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935927225"/>
        <w:docPartObj>
          <w:docPartGallery w:val="Cover Pages"/>
          <w:docPartUnique/>
        </w:docPartObj>
      </w:sdtPr>
      <w:sdtContent>
        <w:p w14:paraId="29B45C6C" w14:textId="7C587ED7" w:rsidR="00136351" w:rsidRPr="009342AD" w:rsidRDefault="00136351"/>
        <w:p w14:paraId="074A7740" w14:textId="77777777" w:rsidR="00136351" w:rsidRDefault="00136351"/>
        <w:p w14:paraId="4ECD87D3" w14:textId="77777777" w:rsidR="00136351" w:rsidRDefault="00136351"/>
        <w:p w14:paraId="3DE07E9F" w14:textId="77777777" w:rsidR="00136351" w:rsidRDefault="000A299B">
          <w:pPr>
            <w:widowControl/>
            <w:jc w:val="left"/>
          </w:pPr>
        </w:p>
      </w:sdtContent>
    </w:sdt>
    <w:p w14:paraId="2790C2E2" w14:textId="77777777" w:rsidR="0053438C" w:rsidRDefault="0053438C">
      <w:pPr>
        <w:widowControl/>
        <w:jc w:val="left"/>
      </w:pPr>
    </w:p>
    <w:p w14:paraId="45C31A2C" w14:textId="77777777" w:rsidR="0053438C" w:rsidRDefault="0053438C">
      <w:pPr>
        <w:widowControl/>
        <w:jc w:val="left"/>
      </w:pPr>
    </w:p>
    <w:p w14:paraId="68CFD429" w14:textId="77777777" w:rsidR="0053438C" w:rsidRDefault="0053438C">
      <w:pPr>
        <w:widowControl/>
        <w:jc w:val="left"/>
      </w:pPr>
    </w:p>
    <w:p w14:paraId="080B225B" w14:textId="77777777" w:rsidR="0053438C" w:rsidRDefault="0053438C">
      <w:pPr>
        <w:widowControl/>
        <w:jc w:val="left"/>
      </w:pPr>
    </w:p>
    <w:p w14:paraId="2E31C165" w14:textId="30EF119B" w:rsidR="0053438C" w:rsidRPr="00884A6A" w:rsidRDefault="0053438C" w:rsidP="0053438C">
      <w:pPr>
        <w:widowControl/>
        <w:jc w:val="center"/>
        <w:rPr>
          <w:rFonts w:ascii="ＭＳ ゴシック" w:eastAsia="ＭＳ ゴシック" w:hAnsi="ＭＳ ゴシック"/>
          <w:b/>
          <w:sz w:val="40"/>
          <w:szCs w:val="40"/>
        </w:rPr>
      </w:pPr>
      <w:r w:rsidRPr="00884A6A">
        <w:rPr>
          <w:rFonts w:ascii="ＭＳ ゴシック" w:eastAsia="ＭＳ ゴシック" w:hAnsi="ＭＳ ゴシック" w:hint="eastAsia"/>
          <w:b/>
          <w:sz w:val="40"/>
          <w:szCs w:val="40"/>
        </w:rPr>
        <w:t>森町新型インフルエンザ等対策行動計画</w:t>
      </w:r>
    </w:p>
    <w:tbl>
      <w:tblPr>
        <w:tblpPr w:leftFromText="187" w:rightFromText="187" w:vertAnchor="page" w:horzAnchor="margin" w:tblpXSpec="center" w:tblpY="11836"/>
        <w:tblW w:w="4000" w:type="pct"/>
        <w:tblLook w:val="04A0" w:firstRow="1" w:lastRow="0" w:firstColumn="1" w:lastColumn="0" w:noHBand="0" w:noVBand="1"/>
      </w:tblPr>
      <w:tblGrid>
        <w:gridCol w:w="6987"/>
      </w:tblGrid>
      <w:tr w:rsidR="00136351" w14:paraId="64C3DFE1" w14:textId="77777777" w:rsidTr="00136351">
        <w:tc>
          <w:tcPr>
            <w:tcW w:w="6987" w:type="dxa"/>
            <w:tcMar>
              <w:top w:w="216" w:type="dxa"/>
              <w:left w:w="115" w:type="dxa"/>
              <w:bottom w:w="216" w:type="dxa"/>
              <w:right w:w="115" w:type="dxa"/>
            </w:tcMar>
          </w:tcPr>
          <w:p w14:paraId="686672D9" w14:textId="3EA9D95C" w:rsidR="00136351" w:rsidRPr="00884A6A" w:rsidRDefault="00136351" w:rsidP="00136351">
            <w:pPr>
              <w:pStyle w:val="a4"/>
              <w:jc w:val="center"/>
              <w:rPr>
                <w:rFonts w:asciiTheme="majorEastAsia" w:eastAsiaTheme="majorEastAsia" w:hAnsiTheme="majorEastAsia"/>
                <w:b/>
                <w:sz w:val="40"/>
                <w:szCs w:val="40"/>
              </w:rPr>
            </w:pPr>
            <w:r w:rsidRPr="00884A6A">
              <w:rPr>
                <w:rFonts w:asciiTheme="majorEastAsia" w:eastAsiaTheme="majorEastAsia" w:hAnsiTheme="majorEastAsia" w:hint="eastAsia"/>
                <w:b/>
                <w:sz w:val="40"/>
                <w:szCs w:val="40"/>
              </w:rPr>
              <w:t>平成２</w:t>
            </w:r>
            <w:r w:rsidR="00096774" w:rsidRPr="00884A6A">
              <w:rPr>
                <w:rFonts w:asciiTheme="majorEastAsia" w:eastAsiaTheme="majorEastAsia" w:hAnsiTheme="majorEastAsia" w:hint="eastAsia"/>
                <w:b/>
                <w:sz w:val="40"/>
                <w:szCs w:val="40"/>
              </w:rPr>
              <w:t>７</w:t>
            </w:r>
            <w:r w:rsidRPr="00884A6A">
              <w:rPr>
                <w:rFonts w:asciiTheme="majorEastAsia" w:eastAsiaTheme="majorEastAsia" w:hAnsiTheme="majorEastAsia" w:hint="eastAsia"/>
                <w:b/>
                <w:sz w:val="40"/>
                <w:szCs w:val="40"/>
              </w:rPr>
              <w:t>年</w:t>
            </w:r>
            <w:r w:rsidR="00FD0BF8" w:rsidRPr="00884A6A">
              <w:rPr>
                <w:rFonts w:asciiTheme="majorEastAsia" w:eastAsiaTheme="majorEastAsia" w:hAnsiTheme="majorEastAsia" w:hint="eastAsia"/>
                <w:b/>
                <w:sz w:val="40"/>
                <w:szCs w:val="40"/>
              </w:rPr>
              <w:t>３</w:t>
            </w:r>
            <w:r w:rsidRPr="00884A6A">
              <w:rPr>
                <w:rFonts w:asciiTheme="majorEastAsia" w:eastAsiaTheme="majorEastAsia" w:hAnsiTheme="majorEastAsia" w:hint="eastAsia"/>
                <w:b/>
                <w:sz w:val="40"/>
                <w:szCs w:val="40"/>
              </w:rPr>
              <w:t>月</w:t>
            </w:r>
          </w:p>
          <w:p w14:paraId="3D50EDE9" w14:textId="77777777" w:rsidR="00136351" w:rsidRPr="00884A6A" w:rsidRDefault="00136351" w:rsidP="00136351">
            <w:pPr>
              <w:pStyle w:val="a4"/>
              <w:jc w:val="center"/>
              <w:rPr>
                <w:b/>
                <w:color w:val="4F81BD" w:themeColor="accent1"/>
              </w:rPr>
            </w:pPr>
            <w:r w:rsidRPr="00884A6A">
              <w:rPr>
                <w:rFonts w:asciiTheme="majorEastAsia" w:eastAsiaTheme="majorEastAsia" w:hAnsiTheme="majorEastAsia" w:hint="eastAsia"/>
                <w:b/>
                <w:sz w:val="40"/>
                <w:szCs w:val="40"/>
              </w:rPr>
              <w:t>森町</w:t>
            </w:r>
          </w:p>
        </w:tc>
      </w:tr>
    </w:tbl>
    <w:p w14:paraId="4970AB94" w14:textId="77777777" w:rsidR="00136351" w:rsidRDefault="00136351"/>
    <w:p w14:paraId="02733BBD" w14:textId="77777777" w:rsidR="00136351" w:rsidRDefault="00136351" w:rsidP="0053438C">
      <w:pPr>
        <w:widowControl/>
        <w:ind w:leftChars="200" w:left="420"/>
        <w:jc w:val="left"/>
      </w:pPr>
      <w:r>
        <w:br w:type="page"/>
      </w:r>
    </w:p>
    <w:bookmarkStart w:id="0" w:name="_Ref378672183" w:displacedByCustomXml="next"/>
    <w:bookmarkStart w:id="1" w:name="_Toc378777365" w:displacedByCustomXml="next"/>
    <w:sdt>
      <w:sdtPr>
        <w:rPr>
          <w:rFonts w:asciiTheme="minorHAnsi" w:eastAsiaTheme="minorEastAsia" w:hAnsiTheme="minorHAnsi" w:cstheme="minorBidi"/>
          <w:bCs w:val="0"/>
          <w:color w:val="auto"/>
          <w:kern w:val="2"/>
          <w:sz w:val="21"/>
          <w:szCs w:val="21"/>
          <w:lang w:val="ja-JP"/>
        </w:rPr>
        <w:id w:val="-491338490"/>
        <w:docPartObj>
          <w:docPartGallery w:val="Table of Contents"/>
          <w:docPartUnique/>
        </w:docPartObj>
      </w:sdtPr>
      <w:sdtEndPr>
        <w:rPr>
          <w:b/>
        </w:rPr>
      </w:sdtEndPr>
      <w:sdtContent>
        <w:p w14:paraId="58CCB89B" w14:textId="7E0A6F45" w:rsidR="00BF0BDD" w:rsidRDefault="00BF0BDD" w:rsidP="00161499">
          <w:pPr>
            <w:pStyle w:val="a8"/>
            <w:numPr>
              <w:ilvl w:val="0"/>
              <w:numId w:val="0"/>
            </w:numPr>
            <w:ind w:left="991"/>
          </w:pPr>
          <w:r>
            <w:rPr>
              <w:lang w:val="ja-JP"/>
            </w:rPr>
            <w:t>目次</w:t>
          </w:r>
        </w:p>
        <w:p w14:paraId="684067B0" w14:textId="77777777" w:rsidR="00686E20" w:rsidRDefault="00BF0BDD">
          <w:pPr>
            <w:pStyle w:val="11"/>
            <w:tabs>
              <w:tab w:val="right" w:leader="dot" w:pos="8494"/>
            </w:tabs>
            <w:rPr>
              <w:noProof/>
              <w:kern w:val="2"/>
              <w:sz w:val="21"/>
              <w:szCs w:val="22"/>
            </w:rPr>
          </w:pPr>
          <w:r>
            <w:fldChar w:fldCharType="begin"/>
          </w:r>
          <w:r>
            <w:instrText xml:space="preserve"> TOC \o "1-3" \h \z \u </w:instrText>
          </w:r>
          <w:r>
            <w:fldChar w:fldCharType="separate"/>
          </w:r>
          <w:hyperlink w:anchor="_Toc413935053" w:history="1">
            <w:r w:rsidR="00686E20" w:rsidRPr="00457D1C">
              <w:rPr>
                <w:rStyle w:val="ad"/>
                <w:rFonts w:hint="eastAsia"/>
                <w:noProof/>
              </w:rPr>
              <w:t>はじめに</w:t>
            </w:r>
            <w:r w:rsidR="00686E20">
              <w:rPr>
                <w:noProof/>
                <w:webHidden/>
              </w:rPr>
              <w:tab/>
            </w:r>
            <w:r w:rsidR="00686E20">
              <w:rPr>
                <w:noProof/>
                <w:webHidden/>
              </w:rPr>
              <w:fldChar w:fldCharType="begin"/>
            </w:r>
            <w:r w:rsidR="00686E20">
              <w:rPr>
                <w:noProof/>
                <w:webHidden/>
              </w:rPr>
              <w:instrText xml:space="preserve"> PAGEREF _Toc413935053 \h </w:instrText>
            </w:r>
            <w:r w:rsidR="00686E20">
              <w:rPr>
                <w:noProof/>
                <w:webHidden/>
              </w:rPr>
            </w:r>
            <w:r w:rsidR="00686E20">
              <w:rPr>
                <w:noProof/>
                <w:webHidden/>
              </w:rPr>
              <w:fldChar w:fldCharType="separate"/>
            </w:r>
            <w:r w:rsidR="00E939C5">
              <w:rPr>
                <w:noProof/>
                <w:webHidden/>
              </w:rPr>
              <w:t>1</w:t>
            </w:r>
            <w:r w:rsidR="00686E20">
              <w:rPr>
                <w:noProof/>
                <w:webHidden/>
              </w:rPr>
              <w:fldChar w:fldCharType="end"/>
            </w:r>
          </w:hyperlink>
        </w:p>
        <w:p w14:paraId="09D6C899" w14:textId="77777777" w:rsidR="00686E20" w:rsidRDefault="000A299B">
          <w:pPr>
            <w:pStyle w:val="11"/>
            <w:tabs>
              <w:tab w:val="left" w:pos="1050"/>
              <w:tab w:val="right" w:leader="dot" w:pos="8494"/>
            </w:tabs>
            <w:rPr>
              <w:noProof/>
              <w:kern w:val="2"/>
              <w:sz w:val="21"/>
              <w:szCs w:val="22"/>
            </w:rPr>
          </w:pPr>
          <w:hyperlink w:anchor="_Toc413935054" w:history="1">
            <w:r w:rsidR="00686E20" w:rsidRPr="00457D1C">
              <w:rPr>
                <w:rStyle w:val="ad"/>
                <w:rFonts w:hint="eastAsia"/>
                <w:noProof/>
                <w14:scene3d>
                  <w14:camera w14:prst="orthographicFront"/>
                  <w14:lightRig w14:rig="threePt" w14:dir="t">
                    <w14:rot w14:lat="0" w14:lon="0" w14:rev="0"/>
                  </w14:lightRig>
                </w14:scene3d>
              </w:rPr>
              <w:t>第１章</w:t>
            </w:r>
            <w:r w:rsidR="00686E20">
              <w:rPr>
                <w:noProof/>
                <w:kern w:val="2"/>
                <w:sz w:val="21"/>
                <w:szCs w:val="22"/>
              </w:rPr>
              <w:tab/>
            </w:r>
            <w:r w:rsidR="00686E20" w:rsidRPr="00457D1C">
              <w:rPr>
                <w:rStyle w:val="ad"/>
                <w:rFonts w:hint="eastAsia"/>
                <w:noProof/>
              </w:rPr>
              <w:t>総論</w:t>
            </w:r>
            <w:r w:rsidR="00686E20">
              <w:rPr>
                <w:noProof/>
                <w:webHidden/>
              </w:rPr>
              <w:tab/>
            </w:r>
            <w:r w:rsidR="00686E20">
              <w:rPr>
                <w:noProof/>
                <w:webHidden/>
              </w:rPr>
              <w:fldChar w:fldCharType="begin"/>
            </w:r>
            <w:r w:rsidR="00686E20">
              <w:rPr>
                <w:noProof/>
                <w:webHidden/>
              </w:rPr>
              <w:instrText xml:space="preserve"> PAGEREF _Toc413935054 \h </w:instrText>
            </w:r>
            <w:r w:rsidR="00686E20">
              <w:rPr>
                <w:noProof/>
                <w:webHidden/>
              </w:rPr>
            </w:r>
            <w:r w:rsidR="00686E20">
              <w:rPr>
                <w:noProof/>
                <w:webHidden/>
              </w:rPr>
              <w:fldChar w:fldCharType="separate"/>
            </w:r>
            <w:r w:rsidR="00E939C5">
              <w:rPr>
                <w:noProof/>
                <w:webHidden/>
              </w:rPr>
              <w:t>2</w:t>
            </w:r>
            <w:r w:rsidR="00686E20">
              <w:rPr>
                <w:noProof/>
                <w:webHidden/>
              </w:rPr>
              <w:fldChar w:fldCharType="end"/>
            </w:r>
          </w:hyperlink>
        </w:p>
        <w:p w14:paraId="0FDA3A26" w14:textId="77777777" w:rsidR="00686E20" w:rsidRDefault="000A299B">
          <w:pPr>
            <w:pStyle w:val="21"/>
            <w:tabs>
              <w:tab w:val="left" w:pos="1260"/>
            </w:tabs>
            <w:rPr>
              <w:rFonts w:asciiTheme="minorHAnsi" w:eastAsiaTheme="minorEastAsia" w:hAnsiTheme="minorHAnsi"/>
              <w:kern w:val="2"/>
              <w:sz w:val="21"/>
              <w:szCs w:val="22"/>
            </w:rPr>
          </w:pPr>
          <w:hyperlink w:anchor="_Toc413935055" w:history="1">
            <w:r w:rsidR="00686E20" w:rsidRPr="00457D1C">
              <w:rPr>
                <w:rStyle w:val="ad"/>
                <w:rFonts w:hint="eastAsia"/>
              </w:rPr>
              <w:t>第１節</w:t>
            </w:r>
            <w:r w:rsidR="00686E20">
              <w:rPr>
                <w:rFonts w:asciiTheme="minorHAnsi" w:eastAsiaTheme="minorEastAsia" w:hAnsiTheme="minorHAnsi"/>
                <w:kern w:val="2"/>
                <w:sz w:val="21"/>
                <w:szCs w:val="22"/>
              </w:rPr>
              <w:tab/>
            </w:r>
            <w:r w:rsidR="00686E20" w:rsidRPr="00457D1C">
              <w:rPr>
                <w:rStyle w:val="ad"/>
                <w:rFonts w:hint="eastAsia"/>
              </w:rPr>
              <w:t>町の責務、計画の位置づけ、構成等</w:t>
            </w:r>
            <w:r w:rsidR="00686E20">
              <w:rPr>
                <w:webHidden/>
              </w:rPr>
              <w:tab/>
            </w:r>
            <w:r w:rsidR="00686E20">
              <w:rPr>
                <w:webHidden/>
              </w:rPr>
              <w:fldChar w:fldCharType="begin"/>
            </w:r>
            <w:r w:rsidR="00686E20">
              <w:rPr>
                <w:webHidden/>
              </w:rPr>
              <w:instrText xml:space="preserve"> PAGEREF _Toc413935055 \h </w:instrText>
            </w:r>
            <w:r w:rsidR="00686E20">
              <w:rPr>
                <w:webHidden/>
              </w:rPr>
            </w:r>
            <w:r w:rsidR="00686E20">
              <w:rPr>
                <w:webHidden/>
              </w:rPr>
              <w:fldChar w:fldCharType="separate"/>
            </w:r>
            <w:r w:rsidR="00E939C5">
              <w:rPr>
                <w:webHidden/>
              </w:rPr>
              <w:t>2</w:t>
            </w:r>
            <w:r w:rsidR="00686E20">
              <w:rPr>
                <w:webHidden/>
              </w:rPr>
              <w:fldChar w:fldCharType="end"/>
            </w:r>
          </w:hyperlink>
        </w:p>
        <w:p w14:paraId="41F58FDB" w14:textId="77777777" w:rsidR="00686E20" w:rsidRDefault="000A299B">
          <w:pPr>
            <w:pStyle w:val="31"/>
            <w:tabs>
              <w:tab w:val="left" w:pos="1470"/>
            </w:tabs>
            <w:rPr>
              <w:rFonts w:asciiTheme="minorHAnsi" w:eastAsiaTheme="minorEastAsia" w:hAnsiTheme="minorHAnsi"/>
              <w:kern w:val="2"/>
              <w:sz w:val="21"/>
            </w:rPr>
          </w:pPr>
          <w:hyperlink w:anchor="_Toc413935056" w:history="1">
            <w:r w:rsidR="00686E20" w:rsidRPr="00457D1C">
              <w:rPr>
                <w:rStyle w:val="ad"/>
                <w:rFonts w:hint="eastAsia"/>
                <w14:scene3d>
                  <w14:camera w14:prst="orthographicFront"/>
                  <w14:lightRig w14:rig="threePt" w14:dir="t">
                    <w14:rot w14:lat="0" w14:lon="0" w14:rev="0"/>
                  </w14:lightRig>
                </w14:scene3d>
              </w:rPr>
              <w:t>第１項</w:t>
            </w:r>
            <w:r w:rsidR="00686E20">
              <w:rPr>
                <w:rFonts w:asciiTheme="minorHAnsi" w:eastAsiaTheme="minorEastAsia" w:hAnsiTheme="minorHAnsi"/>
                <w:kern w:val="2"/>
                <w:sz w:val="21"/>
              </w:rPr>
              <w:tab/>
            </w:r>
            <w:r w:rsidR="00686E20" w:rsidRPr="00457D1C">
              <w:rPr>
                <w:rStyle w:val="ad"/>
                <w:rFonts w:hint="eastAsia"/>
              </w:rPr>
              <w:t>町の責務及び計画の位置づけ</w:t>
            </w:r>
            <w:r w:rsidR="00686E20">
              <w:rPr>
                <w:webHidden/>
              </w:rPr>
              <w:tab/>
            </w:r>
            <w:r w:rsidR="00686E20">
              <w:rPr>
                <w:webHidden/>
              </w:rPr>
              <w:fldChar w:fldCharType="begin"/>
            </w:r>
            <w:r w:rsidR="00686E20">
              <w:rPr>
                <w:webHidden/>
              </w:rPr>
              <w:instrText xml:space="preserve"> PAGEREF _Toc413935056 \h </w:instrText>
            </w:r>
            <w:r w:rsidR="00686E20">
              <w:rPr>
                <w:webHidden/>
              </w:rPr>
            </w:r>
            <w:r w:rsidR="00686E20">
              <w:rPr>
                <w:webHidden/>
              </w:rPr>
              <w:fldChar w:fldCharType="separate"/>
            </w:r>
            <w:r w:rsidR="00E939C5">
              <w:rPr>
                <w:webHidden/>
              </w:rPr>
              <w:t>2</w:t>
            </w:r>
            <w:r w:rsidR="00686E20">
              <w:rPr>
                <w:webHidden/>
              </w:rPr>
              <w:fldChar w:fldCharType="end"/>
            </w:r>
          </w:hyperlink>
        </w:p>
        <w:p w14:paraId="049CAC6A" w14:textId="77777777" w:rsidR="00686E20" w:rsidRDefault="000A299B">
          <w:pPr>
            <w:pStyle w:val="31"/>
            <w:tabs>
              <w:tab w:val="left" w:pos="1470"/>
            </w:tabs>
            <w:rPr>
              <w:rFonts w:asciiTheme="minorHAnsi" w:eastAsiaTheme="minorEastAsia" w:hAnsiTheme="minorHAnsi"/>
              <w:kern w:val="2"/>
              <w:sz w:val="21"/>
            </w:rPr>
          </w:pPr>
          <w:hyperlink w:anchor="_Toc413935057" w:history="1">
            <w:r w:rsidR="00686E20" w:rsidRPr="00457D1C">
              <w:rPr>
                <w:rStyle w:val="ad"/>
                <w:rFonts w:hint="eastAsia"/>
                <w14:scene3d>
                  <w14:camera w14:prst="orthographicFront"/>
                  <w14:lightRig w14:rig="threePt" w14:dir="t">
                    <w14:rot w14:lat="0" w14:lon="0" w14:rev="0"/>
                  </w14:lightRig>
                </w14:scene3d>
              </w:rPr>
              <w:t>第２項</w:t>
            </w:r>
            <w:r w:rsidR="00686E20">
              <w:rPr>
                <w:rFonts w:asciiTheme="minorHAnsi" w:eastAsiaTheme="minorEastAsia" w:hAnsiTheme="minorHAnsi"/>
                <w:kern w:val="2"/>
                <w:sz w:val="21"/>
              </w:rPr>
              <w:tab/>
            </w:r>
            <w:r w:rsidR="00686E20" w:rsidRPr="00457D1C">
              <w:rPr>
                <w:rStyle w:val="ad"/>
                <w:rFonts w:hint="eastAsia"/>
              </w:rPr>
              <w:t>町行動計画の構成</w:t>
            </w:r>
            <w:r w:rsidR="00686E20">
              <w:rPr>
                <w:webHidden/>
              </w:rPr>
              <w:tab/>
            </w:r>
            <w:r w:rsidR="00686E20">
              <w:rPr>
                <w:webHidden/>
              </w:rPr>
              <w:fldChar w:fldCharType="begin"/>
            </w:r>
            <w:r w:rsidR="00686E20">
              <w:rPr>
                <w:webHidden/>
              </w:rPr>
              <w:instrText xml:space="preserve"> PAGEREF _Toc413935057 \h </w:instrText>
            </w:r>
            <w:r w:rsidR="00686E20">
              <w:rPr>
                <w:webHidden/>
              </w:rPr>
            </w:r>
            <w:r w:rsidR="00686E20">
              <w:rPr>
                <w:webHidden/>
              </w:rPr>
              <w:fldChar w:fldCharType="separate"/>
            </w:r>
            <w:r w:rsidR="00E939C5">
              <w:rPr>
                <w:webHidden/>
              </w:rPr>
              <w:t>3</w:t>
            </w:r>
            <w:r w:rsidR="00686E20">
              <w:rPr>
                <w:webHidden/>
              </w:rPr>
              <w:fldChar w:fldCharType="end"/>
            </w:r>
          </w:hyperlink>
        </w:p>
        <w:p w14:paraId="098F088C" w14:textId="77777777" w:rsidR="00686E20" w:rsidRDefault="000A299B">
          <w:pPr>
            <w:pStyle w:val="31"/>
            <w:tabs>
              <w:tab w:val="left" w:pos="1470"/>
            </w:tabs>
            <w:rPr>
              <w:rFonts w:asciiTheme="minorHAnsi" w:eastAsiaTheme="minorEastAsia" w:hAnsiTheme="minorHAnsi"/>
              <w:kern w:val="2"/>
              <w:sz w:val="21"/>
            </w:rPr>
          </w:pPr>
          <w:hyperlink w:anchor="_Toc413935058" w:history="1">
            <w:r w:rsidR="00686E20" w:rsidRPr="00457D1C">
              <w:rPr>
                <w:rStyle w:val="ad"/>
                <w:rFonts w:hint="eastAsia"/>
                <w14:scene3d>
                  <w14:camera w14:prst="orthographicFront"/>
                  <w14:lightRig w14:rig="threePt" w14:dir="t">
                    <w14:rot w14:lat="0" w14:lon="0" w14:rev="0"/>
                  </w14:lightRig>
                </w14:scene3d>
              </w:rPr>
              <w:t>第３項</w:t>
            </w:r>
            <w:r w:rsidR="00686E20">
              <w:rPr>
                <w:rFonts w:asciiTheme="minorHAnsi" w:eastAsiaTheme="minorEastAsia" w:hAnsiTheme="minorHAnsi"/>
                <w:kern w:val="2"/>
                <w:sz w:val="21"/>
              </w:rPr>
              <w:tab/>
            </w:r>
            <w:r w:rsidR="00686E20" w:rsidRPr="00457D1C">
              <w:rPr>
                <w:rStyle w:val="ad"/>
                <w:rFonts w:hint="eastAsia"/>
              </w:rPr>
              <w:t>町行動計画の対象とする感染症</w:t>
            </w:r>
            <w:r w:rsidR="00686E20">
              <w:rPr>
                <w:webHidden/>
              </w:rPr>
              <w:tab/>
            </w:r>
            <w:r w:rsidR="00686E20">
              <w:rPr>
                <w:webHidden/>
              </w:rPr>
              <w:fldChar w:fldCharType="begin"/>
            </w:r>
            <w:r w:rsidR="00686E20">
              <w:rPr>
                <w:webHidden/>
              </w:rPr>
              <w:instrText xml:space="preserve"> PAGEREF _Toc413935058 \h </w:instrText>
            </w:r>
            <w:r w:rsidR="00686E20">
              <w:rPr>
                <w:webHidden/>
              </w:rPr>
            </w:r>
            <w:r w:rsidR="00686E20">
              <w:rPr>
                <w:webHidden/>
              </w:rPr>
              <w:fldChar w:fldCharType="separate"/>
            </w:r>
            <w:r w:rsidR="00E939C5">
              <w:rPr>
                <w:webHidden/>
              </w:rPr>
              <w:t>4</w:t>
            </w:r>
            <w:r w:rsidR="00686E20">
              <w:rPr>
                <w:webHidden/>
              </w:rPr>
              <w:fldChar w:fldCharType="end"/>
            </w:r>
          </w:hyperlink>
        </w:p>
        <w:p w14:paraId="4F479283" w14:textId="77777777" w:rsidR="00686E20" w:rsidRDefault="000A299B">
          <w:pPr>
            <w:pStyle w:val="21"/>
            <w:tabs>
              <w:tab w:val="left" w:pos="1260"/>
            </w:tabs>
            <w:rPr>
              <w:rFonts w:asciiTheme="minorHAnsi" w:eastAsiaTheme="minorEastAsia" w:hAnsiTheme="minorHAnsi"/>
              <w:kern w:val="2"/>
              <w:sz w:val="21"/>
              <w:szCs w:val="22"/>
            </w:rPr>
          </w:pPr>
          <w:hyperlink w:anchor="_Toc413935059" w:history="1">
            <w:r w:rsidR="00686E20" w:rsidRPr="00457D1C">
              <w:rPr>
                <w:rStyle w:val="ad"/>
                <w:rFonts w:hint="eastAsia"/>
              </w:rPr>
              <w:t>第２節</w:t>
            </w:r>
            <w:r w:rsidR="00686E20">
              <w:rPr>
                <w:rFonts w:asciiTheme="minorHAnsi" w:eastAsiaTheme="minorEastAsia" w:hAnsiTheme="minorHAnsi"/>
                <w:kern w:val="2"/>
                <w:sz w:val="21"/>
                <w:szCs w:val="22"/>
              </w:rPr>
              <w:tab/>
            </w:r>
            <w:r w:rsidR="00686E20" w:rsidRPr="00457D1C">
              <w:rPr>
                <w:rStyle w:val="ad"/>
                <w:rFonts w:hint="eastAsia"/>
              </w:rPr>
              <w:t>新型インフルエンザ等対策に関する基本方針</w:t>
            </w:r>
            <w:r w:rsidR="00686E20">
              <w:rPr>
                <w:webHidden/>
              </w:rPr>
              <w:tab/>
            </w:r>
            <w:r w:rsidR="00686E20">
              <w:rPr>
                <w:webHidden/>
              </w:rPr>
              <w:fldChar w:fldCharType="begin"/>
            </w:r>
            <w:r w:rsidR="00686E20">
              <w:rPr>
                <w:webHidden/>
              </w:rPr>
              <w:instrText xml:space="preserve"> PAGEREF _Toc413935059 \h </w:instrText>
            </w:r>
            <w:r w:rsidR="00686E20">
              <w:rPr>
                <w:webHidden/>
              </w:rPr>
            </w:r>
            <w:r w:rsidR="00686E20">
              <w:rPr>
                <w:webHidden/>
              </w:rPr>
              <w:fldChar w:fldCharType="separate"/>
            </w:r>
            <w:r w:rsidR="00E939C5">
              <w:rPr>
                <w:webHidden/>
              </w:rPr>
              <w:t>5</w:t>
            </w:r>
            <w:r w:rsidR="00686E20">
              <w:rPr>
                <w:webHidden/>
              </w:rPr>
              <w:fldChar w:fldCharType="end"/>
            </w:r>
          </w:hyperlink>
        </w:p>
        <w:p w14:paraId="07CC9983" w14:textId="77777777" w:rsidR="00686E20" w:rsidRDefault="000A299B">
          <w:pPr>
            <w:pStyle w:val="31"/>
            <w:tabs>
              <w:tab w:val="left" w:pos="1470"/>
            </w:tabs>
            <w:rPr>
              <w:rFonts w:asciiTheme="minorHAnsi" w:eastAsiaTheme="minorEastAsia" w:hAnsiTheme="minorHAnsi"/>
              <w:kern w:val="2"/>
              <w:sz w:val="21"/>
            </w:rPr>
          </w:pPr>
          <w:hyperlink w:anchor="_Toc413935060" w:history="1">
            <w:r w:rsidR="00686E20" w:rsidRPr="00457D1C">
              <w:rPr>
                <w:rStyle w:val="ad"/>
                <w:rFonts w:hint="eastAsia"/>
                <w14:scene3d>
                  <w14:camera w14:prst="orthographicFront"/>
                  <w14:lightRig w14:rig="threePt" w14:dir="t">
                    <w14:rot w14:lat="0" w14:lon="0" w14:rev="0"/>
                  </w14:lightRig>
                </w14:scene3d>
              </w:rPr>
              <w:t>第１項</w:t>
            </w:r>
            <w:r w:rsidR="00686E20">
              <w:rPr>
                <w:rFonts w:asciiTheme="minorHAnsi" w:eastAsiaTheme="minorEastAsia" w:hAnsiTheme="minorHAnsi"/>
                <w:kern w:val="2"/>
                <w:sz w:val="21"/>
              </w:rPr>
              <w:tab/>
            </w:r>
            <w:r w:rsidR="00686E20" w:rsidRPr="00457D1C">
              <w:rPr>
                <w:rStyle w:val="ad"/>
                <w:rFonts w:hint="eastAsia"/>
              </w:rPr>
              <w:t>新型インフルエンザ等対策の目的及び基本的な戦略</w:t>
            </w:r>
            <w:r w:rsidR="00686E20">
              <w:rPr>
                <w:webHidden/>
              </w:rPr>
              <w:tab/>
            </w:r>
            <w:r w:rsidR="00686E20">
              <w:rPr>
                <w:webHidden/>
              </w:rPr>
              <w:fldChar w:fldCharType="begin"/>
            </w:r>
            <w:r w:rsidR="00686E20">
              <w:rPr>
                <w:webHidden/>
              </w:rPr>
              <w:instrText xml:space="preserve"> PAGEREF _Toc413935060 \h </w:instrText>
            </w:r>
            <w:r w:rsidR="00686E20">
              <w:rPr>
                <w:webHidden/>
              </w:rPr>
            </w:r>
            <w:r w:rsidR="00686E20">
              <w:rPr>
                <w:webHidden/>
              </w:rPr>
              <w:fldChar w:fldCharType="separate"/>
            </w:r>
            <w:r w:rsidR="00E939C5">
              <w:rPr>
                <w:webHidden/>
              </w:rPr>
              <w:t>5</w:t>
            </w:r>
            <w:r w:rsidR="00686E20">
              <w:rPr>
                <w:webHidden/>
              </w:rPr>
              <w:fldChar w:fldCharType="end"/>
            </w:r>
          </w:hyperlink>
        </w:p>
        <w:p w14:paraId="4F29FBF9" w14:textId="77777777" w:rsidR="00686E20" w:rsidRDefault="000A299B">
          <w:pPr>
            <w:pStyle w:val="31"/>
            <w:tabs>
              <w:tab w:val="left" w:pos="1470"/>
            </w:tabs>
            <w:rPr>
              <w:rFonts w:asciiTheme="minorHAnsi" w:eastAsiaTheme="minorEastAsia" w:hAnsiTheme="minorHAnsi"/>
              <w:kern w:val="2"/>
              <w:sz w:val="21"/>
            </w:rPr>
          </w:pPr>
          <w:hyperlink w:anchor="_Toc413935061" w:history="1">
            <w:r w:rsidR="00686E20" w:rsidRPr="00457D1C">
              <w:rPr>
                <w:rStyle w:val="ad"/>
                <w:rFonts w:hint="eastAsia"/>
                <w14:scene3d>
                  <w14:camera w14:prst="orthographicFront"/>
                  <w14:lightRig w14:rig="threePt" w14:dir="t">
                    <w14:rot w14:lat="0" w14:lon="0" w14:rev="0"/>
                  </w14:lightRig>
                </w14:scene3d>
              </w:rPr>
              <w:t>第２項</w:t>
            </w:r>
            <w:r w:rsidR="00686E20">
              <w:rPr>
                <w:rFonts w:asciiTheme="minorHAnsi" w:eastAsiaTheme="minorEastAsia" w:hAnsiTheme="minorHAnsi"/>
                <w:kern w:val="2"/>
                <w:sz w:val="21"/>
              </w:rPr>
              <w:tab/>
            </w:r>
            <w:r w:rsidR="00686E20" w:rsidRPr="00457D1C">
              <w:rPr>
                <w:rStyle w:val="ad"/>
                <w:rFonts w:hint="eastAsia"/>
              </w:rPr>
              <w:t>新型インフルエンザ等対策の基本的考え方</w:t>
            </w:r>
            <w:r w:rsidR="00686E20">
              <w:rPr>
                <w:webHidden/>
              </w:rPr>
              <w:tab/>
            </w:r>
            <w:r w:rsidR="00686E20">
              <w:rPr>
                <w:webHidden/>
              </w:rPr>
              <w:fldChar w:fldCharType="begin"/>
            </w:r>
            <w:r w:rsidR="00686E20">
              <w:rPr>
                <w:webHidden/>
              </w:rPr>
              <w:instrText xml:space="preserve"> PAGEREF _Toc413935061 \h </w:instrText>
            </w:r>
            <w:r w:rsidR="00686E20">
              <w:rPr>
                <w:webHidden/>
              </w:rPr>
            </w:r>
            <w:r w:rsidR="00686E20">
              <w:rPr>
                <w:webHidden/>
              </w:rPr>
              <w:fldChar w:fldCharType="separate"/>
            </w:r>
            <w:r w:rsidR="00E939C5">
              <w:rPr>
                <w:webHidden/>
              </w:rPr>
              <w:t>6</w:t>
            </w:r>
            <w:r w:rsidR="00686E20">
              <w:rPr>
                <w:webHidden/>
              </w:rPr>
              <w:fldChar w:fldCharType="end"/>
            </w:r>
          </w:hyperlink>
        </w:p>
        <w:p w14:paraId="18B460F1" w14:textId="77777777" w:rsidR="00686E20" w:rsidRDefault="000A299B">
          <w:pPr>
            <w:pStyle w:val="31"/>
            <w:tabs>
              <w:tab w:val="left" w:pos="1470"/>
            </w:tabs>
            <w:rPr>
              <w:rFonts w:asciiTheme="minorHAnsi" w:eastAsiaTheme="minorEastAsia" w:hAnsiTheme="minorHAnsi"/>
              <w:kern w:val="2"/>
              <w:sz w:val="21"/>
            </w:rPr>
          </w:pPr>
          <w:hyperlink w:anchor="_Toc413935062" w:history="1">
            <w:r w:rsidR="00686E20" w:rsidRPr="00457D1C">
              <w:rPr>
                <w:rStyle w:val="ad"/>
                <w:rFonts w:hint="eastAsia"/>
                <w14:scene3d>
                  <w14:camera w14:prst="orthographicFront"/>
                  <w14:lightRig w14:rig="threePt" w14:dir="t">
                    <w14:rot w14:lat="0" w14:lon="0" w14:rev="0"/>
                  </w14:lightRig>
                </w14:scene3d>
              </w:rPr>
              <w:t>第３項</w:t>
            </w:r>
            <w:r w:rsidR="00686E20">
              <w:rPr>
                <w:rFonts w:asciiTheme="minorHAnsi" w:eastAsiaTheme="minorEastAsia" w:hAnsiTheme="minorHAnsi"/>
                <w:kern w:val="2"/>
                <w:sz w:val="21"/>
              </w:rPr>
              <w:tab/>
            </w:r>
            <w:r w:rsidR="00686E20" w:rsidRPr="00457D1C">
              <w:rPr>
                <w:rStyle w:val="ad"/>
                <w:rFonts w:hint="eastAsia"/>
              </w:rPr>
              <w:t>新型インフルエンザ等対策実施上の留意点</w:t>
            </w:r>
            <w:r w:rsidR="00686E20">
              <w:rPr>
                <w:webHidden/>
              </w:rPr>
              <w:tab/>
            </w:r>
            <w:r w:rsidR="00686E20">
              <w:rPr>
                <w:webHidden/>
              </w:rPr>
              <w:fldChar w:fldCharType="begin"/>
            </w:r>
            <w:r w:rsidR="00686E20">
              <w:rPr>
                <w:webHidden/>
              </w:rPr>
              <w:instrText xml:space="preserve"> PAGEREF _Toc413935062 \h </w:instrText>
            </w:r>
            <w:r w:rsidR="00686E20">
              <w:rPr>
                <w:webHidden/>
              </w:rPr>
            </w:r>
            <w:r w:rsidR="00686E20">
              <w:rPr>
                <w:webHidden/>
              </w:rPr>
              <w:fldChar w:fldCharType="separate"/>
            </w:r>
            <w:r w:rsidR="00E939C5">
              <w:rPr>
                <w:webHidden/>
              </w:rPr>
              <w:t>8</w:t>
            </w:r>
            <w:r w:rsidR="00686E20">
              <w:rPr>
                <w:webHidden/>
              </w:rPr>
              <w:fldChar w:fldCharType="end"/>
            </w:r>
          </w:hyperlink>
        </w:p>
        <w:p w14:paraId="5AF7BD17" w14:textId="77777777" w:rsidR="00686E20" w:rsidRDefault="000A299B">
          <w:pPr>
            <w:pStyle w:val="31"/>
            <w:tabs>
              <w:tab w:val="left" w:pos="1470"/>
            </w:tabs>
            <w:rPr>
              <w:rFonts w:asciiTheme="minorHAnsi" w:eastAsiaTheme="minorEastAsia" w:hAnsiTheme="minorHAnsi"/>
              <w:kern w:val="2"/>
              <w:sz w:val="21"/>
            </w:rPr>
          </w:pPr>
          <w:hyperlink w:anchor="_Toc413935063" w:history="1">
            <w:r w:rsidR="00686E20" w:rsidRPr="00457D1C">
              <w:rPr>
                <w:rStyle w:val="ad"/>
                <w:rFonts w:hint="eastAsia"/>
                <w14:scene3d>
                  <w14:camera w14:prst="orthographicFront"/>
                  <w14:lightRig w14:rig="threePt" w14:dir="t">
                    <w14:rot w14:lat="0" w14:lon="0" w14:rev="0"/>
                  </w14:lightRig>
                </w14:scene3d>
              </w:rPr>
              <w:t>第４項</w:t>
            </w:r>
            <w:r w:rsidR="00686E20">
              <w:rPr>
                <w:rFonts w:asciiTheme="minorHAnsi" w:eastAsiaTheme="minorEastAsia" w:hAnsiTheme="minorHAnsi"/>
                <w:kern w:val="2"/>
                <w:sz w:val="21"/>
              </w:rPr>
              <w:tab/>
            </w:r>
            <w:r w:rsidR="00686E20" w:rsidRPr="00457D1C">
              <w:rPr>
                <w:rStyle w:val="ad"/>
                <w:rFonts w:hint="eastAsia"/>
              </w:rPr>
              <w:t>流行規模及び被害想定等</w:t>
            </w:r>
            <w:r w:rsidR="00686E20">
              <w:rPr>
                <w:webHidden/>
              </w:rPr>
              <w:tab/>
            </w:r>
            <w:r w:rsidR="00686E20">
              <w:rPr>
                <w:webHidden/>
              </w:rPr>
              <w:fldChar w:fldCharType="begin"/>
            </w:r>
            <w:r w:rsidR="00686E20">
              <w:rPr>
                <w:webHidden/>
              </w:rPr>
              <w:instrText xml:space="preserve"> PAGEREF _Toc413935063 \h </w:instrText>
            </w:r>
            <w:r w:rsidR="00686E20">
              <w:rPr>
                <w:webHidden/>
              </w:rPr>
            </w:r>
            <w:r w:rsidR="00686E20">
              <w:rPr>
                <w:webHidden/>
              </w:rPr>
              <w:fldChar w:fldCharType="separate"/>
            </w:r>
            <w:r w:rsidR="00E939C5">
              <w:rPr>
                <w:webHidden/>
              </w:rPr>
              <w:t>9</w:t>
            </w:r>
            <w:r w:rsidR="00686E20">
              <w:rPr>
                <w:webHidden/>
              </w:rPr>
              <w:fldChar w:fldCharType="end"/>
            </w:r>
          </w:hyperlink>
        </w:p>
        <w:p w14:paraId="6D1DF664" w14:textId="77777777" w:rsidR="00686E20" w:rsidRDefault="000A299B">
          <w:pPr>
            <w:pStyle w:val="31"/>
            <w:tabs>
              <w:tab w:val="left" w:pos="1470"/>
            </w:tabs>
            <w:rPr>
              <w:rFonts w:asciiTheme="minorHAnsi" w:eastAsiaTheme="minorEastAsia" w:hAnsiTheme="minorHAnsi"/>
              <w:kern w:val="2"/>
              <w:sz w:val="21"/>
            </w:rPr>
          </w:pPr>
          <w:hyperlink w:anchor="_Toc413935064" w:history="1">
            <w:r w:rsidR="00686E20" w:rsidRPr="00457D1C">
              <w:rPr>
                <w:rStyle w:val="ad"/>
                <w:rFonts w:hint="eastAsia"/>
                <w14:scene3d>
                  <w14:camera w14:prst="orthographicFront"/>
                  <w14:lightRig w14:rig="threePt" w14:dir="t">
                    <w14:rot w14:lat="0" w14:lon="0" w14:rev="0"/>
                  </w14:lightRig>
                </w14:scene3d>
              </w:rPr>
              <w:t>第５項</w:t>
            </w:r>
            <w:r w:rsidR="00686E20">
              <w:rPr>
                <w:rFonts w:asciiTheme="minorHAnsi" w:eastAsiaTheme="minorEastAsia" w:hAnsiTheme="minorHAnsi"/>
                <w:kern w:val="2"/>
                <w:sz w:val="21"/>
              </w:rPr>
              <w:tab/>
            </w:r>
            <w:r w:rsidR="00686E20" w:rsidRPr="00457D1C">
              <w:rPr>
                <w:rStyle w:val="ad"/>
                <w:rFonts w:hint="eastAsia"/>
              </w:rPr>
              <w:t>対策推進のための役割分担</w:t>
            </w:r>
            <w:r w:rsidR="00686E20">
              <w:rPr>
                <w:webHidden/>
              </w:rPr>
              <w:tab/>
            </w:r>
            <w:r w:rsidR="00686E20">
              <w:rPr>
                <w:webHidden/>
              </w:rPr>
              <w:fldChar w:fldCharType="begin"/>
            </w:r>
            <w:r w:rsidR="00686E20">
              <w:rPr>
                <w:webHidden/>
              </w:rPr>
              <w:instrText xml:space="preserve"> PAGEREF _Toc413935064 \h </w:instrText>
            </w:r>
            <w:r w:rsidR="00686E20">
              <w:rPr>
                <w:webHidden/>
              </w:rPr>
            </w:r>
            <w:r w:rsidR="00686E20">
              <w:rPr>
                <w:webHidden/>
              </w:rPr>
              <w:fldChar w:fldCharType="separate"/>
            </w:r>
            <w:r w:rsidR="00E939C5">
              <w:rPr>
                <w:webHidden/>
              </w:rPr>
              <w:t>12</w:t>
            </w:r>
            <w:r w:rsidR="00686E20">
              <w:rPr>
                <w:webHidden/>
              </w:rPr>
              <w:fldChar w:fldCharType="end"/>
            </w:r>
          </w:hyperlink>
        </w:p>
        <w:p w14:paraId="31824EC5" w14:textId="77777777" w:rsidR="00686E20" w:rsidRDefault="000A299B">
          <w:pPr>
            <w:pStyle w:val="31"/>
            <w:tabs>
              <w:tab w:val="left" w:pos="1470"/>
            </w:tabs>
            <w:rPr>
              <w:rFonts w:asciiTheme="minorHAnsi" w:eastAsiaTheme="minorEastAsia" w:hAnsiTheme="minorHAnsi"/>
              <w:kern w:val="2"/>
              <w:sz w:val="21"/>
            </w:rPr>
          </w:pPr>
          <w:hyperlink w:anchor="_Toc413935065" w:history="1">
            <w:r w:rsidR="00686E20" w:rsidRPr="00457D1C">
              <w:rPr>
                <w:rStyle w:val="ad"/>
                <w:rFonts w:hint="eastAsia"/>
                <w14:scene3d>
                  <w14:camera w14:prst="orthographicFront"/>
                  <w14:lightRig w14:rig="threePt" w14:dir="t">
                    <w14:rot w14:lat="0" w14:lon="0" w14:rev="0"/>
                  </w14:lightRig>
                </w14:scene3d>
              </w:rPr>
              <w:t>第６項</w:t>
            </w:r>
            <w:r w:rsidR="00686E20">
              <w:rPr>
                <w:rFonts w:asciiTheme="minorHAnsi" w:eastAsiaTheme="minorEastAsia" w:hAnsiTheme="minorHAnsi"/>
                <w:kern w:val="2"/>
                <w:sz w:val="21"/>
              </w:rPr>
              <w:tab/>
            </w:r>
            <w:r w:rsidR="00686E20" w:rsidRPr="00457D1C">
              <w:rPr>
                <w:rStyle w:val="ad"/>
                <w:rFonts w:hint="eastAsia"/>
              </w:rPr>
              <w:t>行動計画の主要５項目</w:t>
            </w:r>
            <w:r w:rsidR="00686E20">
              <w:rPr>
                <w:webHidden/>
              </w:rPr>
              <w:tab/>
            </w:r>
            <w:r w:rsidR="00686E20">
              <w:rPr>
                <w:webHidden/>
              </w:rPr>
              <w:fldChar w:fldCharType="begin"/>
            </w:r>
            <w:r w:rsidR="00686E20">
              <w:rPr>
                <w:webHidden/>
              </w:rPr>
              <w:instrText xml:space="preserve"> PAGEREF _Toc413935065 \h </w:instrText>
            </w:r>
            <w:r w:rsidR="00686E20">
              <w:rPr>
                <w:webHidden/>
              </w:rPr>
            </w:r>
            <w:r w:rsidR="00686E20">
              <w:rPr>
                <w:webHidden/>
              </w:rPr>
              <w:fldChar w:fldCharType="separate"/>
            </w:r>
            <w:r w:rsidR="00E939C5">
              <w:rPr>
                <w:webHidden/>
              </w:rPr>
              <w:t>14</w:t>
            </w:r>
            <w:r w:rsidR="00686E20">
              <w:rPr>
                <w:webHidden/>
              </w:rPr>
              <w:fldChar w:fldCharType="end"/>
            </w:r>
          </w:hyperlink>
        </w:p>
        <w:p w14:paraId="6F149988" w14:textId="77777777" w:rsidR="00686E20" w:rsidRDefault="000A299B">
          <w:pPr>
            <w:pStyle w:val="31"/>
            <w:tabs>
              <w:tab w:val="left" w:pos="1470"/>
            </w:tabs>
            <w:rPr>
              <w:rFonts w:asciiTheme="minorHAnsi" w:eastAsiaTheme="minorEastAsia" w:hAnsiTheme="minorHAnsi"/>
              <w:kern w:val="2"/>
              <w:sz w:val="21"/>
            </w:rPr>
          </w:pPr>
          <w:hyperlink w:anchor="_Toc413935066" w:history="1">
            <w:r w:rsidR="00686E20" w:rsidRPr="00457D1C">
              <w:rPr>
                <w:rStyle w:val="ad"/>
                <w:rFonts w:hint="eastAsia"/>
                <w14:scene3d>
                  <w14:camera w14:prst="orthographicFront"/>
                  <w14:lightRig w14:rig="threePt" w14:dir="t">
                    <w14:rot w14:lat="0" w14:lon="0" w14:rev="0"/>
                  </w14:lightRig>
                </w14:scene3d>
              </w:rPr>
              <w:t>第７項</w:t>
            </w:r>
            <w:r w:rsidR="00686E20">
              <w:rPr>
                <w:rFonts w:asciiTheme="minorHAnsi" w:eastAsiaTheme="minorEastAsia" w:hAnsiTheme="minorHAnsi"/>
                <w:kern w:val="2"/>
                <w:sz w:val="21"/>
              </w:rPr>
              <w:tab/>
            </w:r>
            <w:r w:rsidR="00686E20" w:rsidRPr="00457D1C">
              <w:rPr>
                <w:rStyle w:val="ad"/>
                <w:rFonts w:hint="eastAsia"/>
              </w:rPr>
              <w:t>発生段階</w:t>
            </w:r>
            <w:r w:rsidR="00686E20">
              <w:rPr>
                <w:webHidden/>
              </w:rPr>
              <w:tab/>
            </w:r>
            <w:r w:rsidR="00686E20">
              <w:rPr>
                <w:webHidden/>
              </w:rPr>
              <w:fldChar w:fldCharType="begin"/>
            </w:r>
            <w:r w:rsidR="00686E20">
              <w:rPr>
                <w:webHidden/>
              </w:rPr>
              <w:instrText xml:space="preserve"> PAGEREF _Toc413935066 \h </w:instrText>
            </w:r>
            <w:r w:rsidR="00686E20">
              <w:rPr>
                <w:webHidden/>
              </w:rPr>
            </w:r>
            <w:r w:rsidR="00686E20">
              <w:rPr>
                <w:webHidden/>
              </w:rPr>
              <w:fldChar w:fldCharType="separate"/>
            </w:r>
            <w:r w:rsidR="00E939C5">
              <w:rPr>
                <w:webHidden/>
              </w:rPr>
              <w:t>20</w:t>
            </w:r>
            <w:r w:rsidR="00686E20">
              <w:rPr>
                <w:webHidden/>
              </w:rPr>
              <w:fldChar w:fldCharType="end"/>
            </w:r>
          </w:hyperlink>
        </w:p>
        <w:p w14:paraId="0452D891" w14:textId="77777777" w:rsidR="00686E20" w:rsidRDefault="000A299B">
          <w:pPr>
            <w:pStyle w:val="11"/>
            <w:tabs>
              <w:tab w:val="left" w:pos="1050"/>
              <w:tab w:val="right" w:leader="dot" w:pos="8494"/>
            </w:tabs>
            <w:rPr>
              <w:noProof/>
              <w:kern w:val="2"/>
              <w:sz w:val="21"/>
              <w:szCs w:val="22"/>
            </w:rPr>
          </w:pPr>
          <w:hyperlink w:anchor="_Toc413935067" w:history="1">
            <w:r w:rsidR="00686E20" w:rsidRPr="00457D1C">
              <w:rPr>
                <w:rStyle w:val="ad"/>
                <w:rFonts w:hint="eastAsia"/>
                <w:noProof/>
                <w14:scene3d>
                  <w14:camera w14:prst="orthographicFront"/>
                  <w14:lightRig w14:rig="threePt" w14:dir="t">
                    <w14:rot w14:lat="0" w14:lon="0" w14:rev="0"/>
                  </w14:lightRig>
                </w14:scene3d>
              </w:rPr>
              <w:t>第２章</w:t>
            </w:r>
            <w:r w:rsidR="00686E20">
              <w:rPr>
                <w:noProof/>
                <w:kern w:val="2"/>
                <w:sz w:val="21"/>
                <w:szCs w:val="22"/>
              </w:rPr>
              <w:tab/>
            </w:r>
            <w:r w:rsidR="00686E20" w:rsidRPr="00457D1C">
              <w:rPr>
                <w:rStyle w:val="ad"/>
                <w:rFonts w:hint="eastAsia"/>
                <w:noProof/>
              </w:rPr>
              <w:t>各段階における対策</w:t>
            </w:r>
            <w:r w:rsidR="00686E20">
              <w:rPr>
                <w:noProof/>
                <w:webHidden/>
              </w:rPr>
              <w:tab/>
            </w:r>
            <w:r w:rsidR="00686E20">
              <w:rPr>
                <w:noProof/>
                <w:webHidden/>
              </w:rPr>
              <w:fldChar w:fldCharType="begin"/>
            </w:r>
            <w:r w:rsidR="00686E20">
              <w:rPr>
                <w:noProof/>
                <w:webHidden/>
              </w:rPr>
              <w:instrText xml:space="preserve"> PAGEREF _Toc413935067 \h </w:instrText>
            </w:r>
            <w:r w:rsidR="00686E20">
              <w:rPr>
                <w:noProof/>
                <w:webHidden/>
              </w:rPr>
            </w:r>
            <w:r w:rsidR="00686E20">
              <w:rPr>
                <w:noProof/>
                <w:webHidden/>
              </w:rPr>
              <w:fldChar w:fldCharType="separate"/>
            </w:r>
            <w:r w:rsidR="00E939C5">
              <w:rPr>
                <w:noProof/>
                <w:webHidden/>
              </w:rPr>
              <w:t>23</w:t>
            </w:r>
            <w:r w:rsidR="00686E20">
              <w:rPr>
                <w:noProof/>
                <w:webHidden/>
              </w:rPr>
              <w:fldChar w:fldCharType="end"/>
            </w:r>
          </w:hyperlink>
        </w:p>
        <w:p w14:paraId="794AE45A" w14:textId="77777777" w:rsidR="00686E20" w:rsidRDefault="000A299B">
          <w:pPr>
            <w:pStyle w:val="21"/>
            <w:tabs>
              <w:tab w:val="left" w:pos="1260"/>
            </w:tabs>
            <w:rPr>
              <w:rFonts w:asciiTheme="minorHAnsi" w:eastAsiaTheme="minorEastAsia" w:hAnsiTheme="minorHAnsi"/>
              <w:kern w:val="2"/>
              <w:sz w:val="21"/>
              <w:szCs w:val="22"/>
            </w:rPr>
          </w:pPr>
          <w:hyperlink w:anchor="_Toc413935068" w:history="1">
            <w:r w:rsidR="00686E20" w:rsidRPr="00457D1C">
              <w:rPr>
                <w:rStyle w:val="ad"/>
                <w:rFonts w:hint="eastAsia"/>
              </w:rPr>
              <w:t>第１節</w:t>
            </w:r>
            <w:r w:rsidR="00686E20">
              <w:rPr>
                <w:rFonts w:asciiTheme="minorHAnsi" w:eastAsiaTheme="minorEastAsia" w:hAnsiTheme="minorHAnsi"/>
                <w:kern w:val="2"/>
                <w:sz w:val="21"/>
                <w:szCs w:val="22"/>
              </w:rPr>
              <w:tab/>
            </w:r>
            <w:r w:rsidR="00686E20" w:rsidRPr="00457D1C">
              <w:rPr>
                <w:rStyle w:val="ad"/>
                <w:rFonts w:hint="eastAsia"/>
              </w:rPr>
              <w:t>未発生期</w:t>
            </w:r>
            <w:r w:rsidR="00686E20">
              <w:rPr>
                <w:webHidden/>
              </w:rPr>
              <w:tab/>
            </w:r>
            <w:r w:rsidR="00686E20">
              <w:rPr>
                <w:webHidden/>
              </w:rPr>
              <w:fldChar w:fldCharType="begin"/>
            </w:r>
            <w:r w:rsidR="00686E20">
              <w:rPr>
                <w:webHidden/>
              </w:rPr>
              <w:instrText xml:space="preserve"> PAGEREF _Toc413935068 \h </w:instrText>
            </w:r>
            <w:r w:rsidR="00686E20">
              <w:rPr>
                <w:webHidden/>
              </w:rPr>
            </w:r>
            <w:r w:rsidR="00686E20">
              <w:rPr>
                <w:webHidden/>
              </w:rPr>
              <w:fldChar w:fldCharType="separate"/>
            </w:r>
            <w:r w:rsidR="00E939C5">
              <w:rPr>
                <w:webHidden/>
              </w:rPr>
              <w:t>23</w:t>
            </w:r>
            <w:r w:rsidR="00686E20">
              <w:rPr>
                <w:webHidden/>
              </w:rPr>
              <w:fldChar w:fldCharType="end"/>
            </w:r>
          </w:hyperlink>
        </w:p>
        <w:p w14:paraId="49273AF2" w14:textId="77777777" w:rsidR="00686E20" w:rsidRDefault="000A299B">
          <w:pPr>
            <w:pStyle w:val="31"/>
            <w:tabs>
              <w:tab w:val="left" w:pos="1470"/>
            </w:tabs>
            <w:rPr>
              <w:rFonts w:asciiTheme="minorHAnsi" w:eastAsiaTheme="minorEastAsia" w:hAnsiTheme="minorHAnsi"/>
              <w:kern w:val="2"/>
              <w:sz w:val="21"/>
            </w:rPr>
          </w:pPr>
          <w:hyperlink w:anchor="_Toc413935069" w:history="1">
            <w:r w:rsidR="00686E20" w:rsidRPr="00457D1C">
              <w:rPr>
                <w:rStyle w:val="ad"/>
                <w:rFonts w:hint="eastAsia"/>
                <w14:scene3d>
                  <w14:camera w14:prst="orthographicFront"/>
                  <w14:lightRig w14:rig="threePt" w14:dir="t">
                    <w14:rot w14:lat="0" w14:lon="0" w14:rev="0"/>
                  </w14:lightRig>
                </w14:scene3d>
              </w:rPr>
              <w:t>第１項</w:t>
            </w:r>
            <w:r w:rsidR="00686E20">
              <w:rPr>
                <w:rFonts w:asciiTheme="minorHAnsi" w:eastAsiaTheme="minorEastAsia" w:hAnsiTheme="minorHAnsi"/>
                <w:kern w:val="2"/>
                <w:sz w:val="21"/>
              </w:rPr>
              <w:tab/>
            </w:r>
            <w:r w:rsidR="00686E20" w:rsidRPr="00457D1C">
              <w:rPr>
                <w:rStyle w:val="ad"/>
                <w:rFonts w:hint="eastAsia"/>
              </w:rPr>
              <w:t>想定状況等</w:t>
            </w:r>
            <w:r w:rsidR="00686E20">
              <w:rPr>
                <w:webHidden/>
              </w:rPr>
              <w:tab/>
            </w:r>
            <w:r w:rsidR="00686E20">
              <w:rPr>
                <w:webHidden/>
              </w:rPr>
              <w:fldChar w:fldCharType="begin"/>
            </w:r>
            <w:r w:rsidR="00686E20">
              <w:rPr>
                <w:webHidden/>
              </w:rPr>
              <w:instrText xml:space="preserve"> PAGEREF _Toc413935069 \h </w:instrText>
            </w:r>
            <w:r w:rsidR="00686E20">
              <w:rPr>
                <w:webHidden/>
              </w:rPr>
            </w:r>
            <w:r w:rsidR="00686E20">
              <w:rPr>
                <w:webHidden/>
              </w:rPr>
              <w:fldChar w:fldCharType="separate"/>
            </w:r>
            <w:r w:rsidR="00E939C5">
              <w:rPr>
                <w:webHidden/>
              </w:rPr>
              <w:t>23</w:t>
            </w:r>
            <w:r w:rsidR="00686E20">
              <w:rPr>
                <w:webHidden/>
              </w:rPr>
              <w:fldChar w:fldCharType="end"/>
            </w:r>
          </w:hyperlink>
        </w:p>
        <w:p w14:paraId="010D1F46" w14:textId="77777777" w:rsidR="00686E20" w:rsidRDefault="000A299B">
          <w:pPr>
            <w:pStyle w:val="31"/>
            <w:tabs>
              <w:tab w:val="left" w:pos="1470"/>
            </w:tabs>
            <w:rPr>
              <w:rFonts w:asciiTheme="minorHAnsi" w:eastAsiaTheme="minorEastAsia" w:hAnsiTheme="minorHAnsi"/>
              <w:kern w:val="2"/>
              <w:sz w:val="21"/>
            </w:rPr>
          </w:pPr>
          <w:hyperlink w:anchor="_Toc413935070" w:history="1">
            <w:r w:rsidR="00686E20" w:rsidRPr="00457D1C">
              <w:rPr>
                <w:rStyle w:val="ad"/>
                <w:rFonts w:hint="eastAsia"/>
                <w14:scene3d>
                  <w14:camera w14:prst="orthographicFront"/>
                  <w14:lightRig w14:rig="threePt" w14:dir="t">
                    <w14:rot w14:lat="0" w14:lon="0" w14:rev="0"/>
                  </w14:lightRig>
                </w14:scene3d>
              </w:rPr>
              <w:t>第２項</w:t>
            </w:r>
            <w:r w:rsidR="00686E20">
              <w:rPr>
                <w:rFonts w:asciiTheme="minorHAnsi" w:eastAsiaTheme="minorEastAsia" w:hAnsiTheme="minorHAnsi"/>
                <w:kern w:val="2"/>
                <w:sz w:val="21"/>
              </w:rPr>
              <w:tab/>
            </w:r>
            <w:r w:rsidR="00686E20" w:rsidRPr="00457D1C">
              <w:rPr>
                <w:rStyle w:val="ad"/>
                <w:rFonts w:hint="eastAsia"/>
              </w:rPr>
              <w:t>対策を実施するための体制</w:t>
            </w:r>
            <w:r w:rsidR="00686E20">
              <w:rPr>
                <w:webHidden/>
              </w:rPr>
              <w:tab/>
            </w:r>
            <w:r w:rsidR="00686E20">
              <w:rPr>
                <w:webHidden/>
              </w:rPr>
              <w:fldChar w:fldCharType="begin"/>
            </w:r>
            <w:r w:rsidR="00686E20">
              <w:rPr>
                <w:webHidden/>
              </w:rPr>
              <w:instrText xml:space="preserve"> PAGEREF _Toc413935070 \h </w:instrText>
            </w:r>
            <w:r w:rsidR="00686E20">
              <w:rPr>
                <w:webHidden/>
              </w:rPr>
            </w:r>
            <w:r w:rsidR="00686E20">
              <w:rPr>
                <w:webHidden/>
              </w:rPr>
              <w:fldChar w:fldCharType="separate"/>
            </w:r>
            <w:r w:rsidR="00E939C5">
              <w:rPr>
                <w:webHidden/>
              </w:rPr>
              <w:t>23</w:t>
            </w:r>
            <w:r w:rsidR="00686E20">
              <w:rPr>
                <w:webHidden/>
              </w:rPr>
              <w:fldChar w:fldCharType="end"/>
            </w:r>
          </w:hyperlink>
        </w:p>
        <w:p w14:paraId="6F756D3C" w14:textId="77777777" w:rsidR="00686E20" w:rsidRDefault="000A299B">
          <w:pPr>
            <w:pStyle w:val="31"/>
            <w:tabs>
              <w:tab w:val="left" w:pos="1470"/>
            </w:tabs>
            <w:rPr>
              <w:rFonts w:asciiTheme="minorHAnsi" w:eastAsiaTheme="minorEastAsia" w:hAnsiTheme="minorHAnsi"/>
              <w:kern w:val="2"/>
              <w:sz w:val="21"/>
            </w:rPr>
          </w:pPr>
          <w:hyperlink w:anchor="_Toc413935071" w:history="1">
            <w:r w:rsidR="00686E20" w:rsidRPr="00457D1C">
              <w:rPr>
                <w:rStyle w:val="ad"/>
                <w:rFonts w:ascii="ＭＳ ゴシック" w:hAnsi="ＭＳ ゴシック" w:hint="eastAsia"/>
                <w14:scene3d>
                  <w14:camera w14:prst="orthographicFront"/>
                  <w14:lightRig w14:rig="threePt" w14:dir="t">
                    <w14:rot w14:lat="0" w14:lon="0" w14:rev="0"/>
                  </w14:lightRig>
                </w14:scene3d>
              </w:rPr>
              <w:t>第３項</w:t>
            </w:r>
            <w:r w:rsidR="00686E20">
              <w:rPr>
                <w:rFonts w:asciiTheme="minorHAnsi" w:eastAsiaTheme="minorEastAsia" w:hAnsiTheme="minorHAnsi"/>
                <w:kern w:val="2"/>
                <w:sz w:val="21"/>
              </w:rPr>
              <w:tab/>
            </w:r>
            <w:r w:rsidR="00686E20" w:rsidRPr="00457D1C">
              <w:rPr>
                <w:rStyle w:val="ad"/>
                <w:rFonts w:ascii="ＭＳ ゴシック" w:hAnsi="ＭＳ ゴシック" w:hint="eastAsia"/>
              </w:rPr>
              <w:t>情報収集と適切な方法による情報提供</w:t>
            </w:r>
            <w:r w:rsidR="00686E20">
              <w:rPr>
                <w:webHidden/>
              </w:rPr>
              <w:tab/>
            </w:r>
            <w:r w:rsidR="00686E20">
              <w:rPr>
                <w:webHidden/>
              </w:rPr>
              <w:fldChar w:fldCharType="begin"/>
            </w:r>
            <w:r w:rsidR="00686E20">
              <w:rPr>
                <w:webHidden/>
              </w:rPr>
              <w:instrText xml:space="preserve"> PAGEREF _Toc413935071 \h </w:instrText>
            </w:r>
            <w:r w:rsidR="00686E20">
              <w:rPr>
                <w:webHidden/>
              </w:rPr>
            </w:r>
            <w:r w:rsidR="00686E20">
              <w:rPr>
                <w:webHidden/>
              </w:rPr>
              <w:fldChar w:fldCharType="separate"/>
            </w:r>
            <w:r w:rsidR="00E939C5">
              <w:rPr>
                <w:webHidden/>
              </w:rPr>
              <w:t>24</w:t>
            </w:r>
            <w:r w:rsidR="00686E20">
              <w:rPr>
                <w:webHidden/>
              </w:rPr>
              <w:fldChar w:fldCharType="end"/>
            </w:r>
          </w:hyperlink>
        </w:p>
        <w:p w14:paraId="06EC8878" w14:textId="77777777" w:rsidR="00686E20" w:rsidRDefault="000A299B">
          <w:pPr>
            <w:pStyle w:val="31"/>
            <w:tabs>
              <w:tab w:val="left" w:pos="1470"/>
            </w:tabs>
            <w:rPr>
              <w:rFonts w:asciiTheme="minorHAnsi" w:eastAsiaTheme="minorEastAsia" w:hAnsiTheme="minorHAnsi"/>
              <w:kern w:val="2"/>
              <w:sz w:val="21"/>
            </w:rPr>
          </w:pPr>
          <w:hyperlink w:anchor="_Toc413935072" w:history="1">
            <w:r w:rsidR="00686E20" w:rsidRPr="00457D1C">
              <w:rPr>
                <w:rStyle w:val="ad"/>
                <w:rFonts w:hint="eastAsia"/>
                <w14:scene3d>
                  <w14:camera w14:prst="orthographicFront"/>
                  <w14:lightRig w14:rig="threePt" w14:dir="t">
                    <w14:rot w14:lat="0" w14:lon="0" w14:rev="0"/>
                  </w14:lightRig>
                </w14:scene3d>
              </w:rPr>
              <w:t>第４項</w:t>
            </w:r>
            <w:r w:rsidR="00686E20">
              <w:rPr>
                <w:rFonts w:asciiTheme="minorHAnsi" w:eastAsiaTheme="minorEastAsia" w:hAnsiTheme="minorHAnsi"/>
                <w:kern w:val="2"/>
                <w:sz w:val="21"/>
              </w:rPr>
              <w:tab/>
            </w:r>
            <w:r w:rsidR="00686E20" w:rsidRPr="00457D1C">
              <w:rPr>
                <w:rStyle w:val="ad"/>
                <w:rFonts w:hint="eastAsia"/>
              </w:rPr>
              <w:t>予防・まん延防止に関する措置</w:t>
            </w:r>
            <w:r w:rsidR="00686E20">
              <w:rPr>
                <w:webHidden/>
              </w:rPr>
              <w:tab/>
            </w:r>
            <w:r w:rsidR="00686E20">
              <w:rPr>
                <w:webHidden/>
              </w:rPr>
              <w:fldChar w:fldCharType="begin"/>
            </w:r>
            <w:r w:rsidR="00686E20">
              <w:rPr>
                <w:webHidden/>
              </w:rPr>
              <w:instrText xml:space="preserve"> PAGEREF _Toc413935072 \h </w:instrText>
            </w:r>
            <w:r w:rsidR="00686E20">
              <w:rPr>
                <w:webHidden/>
              </w:rPr>
            </w:r>
            <w:r w:rsidR="00686E20">
              <w:rPr>
                <w:webHidden/>
              </w:rPr>
              <w:fldChar w:fldCharType="separate"/>
            </w:r>
            <w:r w:rsidR="00E939C5">
              <w:rPr>
                <w:webHidden/>
              </w:rPr>
              <w:t>25</w:t>
            </w:r>
            <w:r w:rsidR="00686E20">
              <w:rPr>
                <w:webHidden/>
              </w:rPr>
              <w:fldChar w:fldCharType="end"/>
            </w:r>
          </w:hyperlink>
        </w:p>
        <w:p w14:paraId="3B3C1160" w14:textId="77777777" w:rsidR="00686E20" w:rsidRDefault="000A299B">
          <w:pPr>
            <w:pStyle w:val="31"/>
            <w:tabs>
              <w:tab w:val="left" w:pos="1470"/>
            </w:tabs>
            <w:rPr>
              <w:rFonts w:asciiTheme="minorHAnsi" w:eastAsiaTheme="minorEastAsia" w:hAnsiTheme="minorHAnsi"/>
              <w:kern w:val="2"/>
              <w:sz w:val="21"/>
            </w:rPr>
          </w:pPr>
          <w:hyperlink w:anchor="_Toc413935073" w:history="1">
            <w:r w:rsidR="00686E20" w:rsidRPr="00457D1C">
              <w:rPr>
                <w:rStyle w:val="ad"/>
                <w:rFonts w:hint="eastAsia"/>
                <w14:scene3d>
                  <w14:camera w14:prst="orthographicFront"/>
                  <w14:lightRig w14:rig="threePt" w14:dir="t">
                    <w14:rot w14:lat="0" w14:lon="0" w14:rev="0"/>
                  </w14:lightRig>
                </w14:scene3d>
              </w:rPr>
              <w:t>第５項</w:t>
            </w:r>
            <w:r w:rsidR="00686E20">
              <w:rPr>
                <w:rFonts w:asciiTheme="minorHAnsi" w:eastAsiaTheme="minorEastAsia" w:hAnsiTheme="minorHAnsi"/>
                <w:kern w:val="2"/>
                <w:sz w:val="21"/>
              </w:rPr>
              <w:tab/>
            </w:r>
            <w:r w:rsidR="00686E20" w:rsidRPr="00457D1C">
              <w:rPr>
                <w:rStyle w:val="ad"/>
                <w:rFonts w:hint="eastAsia"/>
              </w:rPr>
              <w:t>町民の生活・地域経済の安定の確保</w:t>
            </w:r>
            <w:r w:rsidR="00686E20">
              <w:rPr>
                <w:webHidden/>
              </w:rPr>
              <w:tab/>
            </w:r>
            <w:r w:rsidR="00686E20">
              <w:rPr>
                <w:webHidden/>
              </w:rPr>
              <w:fldChar w:fldCharType="begin"/>
            </w:r>
            <w:r w:rsidR="00686E20">
              <w:rPr>
                <w:webHidden/>
              </w:rPr>
              <w:instrText xml:space="preserve"> PAGEREF _Toc413935073 \h </w:instrText>
            </w:r>
            <w:r w:rsidR="00686E20">
              <w:rPr>
                <w:webHidden/>
              </w:rPr>
            </w:r>
            <w:r w:rsidR="00686E20">
              <w:rPr>
                <w:webHidden/>
              </w:rPr>
              <w:fldChar w:fldCharType="separate"/>
            </w:r>
            <w:r w:rsidR="00E939C5">
              <w:rPr>
                <w:webHidden/>
              </w:rPr>
              <w:t>26</w:t>
            </w:r>
            <w:r w:rsidR="00686E20">
              <w:rPr>
                <w:webHidden/>
              </w:rPr>
              <w:fldChar w:fldCharType="end"/>
            </w:r>
          </w:hyperlink>
        </w:p>
        <w:p w14:paraId="0A73690B" w14:textId="77777777" w:rsidR="00686E20" w:rsidRDefault="000A299B">
          <w:pPr>
            <w:pStyle w:val="31"/>
            <w:tabs>
              <w:tab w:val="left" w:pos="1470"/>
            </w:tabs>
            <w:rPr>
              <w:rFonts w:asciiTheme="minorHAnsi" w:eastAsiaTheme="minorEastAsia" w:hAnsiTheme="minorHAnsi"/>
              <w:kern w:val="2"/>
              <w:sz w:val="21"/>
            </w:rPr>
          </w:pPr>
          <w:hyperlink w:anchor="_Toc413935074" w:history="1">
            <w:r w:rsidR="00686E20" w:rsidRPr="00457D1C">
              <w:rPr>
                <w:rStyle w:val="ad"/>
                <w:rFonts w:hint="eastAsia"/>
                <w14:scene3d>
                  <w14:camera w14:prst="orthographicFront"/>
                  <w14:lightRig w14:rig="threePt" w14:dir="t">
                    <w14:rot w14:lat="0" w14:lon="0" w14:rev="0"/>
                  </w14:lightRig>
                </w14:scene3d>
              </w:rPr>
              <w:t>第６項</w:t>
            </w:r>
            <w:r w:rsidR="00686E20">
              <w:rPr>
                <w:rFonts w:asciiTheme="minorHAnsi" w:eastAsiaTheme="minorEastAsia" w:hAnsiTheme="minorHAnsi"/>
                <w:kern w:val="2"/>
                <w:sz w:val="21"/>
              </w:rPr>
              <w:tab/>
            </w:r>
            <w:r w:rsidR="00686E20" w:rsidRPr="00457D1C">
              <w:rPr>
                <w:rStyle w:val="ad"/>
                <w:rFonts w:hint="eastAsia"/>
              </w:rPr>
              <w:t>医療等</w:t>
            </w:r>
            <w:r w:rsidR="00686E20">
              <w:rPr>
                <w:webHidden/>
              </w:rPr>
              <w:tab/>
            </w:r>
            <w:r w:rsidR="00686E20">
              <w:rPr>
                <w:webHidden/>
              </w:rPr>
              <w:fldChar w:fldCharType="begin"/>
            </w:r>
            <w:r w:rsidR="00686E20">
              <w:rPr>
                <w:webHidden/>
              </w:rPr>
              <w:instrText xml:space="preserve"> PAGEREF _Toc413935074 \h </w:instrText>
            </w:r>
            <w:r w:rsidR="00686E20">
              <w:rPr>
                <w:webHidden/>
              </w:rPr>
            </w:r>
            <w:r w:rsidR="00686E20">
              <w:rPr>
                <w:webHidden/>
              </w:rPr>
              <w:fldChar w:fldCharType="separate"/>
            </w:r>
            <w:r w:rsidR="00E939C5">
              <w:rPr>
                <w:webHidden/>
              </w:rPr>
              <w:t>26</w:t>
            </w:r>
            <w:r w:rsidR="00686E20">
              <w:rPr>
                <w:webHidden/>
              </w:rPr>
              <w:fldChar w:fldCharType="end"/>
            </w:r>
          </w:hyperlink>
        </w:p>
        <w:p w14:paraId="08918452" w14:textId="77777777" w:rsidR="00686E20" w:rsidRDefault="000A299B">
          <w:pPr>
            <w:pStyle w:val="21"/>
            <w:tabs>
              <w:tab w:val="left" w:pos="1260"/>
            </w:tabs>
            <w:rPr>
              <w:rFonts w:asciiTheme="minorHAnsi" w:eastAsiaTheme="minorEastAsia" w:hAnsiTheme="minorHAnsi"/>
              <w:kern w:val="2"/>
              <w:sz w:val="21"/>
              <w:szCs w:val="22"/>
            </w:rPr>
          </w:pPr>
          <w:hyperlink w:anchor="_Toc413935075" w:history="1">
            <w:r w:rsidR="00686E20" w:rsidRPr="00457D1C">
              <w:rPr>
                <w:rStyle w:val="ad"/>
                <w:rFonts w:ascii="ＭＳ ゴシック" w:hAnsi="ＭＳ ゴシック" w:hint="eastAsia"/>
              </w:rPr>
              <w:t>第２節</w:t>
            </w:r>
            <w:r w:rsidR="00686E20">
              <w:rPr>
                <w:rFonts w:asciiTheme="minorHAnsi" w:eastAsiaTheme="minorEastAsia" w:hAnsiTheme="minorHAnsi"/>
                <w:kern w:val="2"/>
                <w:sz w:val="21"/>
                <w:szCs w:val="22"/>
              </w:rPr>
              <w:tab/>
            </w:r>
            <w:r w:rsidR="00686E20" w:rsidRPr="00457D1C">
              <w:rPr>
                <w:rStyle w:val="ad"/>
                <w:rFonts w:ascii="ＭＳ ゴシック" w:hAnsi="ＭＳ ゴシック" w:hint="eastAsia"/>
              </w:rPr>
              <w:t>海外発生期</w:t>
            </w:r>
            <w:r w:rsidR="00686E20">
              <w:rPr>
                <w:webHidden/>
              </w:rPr>
              <w:tab/>
            </w:r>
            <w:r w:rsidR="00686E20">
              <w:rPr>
                <w:webHidden/>
              </w:rPr>
              <w:fldChar w:fldCharType="begin"/>
            </w:r>
            <w:r w:rsidR="00686E20">
              <w:rPr>
                <w:webHidden/>
              </w:rPr>
              <w:instrText xml:space="preserve"> PAGEREF _Toc413935075 \h </w:instrText>
            </w:r>
            <w:r w:rsidR="00686E20">
              <w:rPr>
                <w:webHidden/>
              </w:rPr>
            </w:r>
            <w:r w:rsidR="00686E20">
              <w:rPr>
                <w:webHidden/>
              </w:rPr>
              <w:fldChar w:fldCharType="separate"/>
            </w:r>
            <w:r w:rsidR="00E939C5">
              <w:rPr>
                <w:webHidden/>
              </w:rPr>
              <w:t>27</w:t>
            </w:r>
            <w:r w:rsidR="00686E20">
              <w:rPr>
                <w:webHidden/>
              </w:rPr>
              <w:fldChar w:fldCharType="end"/>
            </w:r>
          </w:hyperlink>
        </w:p>
        <w:p w14:paraId="518DEF8A" w14:textId="77777777" w:rsidR="00686E20" w:rsidRDefault="000A299B">
          <w:pPr>
            <w:pStyle w:val="31"/>
            <w:tabs>
              <w:tab w:val="left" w:pos="1470"/>
            </w:tabs>
            <w:rPr>
              <w:rFonts w:asciiTheme="minorHAnsi" w:eastAsiaTheme="minorEastAsia" w:hAnsiTheme="minorHAnsi"/>
              <w:kern w:val="2"/>
              <w:sz w:val="21"/>
            </w:rPr>
          </w:pPr>
          <w:hyperlink w:anchor="_Toc413935076" w:history="1">
            <w:r w:rsidR="00686E20" w:rsidRPr="00457D1C">
              <w:rPr>
                <w:rStyle w:val="ad"/>
                <w:rFonts w:hint="eastAsia"/>
                <w14:scene3d>
                  <w14:camera w14:prst="orthographicFront"/>
                  <w14:lightRig w14:rig="threePt" w14:dir="t">
                    <w14:rot w14:lat="0" w14:lon="0" w14:rev="0"/>
                  </w14:lightRig>
                </w14:scene3d>
              </w:rPr>
              <w:t>第１項</w:t>
            </w:r>
            <w:r w:rsidR="00686E20">
              <w:rPr>
                <w:rFonts w:asciiTheme="minorHAnsi" w:eastAsiaTheme="minorEastAsia" w:hAnsiTheme="minorHAnsi"/>
                <w:kern w:val="2"/>
                <w:sz w:val="21"/>
              </w:rPr>
              <w:tab/>
            </w:r>
            <w:r w:rsidR="00686E20" w:rsidRPr="00457D1C">
              <w:rPr>
                <w:rStyle w:val="ad"/>
                <w:rFonts w:hint="eastAsia"/>
              </w:rPr>
              <w:t>想定状況等</w:t>
            </w:r>
            <w:r w:rsidR="00686E20">
              <w:rPr>
                <w:webHidden/>
              </w:rPr>
              <w:tab/>
            </w:r>
            <w:r w:rsidR="00686E20">
              <w:rPr>
                <w:webHidden/>
              </w:rPr>
              <w:fldChar w:fldCharType="begin"/>
            </w:r>
            <w:r w:rsidR="00686E20">
              <w:rPr>
                <w:webHidden/>
              </w:rPr>
              <w:instrText xml:space="preserve"> PAGEREF _Toc413935076 \h </w:instrText>
            </w:r>
            <w:r w:rsidR="00686E20">
              <w:rPr>
                <w:webHidden/>
              </w:rPr>
            </w:r>
            <w:r w:rsidR="00686E20">
              <w:rPr>
                <w:webHidden/>
              </w:rPr>
              <w:fldChar w:fldCharType="separate"/>
            </w:r>
            <w:r w:rsidR="00E939C5">
              <w:rPr>
                <w:webHidden/>
              </w:rPr>
              <w:t>27</w:t>
            </w:r>
            <w:r w:rsidR="00686E20">
              <w:rPr>
                <w:webHidden/>
              </w:rPr>
              <w:fldChar w:fldCharType="end"/>
            </w:r>
          </w:hyperlink>
        </w:p>
        <w:p w14:paraId="4D2B7259" w14:textId="77777777" w:rsidR="00686E20" w:rsidRDefault="000A299B">
          <w:pPr>
            <w:pStyle w:val="31"/>
            <w:tabs>
              <w:tab w:val="left" w:pos="1470"/>
            </w:tabs>
            <w:rPr>
              <w:rFonts w:asciiTheme="minorHAnsi" w:eastAsiaTheme="minorEastAsia" w:hAnsiTheme="minorHAnsi"/>
              <w:kern w:val="2"/>
              <w:sz w:val="21"/>
            </w:rPr>
          </w:pPr>
          <w:hyperlink w:anchor="_Toc413935077" w:history="1">
            <w:r w:rsidR="00686E20" w:rsidRPr="00457D1C">
              <w:rPr>
                <w:rStyle w:val="ad"/>
                <w:rFonts w:ascii="ＭＳ ゴシック" w:hAnsi="ＭＳ ゴシック" w:hint="eastAsia"/>
                <w14:scene3d>
                  <w14:camera w14:prst="orthographicFront"/>
                  <w14:lightRig w14:rig="threePt" w14:dir="t">
                    <w14:rot w14:lat="0" w14:lon="0" w14:rev="0"/>
                  </w14:lightRig>
                </w14:scene3d>
              </w:rPr>
              <w:t>第２項</w:t>
            </w:r>
            <w:r w:rsidR="00686E20">
              <w:rPr>
                <w:rFonts w:asciiTheme="minorHAnsi" w:eastAsiaTheme="minorEastAsia" w:hAnsiTheme="minorHAnsi"/>
                <w:kern w:val="2"/>
                <w:sz w:val="21"/>
              </w:rPr>
              <w:tab/>
            </w:r>
            <w:r w:rsidR="00686E20" w:rsidRPr="00457D1C">
              <w:rPr>
                <w:rStyle w:val="ad"/>
                <w:rFonts w:ascii="ＭＳ ゴシック" w:hAnsi="ＭＳ ゴシック" w:hint="eastAsia"/>
              </w:rPr>
              <w:t>対策を実施するための体制</w:t>
            </w:r>
            <w:r w:rsidR="00686E20">
              <w:rPr>
                <w:webHidden/>
              </w:rPr>
              <w:tab/>
            </w:r>
            <w:r w:rsidR="00686E20">
              <w:rPr>
                <w:webHidden/>
              </w:rPr>
              <w:fldChar w:fldCharType="begin"/>
            </w:r>
            <w:r w:rsidR="00686E20">
              <w:rPr>
                <w:webHidden/>
              </w:rPr>
              <w:instrText xml:space="preserve"> PAGEREF _Toc413935077 \h </w:instrText>
            </w:r>
            <w:r w:rsidR="00686E20">
              <w:rPr>
                <w:webHidden/>
              </w:rPr>
            </w:r>
            <w:r w:rsidR="00686E20">
              <w:rPr>
                <w:webHidden/>
              </w:rPr>
              <w:fldChar w:fldCharType="separate"/>
            </w:r>
            <w:r w:rsidR="00E939C5">
              <w:rPr>
                <w:webHidden/>
              </w:rPr>
              <w:t>27</w:t>
            </w:r>
            <w:r w:rsidR="00686E20">
              <w:rPr>
                <w:webHidden/>
              </w:rPr>
              <w:fldChar w:fldCharType="end"/>
            </w:r>
          </w:hyperlink>
        </w:p>
        <w:p w14:paraId="16CEABC8" w14:textId="77777777" w:rsidR="00686E20" w:rsidRDefault="000A299B">
          <w:pPr>
            <w:pStyle w:val="31"/>
            <w:tabs>
              <w:tab w:val="left" w:pos="1470"/>
            </w:tabs>
            <w:rPr>
              <w:rFonts w:asciiTheme="minorHAnsi" w:eastAsiaTheme="minorEastAsia" w:hAnsiTheme="minorHAnsi"/>
              <w:kern w:val="2"/>
              <w:sz w:val="21"/>
            </w:rPr>
          </w:pPr>
          <w:hyperlink w:anchor="_Toc413935078" w:history="1">
            <w:r w:rsidR="00686E20" w:rsidRPr="00457D1C">
              <w:rPr>
                <w:rStyle w:val="ad"/>
                <w:rFonts w:ascii="ＭＳ ゴシック" w:hAnsi="ＭＳ ゴシック" w:hint="eastAsia"/>
                <w14:scene3d>
                  <w14:camera w14:prst="orthographicFront"/>
                  <w14:lightRig w14:rig="threePt" w14:dir="t">
                    <w14:rot w14:lat="0" w14:lon="0" w14:rev="0"/>
                  </w14:lightRig>
                </w14:scene3d>
              </w:rPr>
              <w:t>第３項</w:t>
            </w:r>
            <w:r w:rsidR="00686E20">
              <w:rPr>
                <w:rFonts w:asciiTheme="minorHAnsi" w:eastAsiaTheme="minorEastAsia" w:hAnsiTheme="minorHAnsi"/>
                <w:kern w:val="2"/>
                <w:sz w:val="21"/>
              </w:rPr>
              <w:tab/>
            </w:r>
            <w:r w:rsidR="00686E20" w:rsidRPr="00457D1C">
              <w:rPr>
                <w:rStyle w:val="ad"/>
                <w:rFonts w:ascii="ＭＳ ゴシック" w:hAnsi="ＭＳ ゴシック" w:hint="eastAsia"/>
              </w:rPr>
              <w:t>情報収集と適切な方法による情報提供</w:t>
            </w:r>
            <w:r w:rsidR="00686E20">
              <w:rPr>
                <w:webHidden/>
              </w:rPr>
              <w:tab/>
            </w:r>
            <w:r w:rsidR="00686E20">
              <w:rPr>
                <w:webHidden/>
              </w:rPr>
              <w:fldChar w:fldCharType="begin"/>
            </w:r>
            <w:r w:rsidR="00686E20">
              <w:rPr>
                <w:webHidden/>
              </w:rPr>
              <w:instrText xml:space="preserve"> PAGEREF _Toc413935078 \h </w:instrText>
            </w:r>
            <w:r w:rsidR="00686E20">
              <w:rPr>
                <w:webHidden/>
              </w:rPr>
            </w:r>
            <w:r w:rsidR="00686E20">
              <w:rPr>
                <w:webHidden/>
              </w:rPr>
              <w:fldChar w:fldCharType="separate"/>
            </w:r>
            <w:r w:rsidR="00E939C5">
              <w:rPr>
                <w:webHidden/>
              </w:rPr>
              <w:t>27</w:t>
            </w:r>
            <w:r w:rsidR="00686E20">
              <w:rPr>
                <w:webHidden/>
              </w:rPr>
              <w:fldChar w:fldCharType="end"/>
            </w:r>
          </w:hyperlink>
        </w:p>
        <w:p w14:paraId="11A0DD45" w14:textId="77777777" w:rsidR="00686E20" w:rsidRDefault="000A299B">
          <w:pPr>
            <w:pStyle w:val="31"/>
            <w:tabs>
              <w:tab w:val="left" w:pos="1470"/>
            </w:tabs>
            <w:rPr>
              <w:rFonts w:asciiTheme="minorHAnsi" w:eastAsiaTheme="minorEastAsia" w:hAnsiTheme="minorHAnsi"/>
              <w:kern w:val="2"/>
              <w:sz w:val="21"/>
            </w:rPr>
          </w:pPr>
          <w:hyperlink w:anchor="_Toc413935079" w:history="1">
            <w:r w:rsidR="00686E20" w:rsidRPr="00457D1C">
              <w:rPr>
                <w:rStyle w:val="ad"/>
                <w:rFonts w:hint="eastAsia"/>
                <w14:scene3d>
                  <w14:camera w14:prst="orthographicFront"/>
                  <w14:lightRig w14:rig="threePt" w14:dir="t">
                    <w14:rot w14:lat="0" w14:lon="0" w14:rev="0"/>
                  </w14:lightRig>
                </w14:scene3d>
              </w:rPr>
              <w:t>第４項</w:t>
            </w:r>
            <w:r w:rsidR="00686E20">
              <w:rPr>
                <w:rFonts w:asciiTheme="minorHAnsi" w:eastAsiaTheme="minorEastAsia" w:hAnsiTheme="minorHAnsi"/>
                <w:kern w:val="2"/>
                <w:sz w:val="21"/>
              </w:rPr>
              <w:tab/>
            </w:r>
            <w:r w:rsidR="00686E20" w:rsidRPr="00457D1C">
              <w:rPr>
                <w:rStyle w:val="ad"/>
                <w:rFonts w:hint="eastAsia"/>
              </w:rPr>
              <w:t>予防・まん延防止に関する措置</w:t>
            </w:r>
            <w:r w:rsidR="00686E20">
              <w:rPr>
                <w:webHidden/>
              </w:rPr>
              <w:tab/>
            </w:r>
            <w:r w:rsidR="00686E20">
              <w:rPr>
                <w:webHidden/>
              </w:rPr>
              <w:fldChar w:fldCharType="begin"/>
            </w:r>
            <w:r w:rsidR="00686E20">
              <w:rPr>
                <w:webHidden/>
              </w:rPr>
              <w:instrText xml:space="preserve"> PAGEREF _Toc413935079 \h </w:instrText>
            </w:r>
            <w:r w:rsidR="00686E20">
              <w:rPr>
                <w:webHidden/>
              </w:rPr>
            </w:r>
            <w:r w:rsidR="00686E20">
              <w:rPr>
                <w:webHidden/>
              </w:rPr>
              <w:fldChar w:fldCharType="separate"/>
            </w:r>
            <w:r w:rsidR="00E939C5">
              <w:rPr>
                <w:webHidden/>
              </w:rPr>
              <w:t>28</w:t>
            </w:r>
            <w:r w:rsidR="00686E20">
              <w:rPr>
                <w:webHidden/>
              </w:rPr>
              <w:fldChar w:fldCharType="end"/>
            </w:r>
          </w:hyperlink>
        </w:p>
        <w:p w14:paraId="635549BA" w14:textId="77777777" w:rsidR="00686E20" w:rsidRDefault="000A299B">
          <w:pPr>
            <w:pStyle w:val="31"/>
            <w:tabs>
              <w:tab w:val="left" w:pos="1470"/>
            </w:tabs>
            <w:rPr>
              <w:rFonts w:asciiTheme="minorHAnsi" w:eastAsiaTheme="minorEastAsia" w:hAnsiTheme="minorHAnsi"/>
              <w:kern w:val="2"/>
              <w:sz w:val="21"/>
            </w:rPr>
          </w:pPr>
          <w:hyperlink w:anchor="_Toc413935080" w:history="1">
            <w:r w:rsidR="00686E20" w:rsidRPr="00457D1C">
              <w:rPr>
                <w:rStyle w:val="ad"/>
                <w:rFonts w:hint="eastAsia"/>
                <w14:scene3d>
                  <w14:camera w14:prst="orthographicFront"/>
                  <w14:lightRig w14:rig="threePt" w14:dir="t">
                    <w14:rot w14:lat="0" w14:lon="0" w14:rev="0"/>
                  </w14:lightRig>
                </w14:scene3d>
              </w:rPr>
              <w:t>第５項</w:t>
            </w:r>
            <w:r w:rsidR="00686E20">
              <w:rPr>
                <w:rFonts w:asciiTheme="minorHAnsi" w:eastAsiaTheme="minorEastAsia" w:hAnsiTheme="minorHAnsi"/>
                <w:kern w:val="2"/>
                <w:sz w:val="21"/>
              </w:rPr>
              <w:tab/>
            </w:r>
            <w:r w:rsidR="00686E20" w:rsidRPr="00457D1C">
              <w:rPr>
                <w:rStyle w:val="ad"/>
                <w:rFonts w:hint="eastAsia"/>
              </w:rPr>
              <w:t>町民の生活・地域経済の安定の確保</w:t>
            </w:r>
            <w:r w:rsidR="00686E20">
              <w:rPr>
                <w:webHidden/>
              </w:rPr>
              <w:tab/>
            </w:r>
            <w:r w:rsidR="00686E20">
              <w:rPr>
                <w:webHidden/>
              </w:rPr>
              <w:fldChar w:fldCharType="begin"/>
            </w:r>
            <w:r w:rsidR="00686E20">
              <w:rPr>
                <w:webHidden/>
              </w:rPr>
              <w:instrText xml:space="preserve"> PAGEREF _Toc413935080 \h </w:instrText>
            </w:r>
            <w:r w:rsidR="00686E20">
              <w:rPr>
                <w:webHidden/>
              </w:rPr>
            </w:r>
            <w:r w:rsidR="00686E20">
              <w:rPr>
                <w:webHidden/>
              </w:rPr>
              <w:fldChar w:fldCharType="separate"/>
            </w:r>
            <w:r w:rsidR="00E939C5">
              <w:rPr>
                <w:webHidden/>
              </w:rPr>
              <w:t>29</w:t>
            </w:r>
            <w:r w:rsidR="00686E20">
              <w:rPr>
                <w:webHidden/>
              </w:rPr>
              <w:fldChar w:fldCharType="end"/>
            </w:r>
          </w:hyperlink>
        </w:p>
        <w:p w14:paraId="59FA3E1C" w14:textId="77777777" w:rsidR="00686E20" w:rsidRDefault="000A299B">
          <w:pPr>
            <w:pStyle w:val="21"/>
            <w:tabs>
              <w:tab w:val="left" w:pos="1260"/>
            </w:tabs>
            <w:rPr>
              <w:rFonts w:asciiTheme="minorHAnsi" w:eastAsiaTheme="minorEastAsia" w:hAnsiTheme="minorHAnsi"/>
              <w:kern w:val="2"/>
              <w:sz w:val="21"/>
              <w:szCs w:val="22"/>
            </w:rPr>
          </w:pPr>
          <w:hyperlink w:anchor="_Toc413935081" w:history="1">
            <w:r w:rsidR="00686E20" w:rsidRPr="00457D1C">
              <w:rPr>
                <w:rStyle w:val="ad"/>
                <w:rFonts w:hint="eastAsia"/>
              </w:rPr>
              <w:t>第３節</w:t>
            </w:r>
            <w:r w:rsidR="00686E20">
              <w:rPr>
                <w:rFonts w:asciiTheme="minorHAnsi" w:eastAsiaTheme="minorEastAsia" w:hAnsiTheme="minorHAnsi"/>
                <w:kern w:val="2"/>
                <w:sz w:val="21"/>
                <w:szCs w:val="22"/>
              </w:rPr>
              <w:tab/>
            </w:r>
            <w:r w:rsidR="00686E20" w:rsidRPr="00457D1C">
              <w:rPr>
                <w:rStyle w:val="ad"/>
                <w:rFonts w:hint="eastAsia"/>
              </w:rPr>
              <w:t>国内発生早期</w:t>
            </w:r>
            <w:r w:rsidR="00686E20">
              <w:rPr>
                <w:webHidden/>
              </w:rPr>
              <w:tab/>
            </w:r>
            <w:r w:rsidR="00686E20">
              <w:rPr>
                <w:webHidden/>
              </w:rPr>
              <w:fldChar w:fldCharType="begin"/>
            </w:r>
            <w:r w:rsidR="00686E20">
              <w:rPr>
                <w:webHidden/>
              </w:rPr>
              <w:instrText xml:space="preserve"> PAGEREF _Toc413935081 \h </w:instrText>
            </w:r>
            <w:r w:rsidR="00686E20">
              <w:rPr>
                <w:webHidden/>
              </w:rPr>
            </w:r>
            <w:r w:rsidR="00686E20">
              <w:rPr>
                <w:webHidden/>
              </w:rPr>
              <w:fldChar w:fldCharType="separate"/>
            </w:r>
            <w:r w:rsidR="00E939C5">
              <w:rPr>
                <w:webHidden/>
              </w:rPr>
              <w:t>30</w:t>
            </w:r>
            <w:r w:rsidR="00686E20">
              <w:rPr>
                <w:webHidden/>
              </w:rPr>
              <w:fldChar w:fldCharType="end"/>
            </w:r>
          </w:hyperlink>
        </w:p>
        <w:p w14:paraId="702D9455" w14:textId="77777777" w:rsidR="00686E20" w:rsidRDefault="000A299B">
          <w:pPr>
            <w:pStyle w:val="31"/>
            <w:tabs>
              <w:tab w:val="left" w:pos="1470"/>
            </w:tabs>
            <w:rPr>
              <w:rFonts w:asciiTheme="minorHAnsi" w:eastAsiaTheme="minorEastAsia" w:hAnsiTheme="minorHAnsi"/>
              <w:kern w:val="2"/>
              <w:sz w:val="21"/>
            </w:rPr>
          </w:pPr>
          <w:hyperlink w:anchor="_Toc413935082" w:history="1">
            <w:r w:rsidR="00686E20" w:rsidRPr="00457D1C">
              <w:rPr>
                <w:rStyle w:val="ad"/>
                <w:rFonts w:hint="eastAsia"/>
                <w14:scene3d>
                  <w14:camera w14:prst="orthographicFront"/>
                  <w14:lightRig w14:rig="threePt" w14:dir="t">
                    <w14:rot w14:lat="0" w14:lon="0" w14:rev="0"/>
                  </w14:lightRig>
                </w14:scene3d>
              </w:rPr>
              <w:t>第１項</w:t>
            </w:r>
            <w:r w:rsidR="00686E20">
              <w:rPr>
                <w:rFonts w:asciiTheme="minorHAnsi" w:eastAsiaTheme="minorEastAsia" w:hAnsiTheme="minorHAnsi"/>
                <w:kern w:val="2"/>
                <w:sz w:val="21"/>
              </w:rPr>
              <w:tab/>
            </w:r>
            <w:r w:rsidR="00686E20" w:rsidRPr="00457D1C">
              <w:rPr>
                <w:rStyle w:val="ad"/>
                <w:rFonts w:hint="eastAsia"/>
              </w:rPr>
              <w:t>想定状況等</w:t>
            </w:r>
            <w:r w:rsidR="00686E20">
              <w:rPr>
                <w:webHidden/>
              </w:rPr>
              <w:tab/>
            </w:r>
            <w:r w:rsidR="00686E20">
              <w:rPr>
                <w:webHidden/>
              </w:rPr>
              <w:fldChar w:fldCharType="begin"/>
            </w:r>
            <w:r w:rsidR="00686E20">
              <w:rPr>
                <w:webHidden/>
              </w:rPr>
              <w:instrText xml:space="preserve"> PAGEREF _Toc413935082 \h </w:instrText>
            </w:r>
            <w:r w:rsidR="00686E20">
              <w:rPr>
                <w:webHidden/>
              </w:rPr>
            </w:r>
            <w:r w:rsidR="00686E20">
              <w:rPr>
                <w:webHidden/>
              </w:rPr>
              <w:fldChar w:fldCharType="separate"/>
            </w:r>
            <w:r w:rsidR="00E939C5">
              <w:rPr>
                <w:webHidden/>
              </w:rPr>
              <w:t>30</w:t>
            </w:r>
            <w:r w:rsidR="00686E20">
              <w:rPr>
                <w:webHidden/>
              </w:rPr>
              <w:fldChar w:fldCharType="end"/>
            </w:r>
          </w:hyperlink>
        </w:p>
        <w:p w14:paraId="1FA06AC1" w14:textId="77777777" w:rsidR="00686E20" w:rsidRDefault="000A299B">
          <w:pPr>
            <w:pStyle w:val="31"/>
            <w:tabs>
              <w:tab w:val="left" w:pos="1470"/>
            </w:tabs>
            <w:rPr>
              <w:rFonts w:asciiTheme="minorHAnsi" w:eastAsiaTheme="minorEastAsia" w:hAnsiTheme="minorHAnsi"/>
              <w:kern w:val="2"/>
              <w:sz w:val="21"/>
            </w:rPr>
          </w:pPr>
          <w:hyperlink w:anchor="_Toc413935083" w:history="1">
            <w:r w:rsidR="00686E20" w:rsidRPr="00457D1C">
              <w:rPr>
                <w:rStyle w:val="ad"/>
                <w:rFonts w:hint="eastAsia"/>
                <w14:scene3d>
                  <w14:camera w14:prst="orthographicFront"/>
                  <w14:lightRig w14:rig="threePt" w14:dir="t">
                    <w14:rot w14:lat="0" w14:lon="0" w14:rev="0"/>
                  </w14:lightRig>
                </w14:scene3d>
              </w:rPr>
              <w:t>第２項</w:t>
            </w:r>
            <w:r w:rsidR="00686E20">
              <w:rPr>
                <w:rFonts w:asciiTheme="minorHAnsi" w:eastAsiaTheme="minorEastAsia" w:hAnsiTheme="minorHAnsi"/>
                <w:kern w:val="2"/>
                <w:sz w:val="21"/>
              </w:rPr>
              <w:tab/>
            </w:r>
            <w:r w:rsidR="00686E20" w:rsidRPr="00457D1C">
              <w:rPr>
                <w:rStyle w:val="ad"/>
                <w:rFonts w:hint="eastAsia"/>
              </w:rPr>
              <w:t>対策を実施するための体制</w:t>
            </w:r>
            <w:r w:rsidR="00686E20">
              <w:rPr>
                <w:webHidden/>
              </w:rPr>
              <w:tab/>
            </w:r>
            <w:r w:rsidR="00686E20">
              <w:rPr>
                <w:webHidden/>
              </w:rPr>
              <w:fldChar w:fldCharType="begin"/>
            </w:r>
            <w:r w:rsidR="00686E20">
              <w:rPr>
                <w:webHidden/>
              </w:rPr>
              <w:instrText xml:space="preserve"> PAGEREF _Toc413935083 \h </w:instrText>
            </w:r>
            <w:r w:rsidR="00686E20">
              <w:rPr>
                <w:webHidden/>
              </w:rPr>
            </w:r>
            <w:r w:rsidR="00686E20">
              <w:rPr>
                <w:webHidden/>
              </w:rPr>
              <w:fldChar w:fldCharType="separate"/>
            </w:r>
            <w:r w:rsidR="00E939C5">
              <w:rPr>
                <w:webHidden/>
              </w:rPr>
              <w:t>31</w:t>
            </w:r>
            <w:r w:rsidR="00686E20">
              <w:rPr>
                <w:webHidden/>
              </w:rPr>
              <w:fldChar w:fldCharType="end"/>
            </w:r>
          </w:hyperlink>
        </w:p>
        <w:p w14:paraId="682C3AEA" w14:textId="77777777" w:rsidR="00686E20" w:rsidRDefault="000A299B">
          <w:pPr>
            <w:pStyle w:val="31"/>
            <w:tabs>
              <w:tab w:val="left" w:pos="1470"/>
            </w:tabs>
            <w:rPr>
              <w:rFonts w:asciiTheme="minorHAnsi" w:eastAsiaTheme="minorEastAsia" w:hAnsiTheme="minorHAnsi"/>
              <w:kern w:val="2"/>
              <w:sz w:val="21"/>
            </w:rPr>
          </w:pPr>
          <w:hyperlink w:anchor="_Toc413935084" w:history="1">
            <w:r w:rsidR="00686E20" w:rsidRPr="00457D1C">
              <w:rPr>
                <w:rStyle w:val="ad"/>
                <w:rFonts w:hint="eastAsia"/>
                <w14:scene3d>
                  <w14:camera w14:prst="orthographicFront"/>
                  <w14:lightRig w14:rig="threePt" w14:dir="t">
                    <w14:rot w14:lat="0" w14:lon="0" w14:rev="0"/>
                  </w14:lightRig>
                </w14:scene3d>
              </w:rPr>
              <w:t>第３項</w:t>
            </w:r>
            <w:r w:rsidR="00686E20">
              <w:rPr>
                <w:rFonts w:asciiTheme="minorHAnsi" w:eastAsiaTheme="minorEastAsia" w:hAnsiTheme="minorHAnsi"/>
                <w:kern w:val="2"/>
                <w:sz w:val="21"/>
              </w:rPr>
              <w:tab/>
            </w:r>
            <w:r w:rsidR="00686E20" w:rsidRPr="00457D1C">
              <w:rPr>
                <w:rStyle w:val="ad"/>
                <w:rFonts w:hint="eastAsia"/>
              </w:rPr>
              <w:t>情報収集と適切な方法による情報提供</w:t>
            </w:r>
            <w:r w:rsidR="00686E20">
              <w:rPr>
                <w:webHidden/>
              </w:rPr>
              <w:tab/>
            </w:r>
            <w:r w:rsidR="00686E20">
              <w:rPr>
                <w:webHidden/>
              </w:rPr>
              <w:fldChar w:fldCharType="begin"/>
            </w:r>
            <w:r w:rsidR="00686E20">
              <w:rPr>
                <w:webHidden/>
              </w:rPr>
              <w:instrText xml:space="preserve"> PAGEREF _Toc413935084 \h </w:instrText>
            </w:r>
            <w:r w:rsidR="00686E20">
              <w:rPr>
                <w:webHidden/>
              </w:rPr>
            </w:r>
            <w:r w:rsidR="00686E20">
              <w:rPr>
                <w:webHidden/>
              </w:rPr>
              <w:fldChar w:fldCharType="separate"/>
            </w:r>
            <w:r w:rsidR="00E939C5">
              <w:rPr>
                <w:webHidden/>
              </w:rPr>
              <w:t>31</w:t>
            </w:r>
            <w:r w:rsidR="00686E20">
              <w:rPr>
                <w:webHidden/>
              </w:rPr>
              <w:fldChar w:fldCharType="end"/>
            </w:r>
          </w:hyperlink>
        </w:p>
        <w:p w14:paraId="03DD03D2" w14:textId="77777777" w:rsidR="00686E20" w:rsidRDefault="000A299B">
          <w:pPr>
            <w:pStyle w:val="31"/>
            <w:tabs>
              <w:tab w:val="left" w:pos="1470"/>
            </w:tabs>
            <w:rPr>
              <w:rFonts w:asciiTheme="minorHAnsi" w:eastAsiaTheme="minorEastAsia" w:hAnsiTheme="minorHAnsi"/>
              <w:kern w:val="2"/>
              <w:sz w:val="21"/>
            </w:rPr>
          </w:pPr>
          <w:hyperlink w:anchor="_Toc413935085" w:history="1">
            <w:r w:rsidR="00686E20" w:rsidRPr="00457D1C">
              <w:rPr>
                <w:rStyle w:val="ad"/>
                <w:rFonts w:hint="eastAsia"/>
                <w14:scene3d>
                  <w14:camera w14:prst="orthographicFront"/>
                  <w14:lightRig w14:rig="threePt" w14:dir="t">
                    <w14:rot w14:lat="0" w14:lon="0" w14:rev="0"/>
                  </w14:lightRig>
                </w14:scene3d>
              </w:rPr>
              <w:t>第４項</w:t>
            </w:r>
            <w:r w:rsidR="00686E20">
              <w:rPr>
                <w:rFonts w:asciiTheme="minorHAnsi" w:eastAsiaTheme="minorEastAsia" w:hAnsiTheme="minorHAnsi"/>
                <w:kern w:val="2"/>
                <w:sz w:val="21"/>
              </w:rPr>
              <w:tab/>
            </w:r>
            <w:r w:rsidR="00686E20" w:rsidRPr="00457D1C">
              <w:rPr>
                <w:rStyle w:val="ad"/>
                <w:rFonts w:hint="eastAsia"/>
              </w:rPr>
              <w:t>予防・まん延防止に関する措置</w:t>
            </w:r>
            <w:r w:rsidR="00686E20">
              <w:rPr>
                <w:webHidden/>
              </w:rPr>
              <w:tab/>
            </w:r>
            <w:r w:rsidR="00686E20">
              <w:rPr>
                <w:webHidden/>
              </w:rPr>
              <w:fldChar w:fldCharType="begin"/>
            </w:r>
            <w:r w:rsidR="00686E20">
              <w:rPr>
                <w:webHidden/>
              </w:rPr>
              <w:instrText xml:space="preserve"> PAGEREF _Toc413935085 \h </w:instrText>
            </w:r>
            <w:r w:rsidR="00686E20">
              <w:rPr>
                <w:webHidden/>
              </w:rPr>
            </w:r>
            <w:r w:rsidR="00686E20">
              <w:rPr>
                <w:webHidden/>
              </w:rPr>
              <w:fldChar w:fldCharType="separate"/>
            </w:r>
            <w:r w:rsidR="00E939C5">
              <w:rPr>
                <w:webHidden/>
              </w:rPr>
              <w:t>32</w:t>
            </w:r>
            <w:r w:rsidR="00686E20">
              <w:rPr>
                <w:webHidden/>
              </w:rPr>
              <w:fldChar w:fldCharType="end"/>
            </w:r>
          </w:hyperlink>
        </w:p>
        <w:p w14:paraId="50E8367A" w14:textId="77777777" w:rsidR="00686E20" w:rsidRDefault="000A299B">
          <w:pPr>
            <w:pStyle w:val="31"/>
            <w:tabs>
              <w:tab w:val="left" w:pos="1470"/>
            </w:tabs>
            <w:rPr>
              <w:rFonts w:asciiTheme="minorHAnsi" w:eastAsiaTheme="minorEastAsia" w:hAnsiTheme="minorHAnsi"/>
              <w:kern w:val="2"/>
              <w:sz w:val="21"/>
            </w:rPr>
          </w:pPr>
          <w:hyperlink w:anchor="_Toc413935086" w:history="1">
            <w:r w:rsidR="00686E20" w:rsidRPr="00457D1C">
              <w:rPr>
                <w:rStyle w:val="ad"/>
                <w:rFonts w:hint="eastAsia"/>
                <w14:scene3d>
                  <w14:camera w14:prst="orthographicFront"/>
                  <w14:lightRig w14:rig="threePt" w14:dir="t">
                    <w14:rot w14:lat="0" w14:lon="0" w14:rev="0"/>
                  </w14:lightRig>
                </w14:scene3d>
              </w:rPr>
              <w:t>第５項</w:t>
            </w:r>
            <w:r w:rsidR="00686E20">
              <w:rPr>
                <w:rFonts w:asciiTheme="minorHAnsi" w:eastAsiaTheme="minorEastAsia" w:hAnsiTheme="minorHAnsi"/>
                <w:kern w:val="2"/>
                <w:sz w:val="21"/>
              </w:rPr>
              <w:tab/>
            </w:r>
            <w:r w:rsidR="00686E20" w:rsidRPr="00457D1C">
              <w:rPr>
                <w:rStyle w:val="ad"/>
                <w:rFonts w:hint="eastAsia"/>
              </w:rPr>
              <w:t>町民の生活・地域経済の安定の確保</w:t>
            </w:r>
            <w:r w:rsidR="00686E20">
              <w:rPr>
                <w:webHidden/>
              </w:rPr>
              <w:tab/>
            </w:r>
            <w:r w:rsidR="00686E20">
              <w:rPr>
                <w:webHidden/>
              </w:rPr>
              <w:fldChar w:fldCharType="begin"/>
            </w:r>
            <w:r w:rsidR="00686E20">
              <w:rPr>
                <w:webHidden/>
              </w:rPr>
              <w:instrText xml:space="preserve"> PAGEREF _Toc413935086 \h </w:instrText>
            </w:r>
            <w:r w:rsidR="00686E20">
              <w:rPr>
                <w:webHidden/>
              </w:rPr>
            </w:r>
            <w:r w:rsidR="00686E20">
              <w:rPr>
                <w:webHidden/>
              </w:rPr>
              <w:fldChar w:fldCharType="separate"/>
            </w:r>
            <w:r w:rsidR="00E939C5">
              <w:rPr>
                <w:webHidden/>
              </w:rPr>
              <w:t>32</w:t>
            </w:r>
            <w:r w:rsidR="00686E20">
              <w:rPr>
                <w:webHidden/>
              </w:rPr>
              <w:fldChar w:fldCharType="end"/>
            </w:r>
          </w:hyperlink>
        </w:p>
        <w:p w14:paraId="777EC015" w14:textId="77777777" w:rsidR="00686E20" w:rsidRDefault="000A299B">
          <w:pPr>
            <w:pStyle w:val="21"/>
            <w:tabs>
              <w:tab w:val="left" w:pos="1260"/>
            </w:tabs>
            <w:rPr>
              <w:rFonts w:asciiTheme="minorHAnsi" w:eastAsiaTheme="minorEastAsia" w:hAnsiTheme="minorHAnsi"/>
              <w:kern w:val="2"/>
              <w:sz w:val="21"/>
              <w:szCs w:val="22"/>
            </w:rPr>
          </w:pPr>
          <w:hyperlink w:anchor="_Toc413935087" w:history="1">
            <w:r w:rsidR="00686E20" w:rsidRPr="00457D1C">
              <w:rPr>
                <w:rStyle w:val="ad"/>
                <w:rFonts w:hint="eastAsia"/>
              </w:rPr>
              <w:t>第４節</w:t>
            </w:r>
            <w:r w:rsidR="00686E20">
              <w:rPr>
                <w:rFonts w:asciiTheme="minorHAnsi" w:eastAsiaTheme="minorEastAsia" w:hAnsiTheme="minorHAnsi"/>
                <w:kern w:val="2"/>
                <w:sz w:val="21"/>
                <w:szCs w:val="22"/>
              </w:rPr>
              <w:tab/>
            </w:r>
            <w:r w:rsidR="00686E20" w:rsidRPr="00457D1C">
              <w:rPr>
                <w:rStyle w:val="ad"/>
                <w:rFonts w:hint="eastAsia"/>
              </w:rPr>
              <w:t>国内感染期</w:t>
            </w:r>
            <w:r w:rsidR="00686E20">
              <w:rPr>
                <w:webHidden/>
              </w:rPr>
              <w:tab/>
            </w:r>
            <w:r w:rsidR="00686E20">
              <w:rPr>
                <w:webHidden/>
              </w:rPr>
              <w:fldChar w:fldCharType="begin"/>
            </w:r>
            <w:r w:rsidR="00686E20">
              <w:rPr>
                <w:webHidden/>
              </w:rPr>
              <w:instrText xml:space="preserve"> PAGEREF _Toc413935087 \h </w:instrText>
            </w:r>
            <w:r w:rsidR="00686E20">
              <w:rPr>
                <w:webHidden/>
              </w:rPr>
            </w:r>
            <w:r w:rsidR="00686E20">
              <w:rPr>
                <w:webHidden/>
              </w:rPr>
              <w:fldChar w:fldCharType="separate"/>
            </w:r>
            <w:r w:rsidR="00E939C5">
              <w:rPr>
                <w:webHidden/>
              </w:rPr>
              <w:t>34</w:t>
            </w:r>
            <w:r w:rsidR="00686E20">
              <w:rPr>
                <w:webHidden/>
              </w:rPr>
              <w:fldChar w:fldCharType="end"/>
            </w:r>
          </w:hyperlink>
        </w:p>
        <w:p w14:paraId="549BD6B2" w14:textId="77777777" w:rsidR="00686E20" w:rsidRDefault="000A299B">
          <w:pPr>
            <w:pStyle w:val="31"/>
            <w:tabs>
              <w:tab w:val="left" w:pos="1470"/>
            </w:tabs>
            <w:rPr>
              <w:rFonts w:asciiTheme="minorHAnsi" w:eastAsiaTheme="minorEastAsia" w:hAnsiTheme="minorHAnsi"/>
              <w:kern w:val="2"/>
              <w:sz w:val="21"/>
            </w:rPr>
          </w:pPr>
          <w:hyperlink w:anchor="_Toc413935088" w:history="1">
            <w:r w:rsidR="00686E20" w:rsidRPr="00457D1C">
              <w:rPr>
                <w:rStyle w:val="ad"/>
                <w:rFonts w:hint="eastAsia"/>
                <w14:scene3d>
                  <w14:camera w14:prst="orthographicFront"/>
                  <w14:lightRig w14:rig="threePt" w14:dir="t">
                    <w14:rot w14:lat="0" w14:lon="0" w14:rev="0"/>
                  </w14:lightRig>
                </w14:scene3d>
              </w:rPr>
              <w:t>第１項</w:t>
            </w:r>
            <w:r w:rsidR="00686E20">
              <w:rPr>
                <w:rFonts w:asciiTheme="minorHAnsi" w:eastAsiaTheme="minorEastAsia" w:hAnsiTheme="minorHAnsi"/>
                <w:kern w:val="2"/>
                <w:sz w:val="21"/>
              </w:rPr>
              <w:tab/>
            </w:r>
            <w:r w:rsidR="00686E20" w:rsidRPr="00457D1C">
              <w:rPr>
                <w:rStyle w:val="ad"/>
                <w:rFonts w:hint="eastAsia"/>
              </w:rPr>
              <w:t>想定状況等</w:t>
            </w:r>
            <w:r w:rsidR="00686E20">
              <w:rPr>
                <w:webHidden/>
              </w:rPr>
              <w:tab/>
            </w:r>
            <w:r w:rsidR="00686E20">
              <w:rPr>
                <w:webHidden/>
              </w:rPr>
              <w:fldChar w:fldCharType="begin"/>
            </w:r>
            <w:r w:rsidR="00686E20">
              <w:rPr>
                <w:webHidden/>
              </w:rPr>
              <w:instrText xml:space="preserve"> PAGEREF _Toc413935088 \h </w:instrText>
            </w:r>
            <w:r w:rsidR="00686E20">
              <w:rPr>
                <w:webHidden/>
              </w:rPr>
            </w:r>
            <w:r w:rsidR="00686E20">
              <w:rPr>
                <w:webHidden/>
              </w:rPr>
              <w:fldChar w:fldCharType="separate"/>
            </w:r>
            <w:r w:rsidR="00E939C5">
              <w:rPr>
                <w:webHidden/>
              </w:rPr>
              <w:t>34</w:t>
            </w:r>
            <w:r w:rsidR="00686E20">
              <w:rPr>
                <w:webHidden/>
              </w:rPr>
              <w:fldChar w:fldCharType="end"/>
            </w:r>
          </w:hyperlink>
        </w:p>
        <w:p w14:paraId="7988483F" w14:textId="77777777" w:rsidR="00686E20" w:rsidRDefault="000A299B">
          <w:pPr>
            <w:pStyle w:val="31"/>
            <w:tabs>
              <w:tab w:val="left" w:pos="1470"/>
            </w:tabs>
            <w:rPr>
              <w:rFonts w:asciiTheme="minorHAnsi" w:eastAsiaTheme="minorEastAsia" w:hAnsiTheme="minorHAnsi"/>
              <w:kern w:val="2"/>
              <w:sz w:val="21"/>
            </w:rPr>
          </w:pPr>
          <w:hyperlink w:anchor="_Toc413935089" w:history="1">
            <w:r w:rsidR="00686E20" w:rsidRPr="00457D1C">
              <w:rPr>
                <w:rStyle w:val="ad"/>
                <w:rFonts w:hint="eastAsia"/>
                <w14:scene3d>
                  <w14:camera w14:prst="orthographicFront"/>
                  <w14:lightRig w14:rig="threePt" w14:dir="t">
                    <w14:rot w14:lat="0" w14:lon="0" w14:rev="0"/>
                  </w14:lightRig>
                </w14:scene3d>
              </w:rPr>
              <w:t>第２項</w:t>
            </w:r>
            <w:r w:rsidR="00686E20">
              <w:rPr>
                <w:rFonts w:asciiTheme="minorHAnsi" w:eastAsiaTheme="minorEastAsia" w:hAnsiTheme="minorHAnsi"/>
                <w:kern w:val="2"/>
                <w:sz w:val="21"/>
              </w:rPr>
              <w:tab/>
            </w:r>
            <w:r w:rsidR="00686E20" w:rsidRPr="00457D1C">
              <w:rPr>
                <w:rStyle w:val="ad"/>
                <w:rFonts w:hint="eastAsia"/>
              </w:rPr>
              <w:t>対策を実施するための体制</w:t>
            </w:r>
            <w:r w:rsidR="00686E20">
              <w:rPr>
                <w:webHidden/>
              </w:rPr>
              <w:tab/>
            </w:r>
            <w:r w:rsidR="00686E20">
              <w:rPr>
                <w:webHidden/>
              </w:rPr>
              <w:fldChar w:fldCharType="begin"/>
            </w:r>
            <w:r w:rsidR="00686E20">
              <w:rPr>
                <w:webHidden/>
              </w:rPr>
              <w:instrText xml:space="preserve"> PAGEREF _Toc413935089 \h </w:instrText>
            </w:r>
            <w:r w:rsidR="00686E20">
              <w:rPr>
                <w:webHidden/>
              </w:rPr>
            </w:r>
            <w:r w:rsidR="00686E20">
              <w:rPr>
                <w:webHidden/>
              </w:rPr>
              <w:fldChar w:fldCharType="separate"/>
            </w:r>
            <w:r w:rsidR="00E939C5">
              <w:rPr>
                <w:webHidden/>
              </w:rPr>
              <w:t>35</w:t>
            </w:r>
            <w:r w:rsidR="00686E20">
              <w:rPr>
                <w:webHidden/>
              </w:rPr>
              <w:fldChar w:fldCharType="end"/>
            </w:r>
          </w:hyperlink>
        </w:p>
        <w:p w14:paraId="7C489411" w14:textId="77777777" w:rsidR="00686E20" w:rsidRDefault="000A299B">
          <w:pPr>
            <w:pStyle w:val="31"/>
            <w:tabs>
              <w:tab w:val="left" w:pos="1470"/>
            </w:tabs>
            <w:rPr>
              <w:rFonts w:asciiTheme="minorHAnsi" w:eastAsiaTheme="minorEastAsia" w:hAnsiTheme="minorHAnsi"/>
              <w:kern w:val="2"/>
              <w:sz w:val="21"/>
            </w:rPr>
          </w:pPr>
          <w:hyperlink w:anchor="_Toc413935090" w:history="1">
            <w:r w:rsidR="00686E20" w:rsidRPr="00457D1C">
              <w:rPr>
                <w:rStyle w:val="ad"/>
                <w:rFonts w:hint="eastAsia"/>
                <w14:scene3d>
                  <w14:camera w14:prst="orthographicFront"/>
                  <w14:lightRig w14:rig="threePt" w14:dir="t">
                    <w14:rot w14:lat="0" w14:lon="0" w14:rev="0"/>
                  </w14:lightRig>
                </w14:scene3d>
              </w:rPr>
              <w:t>第３項</w:t>
            </w:r>
            <w:r w:rsidR="00686E20">
              <w:rPr>
                <w:rFonts w:asciiTheme="minorHAnsi" w:eastAsiaTheme="minorEastAsia" w:hAnsiTheme="minorHAnsi"/>
                <w:kern w:val="2"/>
                <w:sz w:val="21"/>
              </w:rPr>
              <w:tab/>
            </w:r>
            <w:r w:rsidR="00686E20" w:rsidRPr="00457D1C">
              <w:rPr>
                <w:rStyle w:val="ad"/>
                <w:rFonts w:hint="eastAsia"/>
              </w:rPr>
              <w:t>情報収集と適切な方法による情報提供</w:t>
            </w:r>
            <w:r w:rsidR="00686E20">
              <w:rPr>
                <w:webHidden/>
              </w:rPr>
              <w:tab/>
            </w:r>
            <w:r w:rsidR="00686E20">
              <w:rPr>
                <w:webHidden/>
              </w:rPr>
              <w:fldChar w:fldCharType="begin"/>
            </w:r>
            <w:r w:rsidR="00686E20">
              <w:rPr>
                <w:webHidden/>
              </w:rPr>
              <w:instrText xml:space="preserve"> PAGEREF _Toc413935090 \h </w:instrText>
            </w:r>
            <w:r w:rsidR="00686E20">
              <w:rPr>
                <w:webHidden/>
              </w:rPr>
            </w:r>
            <w:r w:rsidR="00686E20">
              <w:rPr>
                <w:webHidden/>
              </w:rPr>
              <w:fldChar w:fldCharType="separate"/>
            </w:r>
            <w:r w:rsidR="00E939C5">
              <w:rPr>
                <w:webHidden/>
              </w:rPr>
              <w:t>35</w:t>
            </w:r>
            <w:r w:rsidR="00686E20">
              <w:rPr>
                <w:webHidden/>
              </w:rPr>
              <w:fldChar w:fldCharType="end"/>
            </w:r>
          </w:hyperlink>
        </w:p>
        <w:p w14:paraId="076541B2" w14:textId="77777777" w:rsidR="00686E20" w:rsidRDefault="000A299B">
          <w:pPr>
            <w:pStyle w:val="31"/>
            <w:tabs>
              <w:tab w:val="left" w:pos="1470"/>
            </w:tabs>
            <w:rPr>
              <w:rFonts w:asciiTheme="minorHAnsi" w:eastAsiaTheme="minorEastAsia" w:hAnsiTheme="minorHAnsi"/>
              <w:kern w:val="2"/>
              <w:sz w:val="21"/>
            </w:rPr>
          </w:pPr>
          <w:hyperlink w:anchor="_Toc413935091" w:history="1">
            <w:r w:rsidR="00686E20" w:rsidRPr="00457D1C">
              <w:rPr>
                <w:rStyle w:val="ad"/>
                <w:rFonts w:hint="eastAsia"/>
                <w14:scene3d>
                  <w14:camera w14:prst="orthographicFront"/>
                  <w14:lightRig w14:rig="threePt" w14:dir="t">
                    <w14:rot w14:lat="0" w14:lon="0" w14:rev="0"/>
                  </w14:lightRig>
                </w14:scene3d>
              </w:rPr>
              <w:t>第４項</w:t>
            </w:r>
            <w:r w:rsidR="00686E20">
              <w:rPr>
                <w:rFonts w:asciiTheme="minorHAnsi" w:eastAsiaTheme="minorEastAsia" w:hAnsiTheme="minorHAnsi"/>
                <w:kern w:val="2"/>
                <w:sz w:val="21"/>
              </w:rPr>
              <w:tab/>
            </w:r>
            <w:r w:rsidR="00686E20" w:rsidRPr="00457D1C">
              <w:rPr>
                <w:rStyle w:val="ad"/>
                <w:rFonts w:hint="eastAsia"/>
              </w:rPr>
              <w:t>予防・まん延防止に関する措置</w:t>
            </w:r>
            <w:r w:rsidR="00686E20">
              <w:rPr>
                <w:webHidden/>
              </w:rPr>
              <w:tab/>
            </w:r>
            <w:r w:rsidR="00686E20">
              <w:rPr>
                <w:webHidden/>
              </w:rPr>
              <w:fldChar w:fldCharType="begin"/>
            </w:r>
            <w:r w:rsidR="00686E20">
              <w:rPr>
                <w:webHidden/>
              </w:rPr>
              <w:instrText xml:space="preserve"> PAGEREF _Toc413935091 \h </w:instrText>
            </w:r>
            <w:r w:rsidR="00686E20">
              <w:rPr>
                <w:webHidden/>
              </w:rPr>
            </w:r>
            <w:r w:rsidR="00686E20">
              <w:rPr>
                <w:webHidden/>
              </w:rPr>
              <w:fldChar w:fldCharType="separate"/>
            </w:r>
            <w:r w:rsidR="00E939C5">
              <w:rPr>
                <w:webHidden/>
              </w:rPr>
              <w:t>36</w:t>
            </w:r>
            <w:r w:rsidR="00686E20">
              <w:rPr>
                <w:webHidden/>
              </w:rPr>
              <w:fldChar w:fldCharType="end"/>
            </w:r>
          </w:hyperlink>
        </w:p>
        <w:p w14:paraId="52960455" w14:textId="77777777" w:rsidR="00686E20" w:rsidRDefault="000A299B">
          <w:pPr>
            <w:pStyle w:val="31"/>
            <w:tabs>
              <w:tab w:val="left" w:pos="1470"/>
            </w:tabs>
            <w:rPr>
              <w:rFonts w:asciiTheme="minorHAnsi" w:eastAsiaTheme="minorEastAsia" w:hAnsiTheme="minorHAnsi"/>
              <w:kern w:val="2"/>
              <w:sz w:val="21"/>
            </w:rPr>
          </w:pPr>
          <w:hyperlink w:anchor="_Toc413935092" w:history="1">
            <w:r w:rsidR="00686E20" w:rsidRPr="00457D1C">
              <w:rPr>
                <w:rStyle w:val="ad"/>
                <w:rFonts w:hint="eastAsia"/>
                <w14:scene3d>
                  <w14:camera w14:prst="orthographicFront"/>
                  <w14:lightRig w14:rig="threePt" w14:dir="t">
                    <w14:rot w14:lat="0" w14:lon="0" w14:rev="0"/>
                  </w14:lightRig>
                </w14:scene3d>
              </w:rPr>
              <w:t>第５項</w:t>
            </w:r>
            <w:r w:rsidR="00686E20">
              <w:rPr>
                <w:rFonts w:asciiTheme="minorHAnsi" w:eastAsiaTheme="minorEastAsia" w:hAnsiTheme="minorHAnsi"/>
                <w:kern w:val="2"/>
                <w:sz w:val="21"/>
              </w:rPr>
              <w:tab/>
            </w:r>
            <w:r w:rsidR="00686E20" w:rsidRPr="00457D1C">
              <w:rPr>
                <w:rStyle w:val="ad"/>
                <w:rFonts w:hint="eastAsia"/>
              </w:rPr>
              <w:t>町民の生活・地域経済の安定の確保</w:t>
            </w:r>
            <w:r w:rsidR="00686E20">
              <w:rPr>
                <w:webHidden/>
              </w:rPr>
              <w:tab/>
            </w:r>
            <w:r w:rsidR="00686E20">
              <w:rPr>
                <w:webHidden/>
              </w:rPr>
              <w:fldChar w:fldCharType="begin"/>
            </w:r>
            <w:r w:rsidR="00686E20">
              <w:rPr>
                <w:webHidden/>
              </w:rPr>
              <w:instrText xml:space="preserve"> PAGEREF _Toc413935092 \h </w:instrText>
            </w:r>
            <w:r w:rsidR="00686E20">
              <w:rPr>
                <w:webHidden/>
              </w:rPr>
            </w:r>
            <w:r w:rsidR="00686E20">
              <w:rPr>
                <w:webHidden/>
              </w:rPr>
              <w:fldChar w:fldCharType="separate"/>
            </w:r>
            <w:r w:rsidR="00E939C5">
              <w:rPr>
                <w:webHidden/>
              </w:rPr>
              <w:t>36</w:t>
            </w:r>
            <w:r w:rsidR="00686E20">
              <w:rPr>
                <w:webHidden/>
              </w:rPr>
              <w:fldChar w:fldCharType="end"/>
            </w:r>
          </w:hyperlink>
        </w:p>
        <w:p w14:paraId="60311355" w14:textId="77777777" w:rsidR="00686E20" w:rsidRDefault="000A299B">
          <w:pPr>
            <w:pStyle w:val="31"/>
            <w:tabs>
              <w:tab w:val="left" w:pos="1470"/>
            </w:tabs>
            <w:rPr>
              <w:rFonts w:asciiTheme="minorHAnsi" w:eastAsiaTheme="minorEastAsia" w:hAnsiTheme="minorHAnsi"/>
              <w:kern w:val="2"/>
              <w:sz w:val="21"/>
            </w:rPr>
          </w:pPr>
          <w:hyperlink w:anchor="_Toc413935093" w:history="1">
            <w:r w:rsidR="00686E20" w:rsidRPr="00457D1C">
              <w:rPr>
                <w:rStyle w:val="ad"/>
                <w:rFonts w:hint="eastAsia"/>
                <w14:scene3d>
                  <w14:camera w14:prst="orthographicFront"/>
                  <w14:lightRig w14:rig="threePt" w14:dir="t">
                    <w14:rot w14:lat="0" w14:lon="0" w14:rev="0"/>
                  </w14:lightRig>
                </w14:scene3d>
              </w:rPr>
              <w:t>第６項</w:t>
            </w:r>
            <w:r w:rsidR="00686E20">
              <w:rPr>
                <w:rFonts w:asciiTheme="minorHAnsi" w:eastAsiaTheme="minorEastAsia" w:hAnsiTheme="minorHAnsi"/>
                <w:kern w:val="2"/>
                <w:sz w:val="21"/>
              </w:rPr>
              <w:tab/>
            </w:r>
            <w:r w:rsidR="00686E20" w:rsidRPr="00457D1C">
              <w:rPr>
                <w:rStyle w:val="ad"/>
                <w:rFonts w:hint="eastAsia"/>
              </w:rPr>
              <w:t>医療等</w:t>
            </w:r>
            <w:r w:rsidR="00686E20">
              <w:rPr>
                <w:webHidden/>
              </w:rPr>
              <w:tab/>
            </w:r>
            <w:r w:rsidR="00686E20">
              <w:rPr>
                <w:webHidden/>
              </w:rPr>
              <w:fldChar w:fldCharType="begin"/>
            </w:r>
            <w:r w:rsidR="00686E20">
              <w:rPr>
                <w:webHidden/>
              </w:rPr>
              <w:instrText xml:space="preserve"> PAGEREF _Toc413935093 \h </w:instrText>
            </w:r>
            <w:r w:rsidR="00686E20">
              <w:rPr>
                <w:webHidden/>
              </w:rPr>
            </w:r>
            <w:r w:rsidR="00686E20">
              <w:rPr>
                <w:webHidden/>
              </w:rPr>
              <w:fldChar w:fldCharType="separate"/>
            </w:r>
            <w:r w:rsidR="00E939C5">
              <w:rPr>
                <w:webHidden/>
              </w:rPr>
              <w:t>37</w:t>
            </w:r>
            <w:r w:rsidR="00686E20">
              <w:rPr>
                <w:webHidden/>
              </w:rPr>
              <w:fldChar w:fldCharType="end"/>
            </w:r>
          </w:hyperlink>
        </w:p>
        <w:p w14:paraId="55BF97A4" w14:textId="77777777" w:rsidR="00686E20" w:rsidRDefault="000A299B">
          <w:pPr>
            <w:pStyle w:val="31"/>
            <w:tabs>
              <w:tab w:val="left" w:pos="1470"/>
            </w:tabs>
            <w:rPr>
              <w:rFonts w:asciiTheme="minorHAnsi" w:eastAsiaTheme="minorEastAsia" w:hAnsiTheme="minorHAnsi"/>
              <w:kern w:val="2"/>
              <w:sz w:val="21"/>
            </w:rPr>
          </w:pPr>
          <w:hyperlink w:anchor="_Toc413935094" w:history="1">
            <w:r w:rsidR="00686E20" w:rsidRPr="00457D1C">
              <w:rPr>
                <w:rStyle w:val="ad"/>
                <w:rFonts w:hint="eastAsia"/>
                <w14:scene3d>
                  <w14:camera w14:prst="orthographicFront"/>
                  <w14:lightRig w14:rig="threePt" w14:dir="t">
                    <w14:rot w14:lat="0" w14:lon="0" w14:rev="0"/>
                  </w14:lightRig>
                </w14:scene3d>
              </w:rPr>
              <w:t>第７項</w:t>
            </w:r>
            <w:r w:rsidR="00686E20">
              <w:rPr>
                <w:rFonts w:asciiTheme="minorHAnsi" w:eastAsiaTheme="minorEastAsia" w:hAnsiTheme="minorHAnsi"/>
                <w:kern w:val="2"/>
                <w:sz w:val="21"/>
              </w:rPr>
              <w:tab/>
            </w:r>
            <w:r w:rsidR="00686E20" w:rsidRPr="00457D1C">
              <w:rPr>
                <w:rStyle w:val="ad"/>
                <w:rFonts w:hint="eastAsia"/>
              </w:rPr>
              <w:t>町民が行うこと</w:t>
            </w:r>
            <w:r w:rsidR="00686E20">
              <w:rPr>
                <w:webHidden/>
              </w:rPr>
              <w:tab/>
            </w:r>
            <w:r w:rsidR="00686E20">
              <w:rPr>
                <w:webHidden/>
              </w:rPr>
              <w:fldChar w:fldCharType="begin"/>
            </w:r>
            <w:r w:rsidR="00686E20">
              <w:rPr>
                <w:webHidden/>
              </w:rPr>
              <w:instrText xml:space="preserve"> PAGEREF _Toc413935094 \h </w:instrText>
            </w:r>
            <w:r w:rsidR="00686E20">
              <w:rPr>
                <w:webHidden/>
              </w:rPr>
            </w:r>
            <w:r w:rsidR="00686E20">
              <w:rPr>
                <w:webHidden/>
              </w:rPr>
              <w:fldChar w:fldCharType="separate"/>
            </w:r>
            <w:r w:rsidR="00E939C5">
              <w:rPr>
                <w:webHidden/>
              </w:rPr>
              <w:t>37</w:t>
            </w:r>
            <w:r w:rsidR="00686E20">
              <w:rPr>
                <w:webHidden/>
              </w:rPr>
              <w:fldChar w:fldCharType="end"/>
            </w:r>
          </w:hyperlink>
        </w:p>
        <w:p w14:paraId="322960C5" w14:textId="77777777" w:rsidR="00686E20" w:rsidRDefault="000A299B">
          <w:pPr>
            <w:pStyle w:val="21"/>
            <w:tabs>
              <w:tab w:val="left" w:pos="1260"/>
            </w:tabs>
            <w:rPr>
              <w:rFonts w:asciiTheme="minorHAnsi" w:eastAsiaTheme="minorEastAsia" w:hAnsiTheme="minorHAnsi"/>
              <w:kern w:val="2"/>
              <w:sz w:val="21"/>
              <w:szCs w:val="22"/>
            </w:rPr>
          </w:pPr>
          <w:hyperlink w:anchor="_Toc413935095" w:history="1">
            <w:r w:rsidR="00686E20" w:rsidRPr="00457D1C">
              <w:rPr>
                <w:rStyle w:val="ad"/>
                <w:rFonts w:hint="eastAsia"/>
              </w:rPr>
              <w:t>第５節</w:t>
            </w:r>
            <w:r w:rsidR="00686E20">
              <w:rPr>
                <w:rFonts w:asciiTheme="minorHAnsi" w:eastAsiaTheme="minorEastAsia" w:hAnsiTheme="minorHAnsi"/>
                <w:kern w:val="2"/>
                <w:sz w:val="21"/>
                <w:szCs w:val="22"/>
              </w:rPr>
              <w:tab/>
            </w:r>
            <w:r w:rsidR="00686E20" w:rsidRPr="00457D1C">
              <w:rPr>
                <w:rStyle w:val="ad"/>
                <w:rFonts w:hint="eastAsia"/>
              </w:rPr>
              <w:t>小康期</w:t>
            </w:r>
            <w:r w:rsidR="00686E20">
              <w:rPr>
                <w:webHidden/>
              </w:rPr>
              <w:tab/>
            </w:r>
            <w:r w:rsidR="00686E20">
              <w:rPr>
                <w:webHidden/>
              </w:rPr>
              <w:fldChar w:fldCharType="begin"/>
            </w:r>
            <w:r w:rsidR="00686E20">
              <w:rPr>
                <w:webHidden/>
              </w:rPr>
              <w:instrText xml:space="preserve"> PAGEREF _Toc413935095 \h </w:instrText>
            </w:r>
            <w:r w:rsidR="00686E20">
              <w:rPr>
                <w:webHidden/>
              </w:rPr>
            </w:r>
            <w:r w:rsidR="00686E20">
              <w:rPr>
                <w:webHidden/>
              </w:rPr>
              <w:fldChar w:fldCharType="separate"/>
            </w:r>
            <w:r w:rsidR="00E939C5">
              <w:rPr>
                <w:webHidden/>
              </w:rPr>
              <w:t>38</w:t>
            </w:r>
            <w:r w:rsidR="00686E20">
              <w:rPr>
                <w:webHidden/>
              </w:rPr>
              <w:fldChar w:fldCharType="end"/>
            </w:r>
          </w:hyperlink>
        </w:p>
        <w:p w14:paraId="78723882" w14:textId="77777777" w:rsidR="00686E20" w:rsidRDefault="000A299B">
          <w:pPr>
            <w:pStyle w:val="31"/>
            <w:tabs>
              <w:tab w:val="left" w:pos="1470"/>
            </w:tabs>
            <w:rPr>
              <w:rFonts w:asciiTheme="minorHAnsi" w:eastAsiaTheme="minorEastAsia" w:hAnsiTheme="minorHAnsi"/>
              <w:kern w:val="2"/>
              <w:sz w:val="21"/>
            </w:rPr>
          </w:pPr>
          <w:hyperlink w:anchor="_Toc413935096" w:history="1">
            <w:r w:rsidR="00686E20" w:rsidRPr="00457D1C">
              <w:rPr>
                <w:rStyle w:val="ad"/>
                <w:rFonts w:hint="eastAsia"/>
                <w14:scene3d>
                  <w14:camera w14:prst="orthographicFront"/>
                  <w14:lightRig w14:rig="threePt" w14:dir="t">
                    <w14:rot w14:lat="0" w14:lon="0" w14:rev="0"/>
                  </w14:lightRig>
                </w14:scene3d>
              </w:rPr>
              <w:t>第１項</w:t>
            </w:r>
            <w:r w:rsidR="00686E20">
              <w:rPr>
                <w:rFonts w:asciiTheme="minorHAnsi" w:eastAsiaTheme="minorEastAsia" w:hAnsiTheme="minorHAnsi"/>
                <w:kern w:val="2"/>
                <w:sz w:val="21"/>
              </w:rPr>
              <w:tab/>
            </w:r>
            <w:r w:rsidR="00686E20" w:rsidRPr="00457D1C">
              <w:rPr>
                <w:rStyle w:val="ad"/>
                <w:rFonts w:hint="eastAsia"/>
              </w:rPr>
              <w:t>想定状況等</w:t>
            </w:r>
            <w:r w:rsidR="00686E20">
              <w:rPr>
                <w:webHidden/>
              </w:rPr>
              <w:tab/>
            </w:r>
            <w:r w:rsidR="00686E20">
              <w:rPr>
                <w:webHidden/>
              </w:rPr>
              <w:fldChar w:fldCharType="begin"/>
            </w:r>
            <w:r w:rsidR="00686E20">
              <w:rPr>
                <w:webHidden/>
              </w:rPr>
              <w:instrText xml:space="preserve"> PAGEREF _Toc413935096 \h </w:instrText>
            </w:r>
            <w:r w:rsidR="00686E20">
              <w:rPr>
                <w:webHidden/>
              </w:rPr>
            </w:r>
            <w:r w:rsidR="00686E20">
              <w:rPr>
                <w:webHidden/>
              </w:rPr>
              <w:fldChar w:fldCharType="separate"/>
            </w:r>
            <w:r w:rsidR="00E939C5">
              <w:rPr>
                <w:webHidden/>
              </w:rPr>
              <w:t>38</w:t>
            </w:r>
            <w:r w:rsidR="00686E20">
              <w:rPr>
                <w:webHidden/>
              </w:rPr>
              <w:fldChar w:fldCharType="end"/>
            </w:r>
          </w:hyperlink>
        </w:p>
        <w:p w14:paraId="50EED65A" w14:textId="77777777" w:rsidR="00686E20" w:rsidRDefault="000A299B">
          <w:pPr>
            <w:pStyle w:val="31"/>
            <w:tabs>
              <w:tab w:val="left" w:pos="1470"/>
            </w:tabs>
            <w:rPr>
              <w:rFonts w:asciiTheme="minorHAnsi" w:eastAsiaTheme="minorEastAsia" w:hAnsiTheme="minorHAnsi"/>
              <w:kern w:val="2"/>
              <w:sz w:val="21"/>
            </w:rPr>
          </w:pPr>
          <w:hyperlink w:anchor="_Toc413935097" w:history="1">
            <w:r w:rsidR="00686E20" w:rsidRPr="00457D1C">
              <w:rPr>
                <w:rStyle w:val="ad"/>
                <w:rFonts w:hint="eastAsia"/>
                <w14:scene3d>
                  <w14:camera w14:prst="orthographicFront"/>
                  <w14:lightRig w14:rig="threePt" w14:dir="t">
                    <w14:rot w14:lat="0" w14:lon="0" w14:rev="0"/>
                  </w14:lightRig>
                </w14:scene3d>
              </w:rPr>
              <w:t>第２項</w:t>
            </w:r>
            <w:r w:rsidR="00686E20">
              <w:rPr>
                <w:rFonts w:asciiTheme="minorHAnsi" w:eastAsiaTheme="minorEastAsia" w:hAnsiTheme="minorHAnsi"/>
                <w:kern w:val="2"/>
                <w:sz w:val="21"/>
              </w:rPr>
              <w:tab/>
            </w:r>
            <w:r w:rsidR="00686E20" w:rsidRPr="00457D1C">
              <w:rPr>
                <w:rStyle w:val="ad"/>
                <w:rFonts w:hint="eastAsia"/>
              </w:rPr>
              <w:t>対策を実施するための体制</w:t>
            </w:r>
            <w:r w:rsidR="00686E20">
              <w:rPr>
                <w:webHidden/>
              </w:rPr>
              <w:tab/>
            </w:r>
            <w:r w:rsidR="00686E20">
              <w:rPr>
                <w:webHidden/>
              </w:rPr>
              <w:fldChar w:fldCharType="begin"/>
            </w:r>
            <w:r w:rsidR="00686E20">
              <w:rPr>
                <w:webHidden/>
              </w:rPr>
              <w:instrText xml:space="preserve"> PAGEREF _Toc413935097 \h </w:instrText>
            </w:r>
            <w:r w:rsidR="00686E20">
              <w:rPr>
                <w:webHidden/>
              </w:rPr>
            </w:r>
            <w:r w:rsidR="00686E20">
              <w:rPr>
                <w:webHidden/>
              </w:rPr>
              <w:fldChar w:fldCharType="separate"/>
            </w:r>
            <w:r w:rsidR="00E939C5">
              <w:rPr>
                <w:webHidden/>
              </w:rPr>
              <w:t>38</w:t>
            </w:r>
            <w:r w:rsidR="00686E20">
              <w:rPr>
                <w:webHidden/>
              </w:rPr>
              <w:fldChar w:fldCharType="end"/>
            </w:r>
          </w:hyperlink>
        </w:p>
        <w:p w14:paraId="75A20FBC" w14:textId="77777777" w:rsidR="00686E20" w:rsidRDefault="000A299B">
          <w:pPr>
            <w:pStyle w:val="31"/>
            <w:tabs>
              <w:tab w:val="left" w:pos="1470"/>
            </w:tabs>
            <w:rPr>
              <w:rFonts w:asciiTheme="minorHAnsi" w:eastAsiaTheme="minorEastAsia" w:hAnsiTheme="minorHAnsi"/>
              <w:kern w:val="2"/>
              <w:sz w:val="21"/>
            </w:rPr>
          </w:pPr>
          <w:hyperlink w:anchor="_Toc413935098" w:history="1">
            <w:r w:rsidR="00686E20" w:rsidRPr="00457D1C">
              <w:rPr>
                <w:rStyle w:val="ad"/>
                <w:rFonts w:hint="eastAsia"/>
                <w14:scene3d>
                  <w14:camera w14:prst="orthographicFront"/>
                  <w14:lightRig w14:rig="threePt" w14:dir="t">
                    <w14:rot w14:lat="0" w14:lon="0" w14:rev="0"/>
                  </w14:lightRig>
                </w14:scene3d>
              </w:rPr>
              <w:t>第３項</w:t>
            </w:r>
            <w:r w:rsidR="00686E20">
              <w:rPr>
                <w:rFonts w:asciiTheme="minorHAnsi" w:eastAsiaTheme="minorEastAsia" w:hAnsiTheme="minorHAnsi"/>
                <w:kern w:val="2"/>
                <w:sz w:val="21"/>
              </w:rPr>
              <w:tab/>
            </w:r>
            <w:r w:rsidR="00686E20" w:rsidRPr="00457D1C">
              <w:rPr>
                <w:rStyle w:val="ad"/>
                <w:rFonts w:hint="eastAsia"/>
              </w:rPr>
              <w:t>情報収集及び適切な方法による情報提供</w:t>
            </w:r>
            <w:r w:rsidR="00686E20">
              <w:rPr>
                <w:webHidden/>
              </w:rPr>
              <w:tab/>
            </w:r>
            <w:r w:rsidR="00686E20">
              <w:rPr>
                <w:webHidden/>
              </w:rPr>
              <w:fldChar w:fldCharType="begin"/>
            </w:r>
            <w:r w:rsidR="00686E20">
              <w:rPr>
                <w:webHidden/>
              </w:rPr>
              <w:instrText xml:space="preserve"> PAGEREF _Toc413935098 \h </w:instrText>
            </w:r>
            <w:r w:rsidR="00686E20">
              <w:rPr>
                <w:webHidden/>
              </w:rPr>
            </w:r>
            <w:r w:rsidR="00686E20">
              <w:rPr>
                <w:webHidden/>
              </w:rPr>
              <w:fldChar w:fldCharType="separate"/>
            </w:r>
            <w:r w:rsidR="00E939C5">
              <w:rPr>
                <w:webHidden/>
              </w:rPr>
              <w:t>38</w:t>
            </w:r>
            <w:r w:rsidR="00686E20">
              <w:rPr>
                <w:webHidden/>
              </w:rPr>
              <w:fldChar w:fldCharType="end"/>
            </w:r>
          </w:hyperlink>
        </w:p>
        <w:p w14:paraId="6542A5B7" w14:textId="77777777" w:rsidR="00686E20" w:rsidRDefault="000A299B">
          <w:pPr>
            <w:pStyle w:val="31"/>
            <w:tabs>
              <w:tab w:val="left" w:pos="1470"/>
            </w:tabs>
            <w:rPr>
              <w:rFonts w:asciiTheme="minorHAnsi" w:eastAsiaTheme="minorEastAsia" w:hAnsiTheme="minorHAnsi"/>
              <w:kern w:val="2"/>
              <w:sz w:val="21"/>
            </w:rPr>
          </w:pPr>
          <w:hyperlink w:anchor="_Toc413935099" w:history="1">
            <w:r w:rsidR="00686E20" w:rsidRPr="00457D1C">
              <w:rPr>
                <w:rStyle w:val="ad"/>
                <w:rFonts w:hint="eastAsia"/>
                <w14:scene3d>
                  <w14:camera w14:prst="orthographicFront"/>
                  <w14:lightRig w14:rig="threePt" w14:dir="t">
                    <w14:rot w14:lat="0" w14:lon="0" w14:rev="0"/>
                  </w14:lightRig>
                </w14:scene3d>
              </w:rPr>
              <w:t>第４項</w:t>
            </w:r>
            <w:r w:rsidR="00686E20">
              <w:rPr>
                <w:rFonts w:asciiTheme="minorHAnsi" w:eastAsiaTheme="minorEastAsia" w:hAnsiTheme="minorHAnsi"/>
                <w:kern w:val="2"/>
                <w:sz w:val="21"/>
              </w:rPr>
              <w:tab/>
            </w:r>
            <w:r w:rsidR="00686E20" w:rsidRPr="00457D1C">
              <w:rPr>
                <w:rStyle w:val="ad"/>
                <w:rFonts w:hint="eastAsia"/>
              </w:rPr>
              <w:t>予防・まん延防止に関する措置</w:t>
            </w:r>
            <w:r w:rsidR="00686E20">
              <w:rPr>
                <w:webHidden/>
              </w:rPr>
              <w:tab/>
            </w:r>
            <w:r w:rsidR="00686E20">
              <w:rPr>
                <w:webHidden/>
              </w:rPr>
              <w:fldChar w:fldCharType="begin"/>
            </w:r>
            <w:r w:rsidR="00686E20">
              <w:rPr>
                <w:webHidden/>
              </w:rPr>
              <w:instrText xml:space="preserve"> PAGEREF _Toc413935099 \h </w:instrText>
            </w:r>
            <w:r w:rsidR="00686E20">
              <w:rPr>
                <w:webHidden/>
              </w:rPr>
            </w:r>
            <w:r w:rsidR="00686E20">
              <w:rPr>
                <w:webHidden/>
              </w:rPr>
              <w:fldChar w:fldCharType="separate"/>
            </w:r>
            <w:r w:rsidR="00E939C5">
              <w:rPr>
                <w:webHidden/>
              </w:rPr>
              <w:t>39</w:t>
            </w:r>
            <w:r w:rsidR="00686E20">
              <w:rPr>
                <w:webHidden/>
              </w:rPr>
              <w:fldChar w:fldCharType="end"/>
            </w:r>
          </w:hyperlink>
        </w:p>
        <w:p w14:paraId="48DC5896" w14:textId="77777777" w:rsidR="00686E20" w:rsidRDefault="000A299B">
          <w:pPr>
            <w:pStyle w:val="31"/>
            <w:tabs>
              <w:tab w:val="left" w:pos="1470"/>
            </w:tabs>
            <w:rPr>
              <w:rFonts w:asciiTheme="minorHAnsi" w:eastAsiaTheme="minorEastAsia" w:hAnsiTheme="minorHAnsi"/>
              <w:kern w:val="2"/>
              <w:sz w:val="21"/>
            </w:rPr>
          </w:pPr>
          <w:hyperlink w:anchor="_Toc413935100" w:history="1">
            <w:r w:rsidR="00686E20" w:rsidRPr="00457D1C">
              <w:rPr>
                <w:rStyle w:val="ad"/>
                <w:rFonts w:hint="eastAsia"/>
                <w14:scene3d>
                  <w14:camera w14:prst="orthographicFront"/>
                  <w14:lightRig w14:rig="threePt" w14:dir="t">
                    <w14:rot w14:lat="0" w14:lon="0" w14:rev="0"/>
                  </w14:lightRig>
                </w14:scene3d>
              </w:rPr>
              <w:t>第５項</w:t>
            </w:r>
            <w:r w:rsidR="00686E20">
              <w:rPr>
                <w:rFonts w:asciiTheme="minorHAnsi" w:eastAsiaTheme="minorEastAsia" w:hAnsiTheme="minorHAnsi"/>
                <w:kern w:val="2"/>
                <w:sz w:val="21"/>
              </w:rPr>
              <w:tab/>
            </w:r>
            <w:r w:rsidR="00686E20" w:rsidRPr="00457D1C">
              <w:rPr>
                <w:rStyle w:val="ad"/>
                <w:rFonts w:hint="eastAsia"/>
              </w:rPr>
              <w:t>町民の生活・地域経済の安定の確保</w:t>
            </w:r>
            <w:r w:rsidR="00686E20">
              <w:rPr>
                <w:webHidden/>
              </w:rPr>
              <w:tab/>
            </w:r>
            <w:r w:rsidR="00686E20">
              <w:rPr>
                <w:webHidden/>
              </w:rPr>
              <w:fldChar w:fldCharType="begin"/>
            </w:r>
            <w:r w:rsidR="00686E20">
              <w:rPr>
                <w:webHidden/>
              </w:rPr>
              <w:instrText xml:space="preserve"> PAGEREF _Toc413935100 \h </w:instrText>
            </w:r>
            <w:r w:rsidR="00686E20">
              <w:rPr>
                <w:webHidden/>
              </w:rPr>
            </w:r>
            <w:r w:rsidR="00686E20">
              <w:rPr>
                <w:webHidden/>
              </w:rPr>
              <w:fldChar w:fldCharType="separate"/>
            </w:r>
            <w:r w:rsidR="00E939C5">
              <w:rPr>
                <w:webHidden/>
              </w:rPr>
              <w:t>39</w:t>
            </w:r>
            <w:r w:rsidR="00686E20">
              <w:rPr>
                <w:webHidden/>
              </w:rPr>
              <w:fldChar w:fldCharType="end"/>
            </w:r>
          </w:hyperlink>
        </w:p>
        <w:p w14:paraId="483F5D0A" w14:textId="77777777" w:rsidR="00686E20" w:rsidRDefault="000A299B">
          <w:pPr>
            <w:pStyle w:val="31"/>
            <w:tabs>
              <w:tab w:val="left" w:pos="1470"/>
            </w:tabs>
            <w:rPr>
              <w:rFonts w:asciiTheme="minorHAnsi" w:eastAsiaTheme="minorEastAsia" w:hAnsiTheme="minorHAnsi"/>
              <w:kern w:val="2"/>
              <w:sz w:val="21"/>
            </w:rPr>
          </w:pPr>
          <w:hyperlink w:anchor="_Toc413935101" w:history="1">
            <w:r w:rsidR="00686E20" w:rsidRPr="00457D1C">
              <w:rPr>
                <w:rStyle w:val="ad"/>
                <w:rFonts w:hint="eastAsia"/>
                <w14:scene3d>
                  <w14:camera w14:prst="orthographicFront"/>
                  <w14:lightRig w14:rig="threePt" w14:dir="t">
                    <w14:rot w14:lat="0" w14:lon="0" w14:rev="0"/>
                  </w14:lightRig>
                </w14:scene3d>
              </w:rPr>
              <w:t>第６項</w:t>
            </w:r>
            <w:r w:rsidR="00686E20">
              <w:rPr>
                <w:rFonts w:asciiTheme="minorHAnsi" w:eastAsiaTheme="minorEastAsia" w:hAnsiTheme="minorHAnsi"/>
                <w:kern w:val="2"/>
                <w:sz w:val="21"/>
              </w:rPr>
              <w:tab/>
            </w:r>
            <w:r w:rsidR="00686E20" w:rsidRPr="00457D1C">
              <w:rPr>
                <w:rStyle w:val="ad"/>
                <w:rFonts w:hint="eastAsia"/>
              </w:rPr>
              <w:t>医療等</w:t>
            </w:r>
            <w:r w:rsidR="00686E20">
              <w:rPr>
                <w:webHidden/>
              </w:rPr>
              <w:tab/>
            </w:r>
            <w:r w:rsidR="00686E20">
              <w:rPr>
                <w:webHidden/>
              </w:rPr>
              <w:fldChar w:fldCharType="begin"/>
            </w:r>
            <w:r w:rsidR="00686E20">
              <w:rPr>
                <w:webHidden/>
              </w:rPr>
              <w:instrText xml:space="preserve"> PAGEREF _Toc413935101 \h </w:instrText>
            </w:r>
            <w:r w:rsidR="00686E20">
              <w:rPr>
                <w:webHidden/>
              </w:rPr>
            </w:r>
            <w:r w:rsidR="00686E20">
              <w:rPr>
                <w:webHidden/>
              </w:rPr>
              <w:fldChar w:fldCharType="separate"/>
            </w:r>
            <w:r w:rsidR="00E939C5">
              <w:rPr>
                <w:webHidden/>
              </w:rPr>
              <w:t>39</w:t>
            </w:r>
            <w:r w:rsidR="00686E20">
              <w:rPr>
                <w:webHidden/>
              </w:rPr>
              <w:fldChar w:fldCharType="end"/>
            </w:r>
          </w:hyperlink>
        </w:p>
        <w:p w14:paraId="41E12DB6" w14:textId="77777777" w:rsidR="00686E20" w:rsidRDefault="000A299B">
          <w:pPr>
            <w:pStyle w:val="31"/>
            <w:tabs>
              <w:tab w:val="left" w:pos="1470"/>
            </w:tabs>
            <w:rPr>
              <w:rFonts w:asciiTheme="minorHAnsi" w:eastAsiaTheme="minorEastAsia" w:hAnsiTheme="minorHAnsi"/>
              <w:kern w:val="2"/>
              <w:sz w:val="21"/>
            </w:rPr>
          </w:pPr>
          <w:hyperlink w:anchor="_Toc413935102" w:history="1">
            <w:r w:rsidR="00686E20" w:rsidRPr="00457D1C">
              <w:rPr>
                <w:rStyle w:val="ad"/>
                <w:rFonts w:hint="eastAsia"/>
                <w14:scene3d>
                  <w14:camera w14:prst="orthographicFront"/>
                  <w14:lightRig w14:rig="threePt" w14:dir="t">
                    <w14:rot w14:lat="0" w14:lon="0" w14:rev="0"/>
                  </w14:lightRig>
                </w14:scene3d>
              </w:rPr>
              <w:t>第７項</w:t>
            </w:r>
            <w:r w:rsidR="00686E20">
              <w:rPr>
                <w:rFonts w:asciiTheme="minorHAnsi" w:eastAsiaTheme="minorEastAsia" w:hAnsiTheme="minorHAnsi"/>
                <w:kern w:val="2"/>
                <w:sz w:val="21"/>
              </w:rPr>
              <w:tab/>
            </w:r>
            <w:r w:rsidR="00686E20" w:rsidRPr="00457D1C">
              <w:rPr>
                <w:rStyle w:val="ad"/>
                <w:rFonts w:hint="eastAsia"/>
              </w:rPr>
              <w:t>町民が行うこと</w:t>
            </w:r>
            <w:r w:rsidR="00686E20">
              <w:rPr>
                <w:webHidden/>
              </w:rPr>
              <w:tab/>
            </w:r>
            <w:r w:rsidR="00686E20">
              <w:rPr>
                <w:webHidden/>
              </w:rPr>
              <w:fldChar w:fldCharType="begin"/>
            </w:r>
            <w:r w:rsidR="00686E20">
              <w:rPr>
                <w:webHidden/>
              </w:rPr>
              <w:instrText xml:space="preserve"> PAGEREF _Toc413935102 \h </w:instrText>
            </w:r>
            <w:r w:rsidR="00686E20">
              <w:rPr>
                <w:webHidden/>
              </w:rPr>
            </w:r>
            <w:r w:rsidR="00686E20">
              <w:rPr>
                <w:webHidden/>
              </w:rPr>
              <w:fldChar w:fldCharType="separate"/>
            </w:r>
            <w:r w:rsidR="00E939C5">
              <w:rPr>
                <w:webHidden/>
              </w:rPr>
              <w:t>39</w:t>
            </w:r>
            <w:r w:rsidR="00686E20">
              <w:rPr>
                <w:webHidden/>
              </w:rPr>
              <w:fldChar w:fldCharType="end"/>
            </w:r>
          </w:hyperlink>
        </w:p>
        <w:p w14:paraId="2A2DCE06" w14:textId="68A20C87" w:rsidR="000823A1" w:rsidRDefault="00BF0BDD" w:rsidP="00BF0BDD">
          <w:pPr>
            <w:sectPr w:rsidR="000823A1" w:rsidSect="006F7D9A">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985" w:right="1701" w:bottom="1701" w:left="1701" w:header="851" w:footer="992" w:gutter="0"/>
              <w:pgNumType w:start="0"/>
              <w:cols w:space="425"/>
              <w:titlePg/>
              <w:docGrid w:type="lines" w:linePitch="355"/>
            </w:sectPr>
          </w:pPr>
          <w:r>
            <w:rPr>
              <w:b/>
              <w:bCs/>
              <w:lang w:val="ja-JP"/>
            </w:rPr>
            <w:fldChar w:fldCharType="end"/>
          </w:r>
        </w:p>
      </w:sdtContent>
    </w:sdt>
    <w:p w14:paraId="68F063FD" w14:textId="1E942A5D" w:rsidR="009478A5" w:rsidRPr="008629E9" w:rsidRDefault="009478A5" w:rsidP="00772565">
      <w:pPr>
        <w:pStyle w:val="1"/>
        <w:numPr>
          <w:ilvl w:val="0"/>
          <w:numId w:val="0"/>
        </w:numPr>
        <w:ind w:left="991" w:hanging="962"/>
      </w:pPr>
      <w:bookmarkStart w:id="2" w:name="_Toc413935053"/>
      <w:r w:rsidRPr="008629E9">
        <w:rPr>
          <w:rFonts w:hint="eastAsia"/>
        </w:rPr>
        <w:lastRenderedPageBreak/>
        <w:t>はじめに</w:t>
      </w:r>
      <w:bookmarkEnd w:id="2"/>
    </w:p>
    <w:p w14:paraId="44B6B781" w14:textId="77777777" w:rsidR="009478A5" w:rsidRDefault="009478A5">
      <w:pPr>
        <w:widowControl/>
        <w:jc w:val="left"/>
      </w:pPr>
    </w:p>
    <w:p w14:paraId="774A5814" w14:textId="440F1C51" w:rsidR="009478A5" w:rsidRPr="005D6522" w:rsidRDefault="009478A5">
      <w:pPr>
        <w:widowControl/>
        <w:jc w:val="left"/>
        <w:rPr>
          <w:sz w:val="24"/>
          <w:szCs w:val="24"/>
        </w:rPr>
      </w:pPr>
      <w:r w:rsidRPr="005D6522">
        <w:rPr>
          <w:rFonts w:hint="eastAsia"/>
          <w:sz w:val="24"/>
          <w:szCs w:val="24"/>
        </w:rPr>
        <w:t xml:space="preserve">　新型インフルエンザは、毎年流行を繰り返して</w:t>
      </w:r>
      <w:r w:rsidR="005D6522" w:rsidRPr="005D6522">
        <w:rPr>
          <w:rFonts w:hint="eastAsia"/>
          <w:sz w:val="24"/>
          <w:szCs w:val="24"/>
        </w:rPr>
        <w:t>いる</w:t>
      </w:r>
      <w:r w:rsidRPr="005D6522">
        <w:rPr>
          <w:rFonts w:hint="eastAsia"/>
          <w:sz w:val="24"/>
          <w:szCs w:val="24"/>
        </w:rPr>
        <w:t>季節性のインフルエンザとは異なり、ほとんどの人が新型のウイルスに対する免疫（抵抗力）を持っていない。このため、一度発生すると感染は急速に拡大し、世界的大流行（パンデミック）となる可能性が高い。</w:t>
      </w:r>
    </w:p>
    <w:p w14:paraId="6BD5D0E1" w14:textId="12BE2B84" w:rsidR="009478A5" w:rsidRPr="005D6522" w:rsidRDefault="009478A5">
      <w:pPr>
        <w:widowControl/>
        <w:jc w:val="left"/>
        <w:rPr>
          <w:sz w:val="24"/>
          <w:szCs w:val="24"/>
        </w:rPr>
      </w:pPr>
      <w:r w:rsidRPr="005D6522">
        <w:rPr>
          <w:rFonts w:hint="eastAsia"/>
          <w:sz w:val="24"/>
          <w:szCs w:val="24"/>
        </w:rPr>
        <w:t xml:space="preserve">　</w:t>
      </w:r>
      <w:r w:rsidRPr="005D6522">
        <w:rPr>
          <w:rFonts w:hint="eastAsia"/>
          <w:sz w:val="24"/>
          <w:szCs w:val="24"/>
        </w:rPr>
        <w:t>20</w:t>
      </w:r>
      <w:r w:rsidRPr="005D6522">
        <w:rPr>
          <w:rFonts w:hint="eastAsia"/>
          <w:sz w:val="24"/>
          <w:szCs w:val="24"/>
        </w:rPr>
        <w:t>世紀はじめに流行し、世界で４千万人、日本でも４０万人もの方が死亡した通称「スペインかぜ</w:t>
      </w:r>
      <w:r w:rsidR="00B760CB">
        <w:rPr>
          <w:rFonts w:hint="eastAsia"/>
          <w:sz w:val="24"/>
          <w:szCs w:val="24"/>
        </w:rPr>
        <w:t>」</w:t>
      </w:r>
      <w:r w:rsidRPr="005D6522">
        <w:rPr>
          <w:rFonts w:hint="eastAsia"/>
          <w:sz w:val="24"/>
          <w:szCs w:val="24"/>
        </w:rPr>
        <w:t>も新型インフルエンザであった。</w:t>
      </w:r>
    </w:p>
    <w:p w14:paraId="290F43CD" w14:textId="77777777" w:rsidR="005D6522" w:rsidRDefault="009478A5">
      <w:pPr>
        <w:widowControl/>
        <w:jc w:val="left"/>
        <w:rPr>
          <w:sz w:val="24"/>
          <w:szCs w:val="24"/>
        </w:rPr>
      </w:pPr>
      <w:r w:rsidRPr="005D6522">
        <w:rPr>
          <w:rFonts w:hint="eastAsia"/>
          <w:sz w:val="24"/>
          <w:szCs w:val="24"/>
        </w:rPr>
        <w:t xml:space="preserve">　平成</w:t>
      </w:r>
      <w:r w:rsidRPr="005D6522">
        <w:rPr>
          <w:rFonts w:hint="eastAsia"/>
          <w:sz w:val="24"/>
          <w:szCs w:val="24"/>
        </w:rPr>
        <w:t>21</w:t>
      </w:r>
      <w:r w:rsidRPr="005D6522">
        <w:rPr>
          <w:rFonts w:hint="eastAsia"/>
          <w:sz w:val="24"/>
          <w:szCs w:val="24"/>
        </w:rPr>
        <w:t>年メキシコで発生した豚由来の新型インフルエンザ（</w:t>
      </w:r>
      <w:r w:rsidRPr="005D6522">
        <w:rPr>
          <w:rFonts w:hint="eastAsia"/>
          <w:sz w:val="24"/>
          <w:szCs w:val="24"/>
        </w:rPr>
        <w:t>A</w:t>
      </w:r>
      <w:r w:rsidRPr="005D6522">
        <w:rPr>
          <w:rFonts w:hint="eastAsia"/>
          <w:sz w:val="24"/>
          <w:szCs w:val="24"/>
        </w:rPr>
        <w:t>／</w:t>
      </w:r>
      <w:r w:rsidRPr="005D6522">
        <w:rPr>
          <w:rFonts w:hint="eastAsia"/>
          <w:sz w:val="24"/>
          <w:szCs w:val="24"/>
        </w:rPr>
        <w:t>H</w:t>
      </w:r>
      <w:r w:rsidRPr="005D6522">
        <w:rPr>
          <w:rFonts w:hint="eastAsia"/>
          <w:sz w:val="24"/>
          <w:szCs w:val="24"/>
        </w:rPr>
        <w:t>１</w:t>
      </w:r>
      <w:r w:rsidRPr="005D6522">
        <w:rPr>
          <w:rFonts w:hint="eastAsia"/>
          <w:sz w:val="24"/>
          <w:szCs w:val="24"/>
        </w:rPr>
        <w:t>N</w:t>
      </w:r>
      <w:r w:rsidRPr="005D6522">
        <w:rPr>
          <w:rFonts w:hint="eastAsia"/>
          <w:sz w:val="24"/>
          <w:szCs w:val="24"/>
        </w:rPr>
        <w:t>１）は</w:t>
      </w:r>
      <w:r w:rsidR="005D6522" w:rsidRPr="005D6522">
        <w:rPr>
          <w:rFonts w:hint="eastAsia"/>
          <w:sz w:val="24"/>
          <w:szCs w:val="24"/>
        </w:rPr>
        <w:t>強</w:t>
      </w:r>
      <w:r w:rsidRPr="005D6522">
        <w:rPr>
          <w:rFonts w:hint="eastAsia"/>
          <w:sz w:val="24"/>
          <w:szCs w:val="24"/>
        </w:rPr>
        <w:t>毒生ではなかったものの、</w:t>
      </w:r>
      <w:r w:rsidR="005D6522" w:rsidRPr="005D6522">
        <w:rPr>
          <w:rFonts w:hint="eastAsia"/>
          <w:sz w:val="24"/>
          <w:szCs w:val="24"/>
        </w:rPr>
        <w:t>日本では発生から１年で約２千万人が罹患している。</w:t>
      </w:r>
    </w:p>
    <w:p w14:paraId="6CA75ACA" w14:textId="77777777" w:rsidR="005D6522" w:rsidRDefault="005D6522">
      <w:pPr>
        <w:widowControl/>
        <w:jc w:val="left"/>
        <w:rPr>
          <w:sz w:val="24"/>
          <w:szCs w:val="24"/>
        </w:rPr>
      </w:pPr>
    </w:p>
    <w:p w14:paraId="6B52E1B4" w14:textId="77777777" w:rsidR="005D6522" w:rsidRDefault="005D6522">
      <w:pPr>
        <w:widowControl/>
        <w:jc w:val="left"/>
        <w:rPr>
          <w:sz w:val="24"/>
          <w:szCs w:val="24"/>
        </w:rPr>
      </w:pPr>
    </w:p>
    <w:p w14:paraId="5C9D56A6" w14:textId="5A1E9003" w:rsidR="00D81D51" w:rsidRDefault="005D6522">
      <w:pPr>
        <w:widowControl/>
        <w:jc w:val="left"/>
        <w:rPr>
          <w:sz w:val="24"/>
          <w:szCs w:val="24"/>
        </w:rPr>
      </w:pPr>
      <w:r>
        <w:rPr>
          <w:rFonts w:hint="eastAsia"/>
          <w:sz w:val="24"/>
          <w:szCs w:val="24"/>
        </w:rPr>
        <w:t xml:space="preserve">　このような新型インフルエンザの発生を阻止することや、発生の時期を</w:t>
      </w:r>
      <w:r w:rsidR="00B760CB">
        <w:rPr>
          <w:rFonts w:hint="eastAsia"/>
          <w:sz w:val="24"/>
          <w:szCs w:val="24"/>
        </w:rPr>
        <w:t>正確</w:t>
      </w:r>
      <w:r>
        <w:rPr>
          <w:rFonts w:hint="eastAsia"/>
          <w:sz w:val="24"/>
          <w:szCs w:val="24"/>
        </w:rPr>
        <w:t>に予測することは、現在の科学技術では困難である。また、発生すると短期間でパンデミックを引き起こすことを考えると、発生前から地域での感染（まん延</w:t>
      </w:r>
      <w:r w:rsidR="00D81D51">
        <w:rPr>
          <w:rFonts w:hint="eastAsia"/>
          <w:sz w:val="24"/>
          <w:szCs w:val="24"/>
        </w:rPr>
        <w:t>）を想定した具体的な対策を進めておくことが重要である。</w:t>
      </w:r>
    </w:p>
    <w:p w14:paraId="1D521F21" w14:textId="641BCFAD" w:rsidR="00D81D51" w:rsidRDefault="00D81D51">
      <w:pPr>
        <w:widowControl/>
        <w:jc w:val="left"/>
        <w:rPr>
          <w:sz w:val="24"/>
          <w:szCs w:val="24"/>
        </w:rPr>
      </w:pPr>
      <w:r>
        <w:rPr>
          <w:rFonts w:hint="eastAsia"/>
          <w:sz w:val="24"/>
          <w:szCs w:val="24"/>
        </w:rPr>
        <w:t xml:space="preserve">　国では、国民の生命及び健康を保護し、国民生活や経済に及ぼす影響が最小となるようにするため新型インフルエンザ等対策特別措置法（平成２４年法律第３１号。以下「特措法」という。）を制定した。また、政府は特措法第６条に基づき、平成２５年６月に新型インフルエンザ等対策政府行動計画（以下「政府行動計画」という。</w:t>
      </w:r>
      <w:r w:rsidR="005A0FBC">
        <w:rPr>
          <w:rFonts w:hint="eastAsia"/>
          <w:sz w:val="24"/>
          <w:szCs w:val="24"/>
        </w:rPr>
        <w:t>）を作成し、対策の実施に関する基本的な方針や国</w:t>
      </w:r>
      <w:r w:rsidR="008629E9">
        <w:rPr>
          <w:rFonts w:hint="eastAsia"/>
          <w:sz w:val="24"/>
          <w:szCs w:val="24"/>
        </w:rPr>
        <w:t>が</w:t>
      </w:r>
      <w:r w:rsidR="005A0FBC">
        <w:rPr>
          <w:rFonts w:hint="eastAsia"/>
          <w:sz w:val="24"/>
          <w:szCs w:val="24"/>
        </w:rPr>
        <w:t>実施する措置等を示している。</w:t>
      </w:r>
    </w:p>
    <w:p w14:paraId="111D7534" w14:textId="77777777" w:rsidR="005A0FBC" w:rsidRDefault="005A0FBC">
      <w:pPr>
        <w:widowControl/>
        <w:jc w:val="left"/>
        <w:rPr>
          <w:sz w:val="24"/>
          <w:szCs w:val="24"/>
        </w:rPr>
      </w:pPr>
    </w:p>
    <w:p w14:paraId="322608BC" w14:textId="77777777" w:rsidR="005A0FBC" w:rsidRDefault="005A0FBC">
      <w:pPr>
        <w:widowControl/>
        <w:jc w:val="left"/>
        <w:rPr>
          <w:sz w:val="24"/>
          <w:szCs w:val="24"/>
        </w:rPr>
      </w:pPr>
    </w:p>
    <w:p w14:paraId="5B3F310F" w14:textId="458CC284" w:rsidR="009478A5" w:rsidRPr="005A0FBC" w:rsidRDefault="005A0FBC">
      <w:pPr>
        <w:widowControl/>
        <w:jc w:val="left"/>
        <w:rPr>
          <w:sz w:val="24"/>
          <w:szCs w:val="24"/>
        </w:rPr>
      </w:pPr>
      <w:r>
        <w:rPr>
          <w:rFonts w:hint="eastAsia"/>
          <w:sz w:val="24"/>
          <w:szCs w:val="24"/>
        </w:rPr>
        <w:t xml:space="preserve">　こうした動きを受け、森町においても新型インフルエンザ等の感染症の脅威から町民の生命・健康を保護するため、町内において新型イン</w:t>
      </w:r>
      <w:r w:rsidR="00B760CB">
        <w:rPr>
          <w:rFonts w:hint="eastAsia"/>
          <w:sz w:val="24"/>
          <w:szCs w:val="24"/>
        </w:rPr>
        <w:t>フルエンザ等患者が発生及び流行した場合に備え、政府行動計画、静岡県新型インフルエンザ等対策行動計画（以下「県行動計画」という。）に基づき、森町新型インフルエンザ等対策行動計画（以下「町行動計画」という。）を作成することとした。</w:t>
      </w:r>
      <w:r w:rsidR="009478A5" w:rsidRPr="005D6522">
        <w:rPr>
          <w:sz w:val="24"/>
          <w:szCs w:val="24"/>
        </w:rPr>
        <w:br w:type="page"/>
      </w:r>
    </w:p>
    <w:p w14:paraId="3BC4991D" w14:textId="77777777" w:rsidR="00D70CF4" w:rsidRDefault="00D70CF4" w:rsidP="00161499">
      <w:pPr>
        <w:pStyle w:val="1"/>
        <w:sectPr w:rsidR="00D70CF4" w:rsidSect="00C9011D">
          <w:headerReference w:type="default" r:id="rId16"/>
          <w:footerReference w:type="default" r:id="rId17"/>
          <w:footerReference w:type="first" r:id="rId18"/>
          <w:type w:val="continuous"/>
          <w:pgSz w:w="11906" w:h="16838" w:code="9"/>
          <w:pgMar w:top="1985" w:right="1701" w:bottom="1701" w:left="1701" w:header="851" w:footer="992" w:gutter="0"/>
          <w:pgNumType w:start="1"/>
          <w:cols w:space="425"/>
          <w:docGrid w:type="lines" w:linePitch="360"/>
        </w:sectPr>
      </w:pPr>
      <w:bookmarkStart w:id="3" w:name="_Toc413935054"/>
    </w:p>
    <w:p w14:paraId="3E86B6DD" w14:textId="711E8AED" w:rsidR="007F76ED" w:rsidRPr="008629E9" w:rsidRDefault="007F76ED" w:rsidP="00161499">
      <w:pPr>
        <w:pStyle w:val="1"/>
      </w:pPr>
      <w:r w:rsidRPr="008629E9">
        <w:rPr>
          <w:rFonts w:hint="eastAsia"/>
        </w:rPr>
        <w:lastRenderedPageBreak/>
        <w:t>総論</w:t>
      </w:r>
      <w:bookmarkEnd w:id="3"/>
      <w:bookmarkEnd w:id="1"/>
      <w:bookmarkEnd w:id="0"/>
    </w:p>
    <w:p w14:paraId="51221380" w14:textId="4F94A4E5" w:rsidR="007F76ED" w:rsidRPr="00FD21FF" w:rsidRDefault="007F76ED" w:rsidP="00FD21FF">
      <w:pPr>
        <w:pStyle w:val="2"/>
      </w:pPr>
      <w:bookmarkStart w:id="4" w:name="_Toc378777366"/>
      <w:bookmarkStart w:id="5" w:name="_Toc413935055"/>
      <w:r w:rsidRPr="00FD21FF">
        <w:rPr>
          <w:rFonts w:hint="eastAsia"/>
        </w:rPr>
        <w:t>町の責務、計画の位置づけ、構成等</w:t>
      </w:r>
      <w:bookmarkEnd w:id="4"/>
      <w:bookmarkEnd w:id="5"/>
    </w:p>
    <w:p w14:paraId="2352FFD3" w14:textId="0A08FC83" w:rsidR="007F76ED" w:rsidRPr="00FD21FF" w:rsidRDefault="007F76ED" w:rsidP="00FD21FF">
      <w:pPr>
        <w:pStyle w:val="3"/>
        <w:ind w:left="1416" w:right="210"/>
      </w:pPr>
      <w:bookmarkStart w:id="6" w:name="_Toc378777367"/>
      <w:bookmarkStart w:id="7" w:name="_Toc413935056"/>
      <w:r w:rsidRPr="00FD21FF">
        <w:rPr>
          <w:rFonts w:hint="eastAsia"/>
        </w:rPr>
        <w:t>町の責務及び計画の位置づけ</w:t>
      </w:r>
      <w:bookmarkEnd w:id="6"/>
      <w:bookmarkEnd w:id="7"/>
    </w:p>
    <w:p w14:paraId="422D11D3" w14:textId="46FB7BB4" w:rsidR="007F76ED" w:rsidRPr="00FD21FF" w:rsidRDefault="007F76ED" w:rsidP="00FD21FF">
      <w:pPr>
        <w:pStyle w:val="4"/>
      </w:pPr>
      <w:bookmarkStart w:id="8" w:name="_Toc378777368"/>
      <w:r w:rsidRPr="00FD21FF">
        <w:rPr>
          <w:rFonts w:hint="eastAsia"/>
        </w:rPr>
        <w:t>町（町長及びその他の執行機関をいう。以下同じ。）の責務</w:t>
      </w:r>
      <w:bookmarkEnd w:id="8"/>
    </w:p>
    <w:p w14:paraId="3ED9DCE1" w14:textId="77777777" w:rsidR="00954986" w:rsidRPr="007D08CE" w:rsidRDefault="00954986" w:rsidP="007D08CE">
      <w:pPr>
        <w:pStyle w:val="Default"/>
      </w:pPr>
    </w:p>
    <w:tbl>
      <w:tblPr>
        <w:tblW w:w="850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1"/>
        <w:gridCol w:w="7014"/>
      </w:tblGrid>
      <w:tr w:rsidR="007F76ED" w14:paraId="45EECAE7" w14:textId="77777777" w:rsidTr="005126B7">
        <w:tc>
          <w:tcPr>
            <w:tcW w:w="1491" w:type="dxa"/>
            <w:tcBorders>
              <w:top w:val="single" w:sz="4" w:space="0" w:color="auto"/>
              <w:left w:val="single" w:sz="4" w:space="0" w:color="auto"/>
              <w:bottom w:val="single" w:sz="4" w:space="0" w:color="auto"/>
              <w:right w:val="single" w:sz="4" w:space="0" w:color="auto"/>
            </w:tcBorders>
            <w:vAlign w:val="center"/>
            <w:hideMark/>
          </w:tcPr>
          <w:p w14:paraId="5611B321" w14:textId="77777777" w:rsidR="007F76ED" w:rsidRDefault="007F76ED">
            <w:pPr>
              <w:spacing w:line="350" w:lineRule="exact"/>
              <w:jc w:val="center"/>
              <w:rPr>
                <w:rFonts w:ascii="HG丸ｺﾞｼｯｸM-PRO" w:eastAsia="HG丸ｺﾞｼｯｸM-PRO" w:hAnsi="Times New Roman"/>
                <w:sz w:val="22"/>
              </w:rPr>
            </w:pPr>
            <w:r>
              <w:rPr>
                <w:rFonts w:ascii="HG丸ｺﾞｼｯｸM-PRO" w:eastAsia="HG丸ｺﾞｼｯｸM-PRO" w:hAnsi="Times New Roman" w:hint="eastAsia"/>
                <w:sz w:val="22"/>
              </w:rPr>
              <w:t>責務の内容</w:t>
            </w:r>
          </w:p>
        </w:tc>
        <w:tc>
          <w:tcPr>
            <w:tcW w:w="7014" w:type="dxa"/>
            <w:tcBorders>
              <w:top w:val="single" w:sz="4" w:space="0" w:color="auto"/>
              <w:left w:val="single" w:sz="4" w:space="0" w:color="auto"/>
              <w:bottom w:val="single" w:sz="4" w:space="0" w:color="auto"/>
              <w:right w:val="single" w:sz="4" w:space="0" w:color="auto"/>
            </w:tcBorders>
            <w:hideMark/>
          </w:tcPr>
          <w:p w14:paraId="0011CCEA" w14:textId="5660CE65" w:rsidR="007F76ED" w:rsidRDefault="00BB6462" w:rsidP="00954986">
            <w:pPr>
              <w:spacing w:line="350" w:lineRule="exact"/>
              <w:ind w:rightChars="219" w:right="460" w:firstLineChars="100" w:firstLine="220"/>
              <w:rPr>
                <w:rFonts w:ascii="HG丸ｺﾞｼｯｸM-PRO" w:eastAsia="HG丸ｺﾞｼｯｸM-PRO" w:hAnsi="Times New Roman"/>
                <w:sz w:val="22"/>
              </w:rPr>
            </w:pPr>
            <w:r>
              <w:rPr>
                <w:rFonts w:ascii="HG丸ｺﾞｼｯｸM-PRO" w:eastAsia="HG丸ｺﾞｼｯｸM-PRO" w:hAnsi="Times New Roman" w:hint="eastAsia"/>
                <w:sz w:val="22"/>
              </w:rPr>
              <w:t>町は、</w:t>
            </w:r>
            <w:r w:rsidR="007F76ED">
              <w:rPr>
                <w:rFonts w:ascii="HG丸ｺﾞｼｯｸM-PRO" w:eastAsia="HG丸ｺﾞｼｯｸM-PRO" w:hAnsi="Times New Roman" w:hint="eastAsia"/>
                <w:sz w:val="22"/>
              </w:rPr>
              <w:t>国、県、他の市町</w:t>
            </w:r>
            <w:r w:rsidR="00C33F04">
              <w:rPr>
                <w:rFonts w:ascii="HG丸ｺﾞｼｯｸM-PRO" w:eastAsia="HG丸ｺﾞｼｯｸM-PRO" w:hAnsi="Times New Roman" w:hint="eastAsia"/>
                <w:sz w:val="22"/>
              </w:rPr>
              <w:t>等</w:t>
            </w:r>
            <w:r w:rsidR="007F76ED">
              <w:rPr>
                <w:rFonts w:ascii="HG丸ｺﾞｼｯｸM-PRO" w:eastAsia="HG丸ｺﾞｼｯｸM-PRO" w:hAnsi="Times New Roman" w:hint="eastAsia"/>
                <w:sz w:val="22"/>
              </w:rPr>
              <w:t>と相互に連携協力し、自ら</w:t>
            </w:r>
            <w:r w:rsidR="00C33F04">
              <w:rPr>
                <w:rFonts w:ascii="HG丸ｺﾞｼｯｸM-PRO" w:eastAsia="HG丸ｺﾞｼｯｸM-PRO" w:hAnsi="Times New Roman" w:hint="eastAsia"/>
                <w:sz w:val="22"/>
              </w:rPr>
              <w:t>その町に係る新型インフルエンザ等対策を的確かつ迅速に実施し、町</w:t>
            </w:r>
            <w:r w:rsidR="007F76ED">
              <w:rPr>
                <w:rFonts w:ascii="HG丸ｺﾞｼｯｸM-PRO" w:eastAsia="HG丸ｺﾞｼｯｸM-PRO" w:hAnsi="Times New Roman" w:hint="eastAsia"/>
                <w:sz w:val="22"/>
              </w:rPr>
              <w:t>内において関係機関が実施する新型インフルエンザ等対策を総合的に推進する。</w:t>
            </w:r>
          </w:p>
        </w:tc>
      </w:tr>
      <w:tr w:rsidR="007F76ED" w14:paraId="378E3EFE" w14:textId="77777777" w:rsidTr="005126B7">
        <w:tc>
          <w:tcPr>
            <w:tcW w:w="1491" w:type="dxa"/>
            <w:tcBorders>
              <w:top w:val="single" w:sz="4" w:space="0" w:color="auto"/>
              <w:left w:val="single" w:sz="4" w:space="0" w:color="auto"/>
              <w:bottom w:val="single" w:sz="4" w:space="0" w:color="auto"/>
              <w:right w:val="single" w:sz="4" w:space="0" w:color="auto"/>
            </w:tcBorders>
            <w:vAlign w:val="center"/>
            <w:hideMark/>
          </w:tcPr>
          <w:p w14:paraId="74EAEBF7" w14:textId="77777777" w:rsidR="007F76ED" w:rsidRDefault="007F76ED">
            <w:pPr>
              <w:spacing w:line="350" w:lineRule="exact"/>
              <w:jc w:val="center"/>
              <w:rPr>
                <w:rFonts w:ascii="HG丸ｺﾞｼｯｸM-PRO" w:eastAsia="HG丸ｺﾞｼｯｸM-PRO" w:hAnsi="Times New Roman"/>
                <w:sz w:val="22"/>
              </w:rPr>
            </w:pPr>
            <w:r>
              <w:rPr>
                <w:rFonts w:ascii="HG丸ｺﾞｼｯｸM-PRO" w:eastAsia="HG丸ｺﾞｼｯｸM-PRO" w:hAnsi="Times New Roman" w:hint="eastAsia"/>
                <w:sz w:val="22"/>
              </w:rPr>
              <w:t>根拠</w:t>
            </w:r>
          </w:p>
        </w:tc>
        <w:tc>
          <w:tcPr>
            <w:tcW w:w="7014" w:type="dxa"/>
            <w:tcBorders>
              <w:top w:val="single" w:sz="4" w:space="0" w:color="auto"/>
              <w:left w:val="single" w:sz="4" w:space="0" w:color="auto"/>
              <w:bottom w:val="single" w:sz="4" w:space="0" w:color="auto"/>
              <w:right w:val="single" w:sz="4" w:space="0" w:color="auto"/>
            </w:tcBorders>
            <w:hideMark/>
          </w:tcPr>
          <w:p w14:paraId="736B475B" w14:textId="77777777" w:rsidR="000B0374" w:rsidRDefault="000B0374" w:rsidP="00954986">
            <w:pPr>
              <w:spacing w:line="350" w:lineRule="exact"/>
              <w:ind w:rightChars="219" w:right="460"/>
              <w:rPr>
                <w:rFonts w:ascii="HG丸ｺﾞｼｯｸM-PRO" w:eastAsia="HG丸ｺﾞｼｯｸM-PRO" w:cs="Times New Roman"/>
                <w:sz w:val="22"/>
              </w:rPr>
            </w:pPr>
            <w:r>
              <w:rPr>
                <w:rFonts w:ascii="HG丸ｺﾞｼｯｸM-PRO" w:eastAsia="HG丸ｺﾞｼｯｸM-PRO" w:hint="eastAsia"/>
                <w:sz w:val="22"/>
              </w:rPr>
              <w:t>・特措法</w:t>
            </w:r>
            <w:r w:rsidR="007F76ED">
              <w:rPr>
                <w:rFonts w:ascii="HG丸ｺﾞｼｯｸM-PRO" w:eastAsia="HG丸ｺﾞｼｯｸM-PRO" w:hint="eastAsia"/>
                <w:sz w:val="22"/>
              </w:rPr>
              <w:t>その他の法令</w:t>
            </w:r>
          </w:p>
          <w:p w14:paraId="759D6C29" w14:textId="10C61427" w:rsidR="00BB6462" w:rsidRPr="008629E9" w:rsidRDefault="000B0374" w:rsidP="00954986">
            <w:pPr>
              <w:spacing w:line="350" w:lineRule="exact"/>
              <w:ind w:rightChars="219" w:right="460"/>
              <w:rPr>
                <w:rFonts w:ascii="HG丸ｺﾞｼｯｸM-PRO" w:eastAsia="HG丸ｺﾞｼｯｸM-PRO" w:cs="Times New Roman"/>
                <w:sz w:val="22"/>
              </w:rPr>
            </w:pPr>
            <w:r>
              <w:rPr>
                <w:rFonts w:ascii="HG丸ｺﾞｼｯｸM-PRO" w:eastAsia="HG丸ｺﾞｼｯｸM-PRO" w:cs="Times New Roman" w:hint="eastAsia"/>
                <w:sz w:val="22"/>
              </w:rPr>
              <w:t>・</w:t>
            </w:r>
            <w:r w:rsidR="007F76ED">
              <w:rPr>
                <w:rFonts w:ascii="HG丸ｺﾞｼｯｸM-PRO" w:eastAsia="HG丸ｺﾞｼｯｸM-PRO" w:hint="eastAsia"/>
                <w:sz w:val="22"/>
              </w:rPr>
              <w:t>政府行動計画</w:t>
            </w:r>
            <w:r w:rsidR="007F76ED">
              <w:rPr>
                <w:rFonts w:ascii="HG丸ｺﾞｼｯｸM-PRO" w:eastAsia="HG丸ｺﾞｼｯｸM-PRO" w:hAnsi="ＭＳ ゴシック"/>
                <w:noProof/>
                <w:sz w:val="22"/>
                <w:vertAlign w:val="superscript"/>
              </w:rPr>
              <w:footnoteReference w:id="1"/>
            </w:r>
            <w:r w:rsidR="00FC19BA">
              <w:rPr>
                <w:rFonts w:ascii="HG丸ｺﾞｼｯｸM-PRO" w:eastAsia="HG丸ｺﾞｼｯｸM-PRO" w:hint="eastAsia"/>
                <w:sz w:val="22"/>
              </w:rPr>
              <w:t>及び</w:t>
            </w:r>
            <w:r w:rsidR="007F76ED">
              <w:rPr>
                <w:rFonts w:ascii="HG丸ｺﾞｼｯｸM-PRO" w:eastAsia="HG丸ｺﾞｼｯｸM-PRO" w:hint="eastAsia"/>
                <w:sz w:val="22"/>
              </w:rPr>
              <w:t>県</w:t>
            </w:r>
            <w:r w:rsidR="008629E9">
              <w:rPr>
                <w:rFonts w:ascii="HG丸ｺﾞｼｯｸM-PRO" w:eastAsia="HG丸ｺﾞｼｯｸM-PRO" w:hint="eastAsia"/>
                <w:sz w:val="22"/>
              </w:rPr>
              <w:t>行</w:t>
            </w:r>
            <w:r w:rsidR="007F76ED">
              <w:rPr>
                <w:rFonts w:ascii="HG丸ｺﾞｼｯｸM-PRO" w:eastAsia="HG丸ｺﾞｼｯｸM-PRO" w:hint="eastAsia"/>
                <w:sz w:val="22"/>
              </w:rPr>
              <w:t>動計画</w:t>
            </w:r>
            <w:r w:rsidR="00900DE7" w:rsidRPr="00283C96">
              <w:rPr>
                <w:rStyle w:val="ab"/>
                <w:rFonts w:ascii="HG丸ｺﾞｼｯｸM-PRO" w:eastAsia="HG丸ｺﾞｼｯｸM-PRO" w:hAnsi="HG丸ｺﾞｼｯｸM-PRO"/>
                <w:sz w:val="22"/>
              </w:rPr>
              <w:footnoteReference w:id="2"/>
            </w:r>
          </w:p>
          <w:p w14:paraId="334B55B5" w14:textId="7B223ED4" w:rsidR="007F76ED" w:rsidRDefault="007F76ED" w:rsidP="00954986">
            <w:pPr>
              <w:spacing w:line="350" w:lineRule="exact"/>
              <w:ind w:left="194" w:rightChars="219" w:right="460" w:hangingChars="88" w:hanging="194"/>
              <w:rPr>
                <w:rFonts w:ascii="HG丸ｺﾞｼｯｸM-PRO" w:eastAsia="HG丸ｺﾞｼｯｸM-PRO"/>
                <w:sz w:val="22"/>
              </w:rPr>
            </w:pPr>
            <w:r>
              <w:rPr>
                <w:rFonts w:ascii="HG丸ｺﾞｼｯｸM-PRO" w:eastAsia="HG丸ｺﾞｼｯｸM-PRO" w:hint="eastAsia"/>
                <w:sz w:val="22"/>
              </w:rPr>
              <w:t>・新型インフルエンザ等への基本的な対処の方針</w:t>
            </w:r>
            <w:r w:rsidR="00953CC3" w:rsidRPr="00283C96">
              <w:rPr>
                <w:rStyle w:val="ab"/>
                <w:rFonts w:ascii="HG丸ｺﾞｼｯｸM-PRO" w:eastAsia="HG丸ｺﾞｼｯｸM-PRO" w:hAnsi="HG丸ｺﾞｼｯｸM-PRO"/>
                <w:sz w:val="22"/>
              </w:rPr>
              <w:footnoteReference w:id="3"/>
            </w:r>
            <w:r>
              <w:rPr>
                <w:rFonts w:ascii="HG丸ｺﾞｼｯｸM-PRO" w:eastAsia="HG丸ｺﾞｼｯｸM-PRO" w:hint="eastAsia"/>
                <w:sz w:val="22"/>
              </w:rPr>
              <w:t>（以下「</w:t>
            </w:r>
            <w:r>
              <w:rPr>
                <w:rFonts w:ascii="HG丸ｺﾞｼｯｸM-PRO" w:eastAsia="HG丸ｺﾞｼｯｸM-PRO" w:hAnsi="ＭＳ ゴシック" w:cs="ＭＳ ゴシック" w:hint="eastAsia"/>
                <w:spacing w:val="20"/>
                <w:sz w:val="22"/>
              </w:rPr>
              <w:t>基本的対処方針」という。）</w:t>
            </w:r>
          </w:p>
          <w:p w14:paraId="6C23E17C" w14:textId="77777777" w:rsidR="007F76ED" w:rsidRDefault="007F76ED" w:rsidP="00954986">
            <w:pPr>
              <w:spacing w:line="350" w:lineRule="exact"/>
              <w:ind w:left="194" w:rightChars="219" w:right="460" w:hangingChars="88" w:hanging="194"/>
              <w:rPr>
                <w:rFonts w:ascii="HG丸ｺﾞｼｯｸM-PRO" w:eastAsia="HG丸ｺﾞｼｯｸM-PRO"/>
                <w:sz w:val="22"/>
              </w:rPr>
            </w:pPr>
            <w:r>
              <w:rPr>
                <w:rFonts w:ascii="HG丸ｺﾞｼｯｸM-PRO" w:eastAsia="HG丸ｺﾞｼｯｸM-PRO" w:hint="eastAsia"/>
                <w:sz w:val="22"/>
              </w:rPr>
              <w:t>・新型インフルエンザ等対策ガイドライン</w:t>
            </w:r>
          </w:p>
        </w:tc>
      </w:tr>
    </w:tbl>
    <w:p w14:paraId="4C57044F" w14:textId="77777777" w:rsidR="003E109E" w:rsidRPr="007D08CE" w:rsidRDefault="003E109E" w:rsidP="00954986">
      <w:pPr>
        <w:spacing w:line="350" w:lineRule="exact"/>
        <w:ind w:left="284" w:hanging="240"/>
        <w:rPr>
          <w:rFonts w:ascii="HG丸ｺﾞｼｯｸM-PRO" w:eastAsia="HG丸ｺﾞｼｯｸM-PRO" w:hAnsi="Times New Roman" w:cs="Times New Roman"/>
          <w:sz w:val="22"/>
          <w:szCs w:val="22"/>
        </w:rPr>
      </w:pPr>
    </w:p>
    <w:p w14:paraId="7E3F240C" w14:textId="77777777" w:rsidR="00954986" w:rsidRPr="007D08CE" w:rsidRDefault="00954986" w:rsidP="00954986">
      <w:pPr>
        <w:spacing w:line="350" w:lineRule="exact"/>
        <w:ind w:left="284" w:hanging="240"/>
        <w:rPr>
          <w:rFonts w:ascii="HG丸ｺﾞｼｯｸM-PRO" w:eastAsia="HG丸ｺﾞｼｯｸM-PRO" w:hAnsi="Times New Roman" w:cs="Times New Roman"/>
          <w:sz w:val="22"/>
          <w:szCs w:val="22"/>
        </w:rPr>
      </w:pPr>
    </w:p>
    <w:p w14:paraId="7061D2F6" w14:textId="659EA544" w:rsidR="007F76ED" w:rsidRPr="00FD21FF" w:rsidRDefault="000B0374" w:rsidP="00FD21FF">
      <w:pPr>
        <w:pStyle w:val="4"/>
      </w:pPr>
      <w:bookmarkStart w:id="9" w:name="_Toc378777369"/>
      <w:r w:rsidRPr="00FD21FF">
        <w:rPr>
          <w:rFonts w:hint="eastAsia"/>
        </w:rPr>
        <w:t>町の</w:t>
      </w:r>
      <w:r w:rsidR="007F76ED" w:rsidRPr="00FD21FF">
        <w:rPr>
          <w:rFonts w:hint="eastAsia"/>
        </w:rPr>
        <w:t>行動計画の位置づけ</w:t>
      </w:r>
      <w:bookmarkEnd w:id="9"/>
    </w:p>
    <w:p w14:paraId="73E72685" w14:textId="4FAF2EC2" w:rsidR="007F76ED" w:rsidRDefault="007F76ED" w:rsidP="00023023">
      <w:pPr>
        <w:spacing w:line="350" w:lineRule="exact"/>
        <w:ind w:firstLineChars="100" w:firstLine="220"/>
        <w:rPr>
          <w:rFonts w:ascii="HG丸ｺﾞｼｯｸM-PRO" w:eastAsia="HG丸ｺﾞｼｯｸM-PRO" w:hAnsi="Times New Roman"/>
          <w:sz w:val="22"/>
        </w:rPr>
      </w:pPr>
      <w:r>
        <w:rPr>
          <w:rFonts w:ascii="HG丸ｺﾞｼｯｸM-PRO" w:eastAsia="HG丸ｺﾞｼｯｸM-PRO" w:hint="eastAsia"/>
          <w:sz w:val="22"/>
        </w:rPr>
        <w:t>町は、その責務にかんがみ、特措法第８条の規定に基づき、</w:t>
      </w:r>
      <w:r w:rsidR="00C33F04">
        <w:rPr>
          <w:rFonts w:ascii="HG丸ｺﾞｼｯｸM-PRO" w:eastAsia="HG丸ｺﾞｼｯｸM-PRO" w:hint="eastAsia"/>
          <w:sz w:val="22"/>
        </w:rPr>
        <w:t>町</w:t>
      </w:r>
      <w:r>
        <w:rPr>
          <w:rFonts w:ascii="HG丸ｺﾞｼｯｸM-PRO" w:eastAsia="HG丸ｺﾞｼｯｸM-PRO" w:hint="eastAsia"/>
          <w:sz w:val="22"/>
        </w:rPr>
        <w:t>行動計画を作成する。</w:t>
      </w:r>
    </w:p>
    <w:p w14:paraId="2E89B545" w14:textId="003D5982" w:rsidR="002A495B" w:rsidRDefault="002A495B" w:rsidP="007D08CE">
      <w:pPr>
        <w:pStyle w:val="Default"/>
      </w:pPr>
      <w:r>
        <w:rPr>
          <w:noProof/>
        </w:rPr>
        <mc:AlternateContent>
          <mc:Choice Requires="wpg">
            <w:drawing>
              <wp:anchor distT="0" distB="0" distL="114300" distR="114300" simplePos="0" relativeHeight="251659264" behindDoc="0" locked="0" layoutInCell="1" allowOverlap="1" wp14:anchorId="4D445C67" wp14:editId="7B4F450B">
                <wp:simplePos x="0" y="0"/>
                <wp:positionH relativeFrom="column">
                  <wp:posOffset>224790</wp:posOffset>
                </wp:positionH>
                <wp:positionV relativeFrom="paragraph">
                  <wp:posOffset>383540</wp:posOffset>
                </wp:positionV>
                <wp:extent cx="4343400" cy="2105025"/>
                <wp:effectExtent l="0" t="0" r="19050" b="28575"/>
                <wp:wrapTopAndBottom/>
                <wp:docPr id="2" name="グループ化 2"/>
                <wp:cNvGraphicFramePr/>
                <a:graphic xmlns:a="http://schemas.openxmlformats.org/drawingml/2006/main">
                  <a:graphicData uri="http://schemas.microsoft.com/office/word/2010/wordprocessingGroup">
                    <wpg:wgp>
                      <wpg:cNvGrpSpPr/>
                      <wpg:grpSpPr>
                        <a:xfrm>
                          <a:off x="0" y="0"/>
                          <a:ext cx="4343400" cy="2105025"/>
                          <a:chOff x="0" y="0"/>
                          <a:chExt cx="4343400" cy="2105025"/>
                        </a:xfrm>
                      </wpg:grpSpPr>
                      <wps:wsp>
                        <wps:cNvPr id="30" name="正方形/長方形 30"/>
                        <wps:cNvSpPr>
                          <a:spLocks noChangeArrowheads="1"/>
                        </wps:cNvSpPr>
                        <wps:spPr bwMode="auto">
                          <a:xfrm>
                            <a:off x="571500" y="1628775"/>
                            <a:ext cx="1242060" cy="38163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3C65B4" w14:textId="77777777" w:rsidR="000A299B" w:rsidRDefault="000A299B" w:rsidP="00954986">
                              <w:pPr>
                                <w:spacing w:line="0" w:lineRule="atLeast"/>
                                <w:jc w:val="center"/>
                                <w:rPr>
                                  <w:rFonts w:ascii="HG丸ｺﾞｼｯｸM-PRO" w:eastAsia="HG丸ｺﾞｼｯｸM-PRO" w:cs="HG丸ｺﾞｼｯｸM-PRO"/>
                                  <w:color w:val="000000"/>
                                  <w:sz w:val="22"/>
                                </w:rPr>
                              </w:pPr>
                              <w:r>
                                <w:rPr>
                                  <w:rFonts w:ascii="HG丸ｺﾞｼｯｸM-PRO" w:eastAsia="HG丸ｺﾞｼｯｸM-PRO" w:cs="HG丸ｺﾞｼｯｸM-PRO" w:hint="eastAsia"/>
                                  <w:color w:val="000000"/>
                                  <w:sz w:val="22"/>
                                </w:rPr>
                                <w:t>町行動計画</w:t>
                              </w:r>
                            </w:p>
                            <w:p w14:paraId="1E169876" w14:textId="77777777" w:rsidR="000A299B" w:rsidRDefault="000A299B" w:rsidP="00954986">
                              <w:pPr>
                                <w:spacing w:line="0" w:lineRule="atLeast"/>
                                <w:jc w:val="center"/>
                                <w:rPr>
                                  <w:rFonts w:ascii="Century" w:eastAsia="ＭＳ 明朝" w:cs="Times New Roman"/>
                                  <w:szCs w:val="24"/>
                                </w:rPr>
                              </w:pPr>
                              <w:r>
                                <w:rPr>
                                  <w:rFonts w:ascii="HG丸ｺﾞｼｯｸM-PRO" w:eastAsia="HG丸ｺﾞｼｯｸM-PRO" w:cs="HG丸ｺﾞｼｯｸM-PRO" w:hint="eastAsia"/>
                                  <w:color w:val="000000"/>
                                  <w:sz w:val="22"/>
                                </w:rPr>
                                <w:t>（特措法第８条）</w:t>
                              </w:r>
                            </w:p>
                          </w:txbxContent>
                        </wps:txbx>
                        <wps:bodyPr rot="0" vert="horz" wrap="square" lIns="0" tIns="0" rIns="0" bIns="0" anchor="t" anchorCtr="0" upright="1">
                          <a:spAutoFit/>
                        </wps:bodyPr>
                      </wps:wsp>
                      <wpg:grpSp>
                        <wpg:cNvPr id="27" name="グループ化 27"/>
                        <wpg:cNvGrpSpPr>
                          <a:grpSpLocks/>
                        </wpg:cNvGrpSpPr>
                        <wpg:grpSpPr bwMode="auto">
                          <a:xfrm>
                            <a:off x="1371600" y="1428750"/>
                            <a:ext cx="504825" cy="123825"/>
                            <a:chOff x="5243" y="9406"/>
                            <a:chExt cx="795" cy="195"/>
                          </a:xfrm>
                        </wpg:grpSpPr>
                        <wps:wsp>
                          <wps:cNvPr id="28" name="Freeform 19"/>
                          <wps:cNvSpPr>
                            <a:spLocks/>
                          </wps:cNvSpPr>
                          <wps:spPr bwMode="auto">
                            <a:xfrm>
                              <a:off x="5243" y="9406"/>
                              <a:ext cx="795" cy="195"/>
                            </a:xfrm>
                            <a:custGeom>
                              <a:avLst/>
                              <a:gdLst>
                                <a:gd name="T0" fmla="*/ 0 w 795"/>
                                <a:gd name="T1" fmla="*/ 146 h 195"/>
                                <a:gd name="T2" fmla="*/ 198 w 795"/>
                                <a:gd name="T3" fmla="*/ 146 h 195"/>
                                <a:gd name="T4" fmla="*/ 198 w 795"/>
                                <a:gd name="T5" fmla="*/ 0 h 195"/>
                                <a:gd name="T6" fmla="*/ 596 w 795"/>
                                <a:gd name="T7" fmla="*/ 0 h 195"/>
                                <a:gd name="T8" fmla="*/ 596 w 795"/>
                                <a:gd name="T9" fmla="*/ 146 h 195"/>
                                <a:gd name="T10" fmla="*/ 795 w 795"/>
                                <a:gd name="T11" fmla="*/ 146 h 195"/>
                                <a:gd name="T12" fmla="*/ 397 w 795"/>
                                <a:gd name="T13" fmla="*/ 195 h 195"/>
                                <a:gd name="T14" fmla="*/ 0 w 795"/>
                                <a:gd name="T15" fmla="*/ 146 h 19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95" h="195">
                                  <a:moveTo>
                                    <a:pt x="0" y="146"/>
                                  </a:moveTo>
                                  <a:lnTo>
                                    <a:pt x="198" y="146"/>
                                  </a:lnTo>
                                  <a:lnTo>
                                    <a:pt x="198" y="0"/>
                                  </a:lnTo>
                                  <a:lnTo>
                                    <a:pt x="596" y="0"/>
                                  </a:lnTo>
                                  <a:lnTo>
                                    <a:pt x="596" y="146"/>
                                  </a:lnTo>
                                  <a:lnTo>
                                    <a:pt x="795" y="146"/>
                                  </a:lnTo>
                                  <a:lnTo>
                                    <a:pt x="397" y="195"/>
                                  </a:lnTo>
                                  <a:lnTo>
                                    <a:pt x="0" y="14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0"/>
                          <wps:cNvSpPr>
                            <a:spLocks/>
                          </wps:cNvSpPr>
                          <wps:spPr bwMode="auto">
                            <a:xfrm>
                              <a:off x="5243" y="9406"/>
                              <a:ext cx="795" cy="195"/>
                            </a:xfrm>
                            <a:custGeom>
                              <a:avLst/>
                              <a:gdLst>
                                <a:gd name="T0" fmla="*/ 0 w 795"/>
                                <a:gd name="T1" fmla="*/ 146 h 195"/>
                                <a:gd name="T2" fmla="*/ 198 w 795"/>
                                <a:gd name="T3" fmla="*/ 146 h 195"/>
                                <a:gd name="T4" fmla="*/ 198 w 795"/>
                                <a:gd name="T5" fmla="*/ 0 h 195"/>
                                <a:gd name="T6" fmla="*/ 596 w 795"/>
                                <a:gd name="T7" fmla="*/ 0 h 195"/>
                                <a:gd name="T8" fmla="*/ 596 w 795"/>
                                <a:gd name="T9" fmla="*/ 146 h 195"/>
                                <a:gd name="T10" fmla="*/ 795 w 795"/>
                                <a:gd name="T11" fmla="*/ 146 h 195"/>
                                <a:gd name="T12" fmla="*/ 397 w 795"/>
                                <a:gd name="T13" fmla="*/ 195 h 195"/>
                                <a:gd name="T14" fmla="*/ 0 w 795"/>
                                <a:gd name="T15" fmla="*/ 146 h 19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95" h="195">
                                  <a:moveTo>
                                    <a:pt x="0" y="146"/>
                                  </a:moveTo>
                                  <a:lnTo>
                                    <a:pt x="198" y="146"/>
                                  </a:lnTo>
                                  <a:lnTo>
                                    <a:pt x="198" y="0"/>
                                  </a:lnTo>
                                  <a:lnTo>
                                    <a:pt x="596" y="0"/>
                                  </a:lnTo>
                                  <a:lnTo>
                                    <a:pt x="596" y="146"/>
                                  </a:lnTo>
                                  <a:lnTo>
                                    <a:pt x="795" y="146"/>
                                  </a:lnTo>
                                  <a:lnTo>
                                    <a:pt x="397" y="195"/>
                                  </a:lnTo>
                                  <a:lnTo>
                                    <a:pt x="0" y="146"/>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6" name="正方形/長方形 26"/>
                        <wps:cNvSpPr>
                          <a:spLocks noChangeArrowheads="1"/>
                        </wps:cNvSpPr>
                        <wps:spPr bwMode="auto">
                          <a:xfrm>
                            <a:off x="1143000" y="1038225"/>
                            <a:ext cx="2033270" cy="257175"/>
                          </a:xfrm>
                          <a:prstGeom prst="rect">
                            <a:avLst/>
                          </a:prstGeom>
                          <a:noFill/>
                          <a:ln w="9525">
                            <a:solidFill>
                              <a:srgbClr val="333333"/>
                            </a:solidFill>
                            <a:miter lim="800000"/>
                            <a:headEnd/>
                            <a:tailEnd/>
                          </a:ln>
                          <a:extLst>
                            <a:ext uri="{909E8E84-426E-40DD-AFC4-6F175D3DCCD1}">
                              <a14:hiddenFill xmlns:a14="http://schemas.microsoft.com/office/drawing/2010/main">
                                <a:solidFill>
                                  <a:srgbClr val="FFFFFF"/>
                                </a:solidFill>
                              </a14:hiddenFill>
                            </a:ext>
                          </a:extLst>
                        </wps:spPr>
                        <wps:txbx>
                          <w:txbxContent>
                            <w:p w14:paraId="63E3BA43" w14:textId="77777777" w:rsidR="000A299B" w:rsidRDefault="000A299B" w:rsidP="00954986">
                              <w:pPr>
                                <w:jc w:val="center"/>
                              </w:pPr>
                              <w:r>
                                <w:rPr>
                                  <w:rFonts w:ascii="HG丸ｺﾞｼｯｸM-PRO" w:eastAsia="HG丸ｺﾞｼｯｸM-PRO" w:cs="HG丸ｺﾞｼｯｸM-PRO" w:hint="eastAsia"/>
                                  <w:color w:val="000000"/>
                                  <w:sz w:val="22"/>
                                </w:rPr>
                                <w:t>県行動計画（特措法第７条）</w:t>
                              </w:r>
                            </w:p>
                          </w:txbxContent>
                        </wps:txbx>
                        <wps:bodyPr rot="0" vert="horz" wrap="square" lIns="0" tIns="0" rIns="0" bIns="0" anchor="t" anchorCtr="0" upright="1">
                          <a:noAutofit/>
                        </wps:bodyPr>
                      </wps:wsp>
                      <wps:wsp>
                        <wps:cNvPr id="25" name="正方形/長方形 25"/>
                        <wps:cNvSpPr>
                          <a:spLocks noChangeArrowheads="1"/>
                        </wps:cNvSpPr>
                        <wps:spPr bwMode="auto">
                          <a:xfrm>
                            <a:off x="1143000" y="485775"/>
                            <a:ext cx="2028190" cy="2609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6D7C8D" w14:textId="77777777" w:rsidR="000A299B" w:rsidRDefault="000A299B" w:rsidP="00954986">
                              <w:pPr>
                                <w:jc w:val="center"/>
                              </w:pPr>
                              <w:r>
                                <w:rPr>
                                  <w:rFonts w:ascii="HG丸ｺﾞｼｯｸM-PRO" w:eastAsia="HG丸ｺﾞｼｯｸM-PRO" w:cs="HG丸ｺﾞｼｯｸM-PRO" w:hint="eastAsia"/>
                                  <w:color w:val="000000"/>
                                  <w:sz w:val="22"/>
                                </w:rPr>
                                <w:t>政府行動計画（特措法第６条）</w:t>
                              </w:r>
                            </w:p>
                          </w:txbxContent>
                        </wps:txbx>
                        <wps:bodyPr rot="0" vert="horz" wrap="square" lIns="0" tIns="0" rIns="0" bIns="0" anchor="t" anchorCtr="0" upright="1">
                          <a:noAutofit/>
                        </wps:bodyPr>
                      </wps:wsp>
                      <wpg:grpSp>
                        <wpg:cNvPr id="22" name="グループ化 22"/>
                        <wpg:cNvGrpSpPr>
                          <a:grpSpLocks/>
                        </wpg:cNvGrpSpPr>
                        <wpg:grpSpPr bwMode="auto">
                          <a:xfrm>
                            <a:off x="1828800" y="838200"/>
                            <a:ext cx="504825" cy="123825"/>
                            <a:chOff x="5228" y="8641"/>
                            <a:chExt cx="795" cy="195"/>
                          </a:xfrm>
                        </wpg:grpSpPr>
                        <wps:wsp>
                          <wps:cNvPr id="23" name="Freeform 24"/>
                          <wps:cNvSpPr>
                            <a:spLocks/>
                          </wps:cNvSpPr>
                          <wps:spPr bwMode="auto">
                            <a:xfrm>
                              <a:off x="5228" y="8641"/>
                              <a:ext cx="795" cy="195"/>
                            </a:xfrm>
                            <a:custGeom>
                              <a:avLst/>
                              <a:gdLst>
                                <a:gd name="T0" fmla="*/ 0 w 795"/>
                                <a:gd name="T1" fmla="*/ 146 h 195"/>
                                <a:gd name="T2" fmla="*/ 198 w 795"/>
                                <a:gd name="T3" fmla="*/ 146 h 195"/>
                                <a:gd name="T4" fmla="*/ 198 w 795"/>
                                <a:gd name="T5" fmla="*/ 0 h 195"/>
                                <a:gd name="T6" fmla="*/ 596 w 795"/>
                                <a:gd name="T7" fmla="*/ 0 h 195"/>
                                <a:gd name="T8" fmla="*/ 596 w 795"/>
                                <a:gd name="T9" fmla="*/ 146 h 195"/>
                                <a:gd name="T10" fmla="*/ 795 w 795"/>
                                <a:gd name="T11" fmla="*/ 146 h 195"/>
                                <a:gd name="T12" fmla="*/ 397 w 795"/>
                                <a:gd name="T13" fmla="*/ 195 h 195"/>
                                <a:gd name="T14" fmla="*/ 0 w 795"/>
                                <a:gd name="T15" fmla="*/ 146 h 19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95" h="195">
                                  <a:moveTo>
                                    <a:pt x="0" y="146"/>
                                  </a:moveTo>
                                  <a:lnTo>
                                    <a:pt x="198" y="146"/>
                                  </a:lnTo>
                                  <a:lnTo>
                                    <a:pt x="198" y="0"/>
                                  </a:lnTo>
                                  <a:lnTo>
                                    <a:pt x="596" y="0"/>
                                  </a:lnTo>
                                  <a:lnTo>
                                    <a:pt x="596" y="146"/>
                                  </a:lnTo>
                                  <a:lnTo>
                                    <a:pt x="795" y="146"/>
                                  </a:lnTo>
                                  <a:lnTo>
                                    <a:pt x="397" y="195"/>
                                  </a:lnTo>
                                  <a:lnTo>
                                    <a:pt x="0" y="14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wps:cNvSpPr>
                          <wps:spPr bwMode="auto">
                            <a:xfrm>
                              <a:off x="5228" y="8641"/>
                              <a:ext cx="795" cy="195"/>
                            </a:xfrm>
                            <a:custGeom>
                              <a:avLst/>
                              <a:gdLst>
                                <a:gd name="T0" fmla="*/ 0 w 795"/>
                                <a:gd name="T1" fmla="*/ 146 h 195"/>
                                <a:gd name="T2" fmla="*/ 198 w 795"/>
                                <a:gd name="T3" fmla="*/ 146 h 195"/>
                                <a:gd name="T4" fmla="*/ 198 w 795"/>
                                <a:gd name="T5" fmla="*/ 0 h 195"/>
                                <a:gd name="T6" fmla="*/ 596 w 795"/>
                                <a:gd name="T7" fmla="*/ 0 h 195"/>
                                <a:gd name="T8" fmla="*/ 596 w 795"/>
                                <a:gd name="T9" fmla="*/ 146 h 195"/>
                                <a:gd name="T10" fmla="*/ 795 w 795"/>
                                <a:gd name="T11" fmla="*/ 146 h 195"/>
                                <a:gd name="T12" fmla="*/ 397 w 795"/>
                                <a:gd name="T13" fmla="*/ 195 h 195"/>
                                <a:gd name="T14" fmla="*/ 0 w 795"/>
                                <a:gd name="T15" fmla="*/ 146 h 19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95" h="195">
                                  <a:moveTo>
                                    <a:pt x="0" y="146"/>
                                  </a:moveTo>
                                  <a:lnTo>
                                    <a:pt x="198" y="146"/>
                                  </a:lnTo>
                                  <a:lnTo>
                                    <a:pt x="198" y="0"/>
                                  </a:lnTo>
                                  <a:lnTo>
                                    <a:pt x="596" y="0"/>
                                  </a:lnTo>
                                  <a:lnTo>
                                    <a:pt x="596" y="146"/>
                                  </a:lnTo>
                                  <a:lnTo>
                                    <a:pt x="795" y="146"/>
                                  </a:lnTo>
                                  <a:lnTo>
                                    <a:pt x="397" y="195"/>
                                  </a:lnTo>
                                  <a:lnTo>
                                    <a:pt x="0" y="146"/>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1" name="正方形/長方形 21"/>
                        <wps:cNvSpPr>
                          <a:spLocks noChangeArrowheads="1"/>
                        </wps:cNvSpPr>
                        <wps:spPr bwMode="auto">
                          <a:xfrm>
                            <a:off x="1152525" y="0"/>
                            <a:ext cx="2004695"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4FE964" w14:textId="77777777" w:rsidR="000A299B" w:rsidRPr="00FC19BA" w:rsidRDefault="000A299B" w:rsidP="00954986">
                              <w:pPr>
                                <w:jc w:val="center"/>
                                <w:rPr>
                                  <w:rFonts w:ascii="HG丸ｺﾞｼｯｸM-PRO" w:eastAsia="HG丸ｺﾞｼｯｸM-PRO" w:hAnsi="HG丸ｺﾞｼｯｸM-PRO"/>
                                  <w:sz w:val="24"/>
                                </w:rPr>
                              </w:pPr>
                              <w:r>
                                <w:rPr>
                                  <w:rFonts w:ascii="HG丸ｺﾞｼｯｸM-PRO" w:eastAsia="HG丸ｺﾞｼｯｸM-PRO" w:hAnsi="HG丸ｺﾞｼｯｸM-PRO" w:cs="HG丸ｺﾞｼｯｸM-PRO" w:hint="eastAsia"/>
                                  <w:color w:val="000000"/>
                                  <w:sz w:val="24"/>
                                </w:rPr>
                                <w:t>町</w:t>
                              </w:r>
                              <w:r w:rsidRPr="00FC19BA">
                                <w:rPr>
                                  <w:rFonts w:ascii="HG丸ｺﾞｼｯｸM-PRO" w:eastAsia="HG丸ｺﾞｼｯｸM-PRO" w:hAnsi="HG丸ｺﾞｼｯｸM-PRO" w:cs="HG丸ｺﾞｼｯｸM-PRO" w:hint="eastAsia"/>
                                  <w:color w:val="000000"/>
                                  <w:sz w:val="24"/>
                                </w:rPr>
                                <w:t>行動計画等の体系</w:t>
                              </w:r>
                            </w:p>
                          </w:txbxContent>
                        </wps:txbx>
                        <wps:bodyPr rot="0" vert="horz" wrap="square" lIns="0" tIns="0" rIns="0" bIns="0" anchor="t" anchorCtr="0" upright="1">
                          <a:noAutofit/>
                        </wps:bodyPr>
                      </wps:wsp>
                      <wps:wsp>
                        <wps:cNvPr id="20" name="正方形/長方形 20"/>
                        <wps:cNvSpPr>
                          <a:spLocks noChangeArrowheads="1"/>
                        </wps:cNvSpPr>
                        <wps:spPr bwMode="auto">
                          <a:xfrm>
                            <a:off x="0" y="276225"/>
                            <a:ext cx="4343400" cy="182880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9" name="正方形/長方形 19"/>
                        <wps:cNvSpPr>
                          <a:spLocks noChangeArrowheads="1"/>
                        </wps:cNvSpPr>
                        <wps:spPr bwMode="auto">
                          <a:xfrm>
                            <a:off x="2286000" y="1638300"/>
                            <a:ext cx="1802130" cy="371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DB975B2" w14:textId="77777777" w:rsidR="000A299B" w:rsidRDefault="000A299B" w:rsidP="00954986">
                              <w:pPr>
                                <w:spacing w:line="0" w:lineRule="atLeast"/>
                                <w:jc w:val="center"/>
                                <w:rPr>
                                  <w:rFonts w:ascii="HG丸ｺﾞｼｯｸM-PRO" w:eastAsia="HG丸ｺﾞｼｯｸM-PRO" w:cs="HG丸ｺﾞｼｯｸM-PRO"/>
                                  <w:sz w:val="22"/>
                                </w:rPr>
                              </w:pPr>
                              <w:r>
                                <w:rPr>
                                  <w:rFonts w:ascii="HG丸ｺﾞｼｯｸM-PRO" w:eastAsia="HG丸ｺﾞｼｯｸM-PRO" w:cs="HG丸ｺﾞｼｯｸM-PRO" w:hint="eastAsia"/>
                                  <w:sz w:val="22"/>
                                </w:rPr>
                                <w:t>指定地方公共機関業務計画</w:t>
                              </w:r>
                            </w:p>
                            <w:p w14:paraId="7EE51BBB" w14:textId="77777777" w:rsidR="000A299B" w:rsidRDefault="000A299B" w:rsidP="00954986">
                              <w:pPr>
                                <w:spacing w:line="0" w:lineRule="atLeast"/>
                                <w:jc w:val="center"/>
                                <w:rPr>
                                  <w:rFonts w:ascii="Century" w:eastAsia="ＭＳ 明朝" w:cs="Times New Roman"/>
                                  <w:szCs w:val="24"/>
                                </w:rPr>
                              </w:pPr>
                              <w:r>
                                <w:rPr>
                                  <w:rFonts w:ascii="HG丸ｺﾞｼｯｸM-PRO" w:eastAsia="HG丸ｺﾞｼｯｸM-PRO" w:cs="HG丸ｺﾞｼｯｸM-PRO" w:hint="eastAsia"/>
                                  <w:sz w:val="22"/>
                                </w:rPr>
                                <w:t>（特措法第９条）</w:t>
                              </w:r>
                            </w:p>
                          </w:txbxContent>
                        </wps:txbx>
                        <wps:bodyPr rot="0" vert="horz" wrap="square" lIns="0" tIns="0" rIns="0" bIns="0" anchor="t" anchorCtr="0" upright="1">
                          <a:spAutoFit/>
                        </wps:bodyPr>
                      </wps:wsp>
                      <wpg:grpSp>
                        <wpg:cNvPr id="16" name="グループ化 16"/>
                        <wpg:cNvGrpSpPr>
                          <a:grpSpLocks/>
                        </wpg:cNvGrpSpPr>
                        <wpg:grpSpPr bwMode="auto">
                          <a:xfrm>
                            <a:off x="2514600" y="1447800"/>
                            <a:ext cx="504825" cy="123825"/>
                            <a:chOff x="5243" y="9406"/>
                            <a:chExt cx="795" cy="195"/>
                          </a:xfrm>
                        </wpg:grpSpPr>
                        <wps:wsp>
                          <wps:cNvPr id="17" name="Freeform 30"/>
                          <wps:cNvSpPr>
                            <a:spLocks/>
                          </wps:cNvSpPr>
                          <wps:spPr bwMode="auto">
                            <a:xfrm>
                              <a:off x="5243" y="9406"/>
                              <a:ext cx="795" cy="195"/>
                            </a:xfrm>
                            <a:custGeom>
                              <a:avLst/>
                              <a:gdLst>
                                <a:gd name="T0" fmla="*/ 0 w 795"/>
                                <a:gd name="T1" fmla="*/ 146 h 195"/>
                                <a:gd name="T2" fmla="*/ 198 w 795"/>
                                <a:gd name="T3" fmla="*/ 146 h 195"/>
                                <a:gd name="T4" fmla="*/ 198 w 795"/>
                                <a:gd name="T5" fmla="*/ 0 h 195"/>
                                <a:gd name="T6" fmla="*/ 596 w 795"/>
                                <a:gd name="T7" fmla="*/ 0 h 195"/>
                                <a:gd name="T8" fmla="*/ 596 w 795"/>
                                <a:gd name="T9" fmla="*/ 146 h 195"/>
                                <a:gd name="T10" fmla="*/ 795 w 795"/>
                                <a:gd name="T11" fmla="*/ 146 h 195"/>
                                <a:gd name="T12" fmla="*/ 397 w 795"/>
                                <a:gd name="T13" fmla="*/ 195 h 195"/>
                                <a:gd name="T14" fmla="*/ 0 w 795"/>
                                <a:gd name="T15" fmla="*/ 146 h 19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95" h="195">
                                  <a:moveTo>
                                    <a:pt x="0" y="146"/>
                                  </a:moveTo>
                                  <a:lnTo>
                                    <a:pt x="198" y="146"/>
                                  </a:lnTo>
                                  <a:lnTo>
                                    <a:pt x="198" y="0"/>
                                  </a:lnTo>
                                  <a:lnTo>
                                    <a:pt x="596" y="0"/>
                                  </a:lnTo>
                                  <a:lnTo>
                                    <a:pt x="596" y="146"/>
                                  </a:lnTo>
                                  <a:lnTo>
                                    <a:pt x="795" y="146"/>
                                  </a:lnTo>
                                  <a:lnTo>
                                    <a:pt x="397" y="195"/>
                                  </a:lnTo>
                                  <a:lnTo>
                                    <a:pt x="0" y="146"/>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 name="Freeform 31"/>
                          <wps:cNvSpPr>
                            <a:spLocks/>
                          </wps:cNvSpPr>
                          <wps:spPr bwMode="auto">
                            <a:xfrm>
                              <a:off x="5243" y="9406"/>
                              <a:ext cx="795" cy="195"/>
                            </a:xfrm>
                            <a:custGeom>
                              <a:avLst/>
                              <a:gdLst>
                                <a:gd name="T0" fmla="*/ 0 w 795"/>
                                <a:gd name="T1" fmla="*/ 146 h 195"/>
                                <a:gd name="T2" fmla="*/ 198 w 795"/>
                                <a:gd name="T3" fmla="*/ 146 h 195"/>
                                <a:gd name="T4" fmla="*/ 198 w 795"/>
                                <a:gd name="T5" fmla="*/ 0 h 195"/>
                                <a:gd name="T6" fmla="*/ 596 w 795"/>
                                <a:gd name="T7" fmla="*/ 0 h 195"/>
                                <a:gd name="T8" fmla="*/ 596 w 795"/>
                                <a:gd name="T9" fmla="*/ 146 h 195"/>
                                <a:gd name="T10" fmla="*/ 795 w 795"/>
                                <a:gd name="T11" fmla="*/ 146 h 195"/>
                                <a:gd name="T12" fmla="*/ 397 w 795"/>
                                <a:gd name="T13" fmla="*/ 195 h 195"/>
                                <a:gd name="T14" fmla="*/ 0 w 795"/>
                                <a:gd name="T15" fmla="*/ 146 h 19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95" h="195">
                                  <a:moveTo>
                                    <a:pt x="0" y="146"/>
                                  </a:moveTo>
                                  <a:lnTo>
                                    <a:pt x="198" y="146"/>
                                  </a:lnTo>
                                  <a:lnTo>
                                    <a:pt x="198" y="0"/>
                                  </a:lnTo>
                                  <a:lnTo>
                                    <a:pt x="596" y="0"/>
                                  </a:lnTo>
                                  <a:lnTo>
                                    <a:pt x="596" y="146"/>
                                  </a:lnTo>
                                  <a:lnTo>
                                    <a:pt x="795" y="146"/>
                                  </a:lnTo>
                                  <a:lnTo>
                                    <a:pt x="397" y="195"/>
                                  </a:lnTo>
                                  <a:lnTo>
                                    <a:pt x="0" y="146"/>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anchor>
            </w:drawing>
          </mc:Choice>
          <mc:Fallback xmlns:w15="http://schemas.microsoft.com/office/word/2012/wordml">
            <w:pict>
              <v:group w14:anchorId="4D445C67" id="グループ化 2" o:spid="_x0000_s1026" style="position:absolute;margin-left:17.7pt;margin-top:30.2pt;width:342pt;height:165.75pt;z-index:251659264" coordsize="43434,2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">
                <v:rect id="正方形/長方形 30" o:spid="_x0000_s1027" style="position:absolute;left:5715;top:16287;width:12420;height:3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mU4cMA&#10;AADbAAAADwAAAGRycy9kb3ducmV2LnhtbERPTWvCQBC9F/wPywi91Y21VInZBLGIPQjFKIi3ITsm&#10;IdnZmN1q6q/vHgo9Pt53kg2mFTfqXW1ZwXQSgSAurK65VHA8bF4WIJxH1thaJgU/5CBLR08Jxtre&#10;eU+33JcihLCLUUHlfRdL6YqKDLqJ7YgDd7G9QR9gX0rd4z2Em1a+RtG7NFhzaKiwo3VFRZN/GwXX&#10;nb92+ddue3qbPz6ax3RrzwUr9TweVksQngb/L/5zf2oFs7A+fAk/QK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wmU4cMAAADbAAAADwAAAAAAAAAAAAAAAACYAgAAZHJzL2Rv&#10;d25yZXYueG1sUEsFBgAAAAAEAAQA9QAAAIgDAAAAAA==&#10;" filled="f" strokeweight="1.5pt">
                  <v:textbox style="mso-fit-shape-to-text:t" inset="0,0,0,0">
                    <w:txbxContent>
                      <w:p w14:paraId="6E3C65B4" w14:textId="77777777" w:rsidR="00667093" w:rsidRDefault="00667093" w:rsidP="00954986">
                        <w:pPr>
                          <w:spacing w:line="0" w:lineRule="atLeast"/>
                          <w:jc w:val="center"/>
                          <w:rPr>
                            <w:rFonts w:ascii="HG丸ｺﾞｼｯｸM-PRO" w:eastAsia="HG丸ｺﾞｼｯｸM-PRO" w:cs="HG丸ｺﾞｼｯｸM-PRO"/>
                            <w:color w:val="000000"/>
                            <w:sz w:val="22"/>
                          </w:rPr>
                        </w:pPr>
                        <w:r>
                          <w:rPr>
                            <w:rFonts w:ascii="HG丸ｺﾞｼｯｸM-PRO" w:eastAsia="HG丸ｺﾞｼｯｸM-PRO" w:cs="HG丸ｺﾞｼｯｸM-PRO" w:hint="eastAsia"/>
                            <w:color w:val="000000"/>
                            <w:sz w:val="22"/>
                          </w:rPr>
                          <w:t>町行動計画</w:t>
                        </w:r>
                      </w:p>
                      <w:p w14:paraId="1E169876" w14:textId="77777777" w:rsidR="00667093" w:rsidRDefault="00667093" w:rsidP="00954986">
                        <w:pPr>
                          <w:spacing w:line="0" w:lineRule="atLeast"/>
                          <w:jc w:val="center"/>
                          <w:rPr>
                            <w:rFonts w:ascii="Century" w:eastAsia="ＭＳ 明朝" w:cs="Times New Roman"/>
                            <w:szCs w:val="24"/>
                          </w:rPr>
                        </w:pPr>
                        <w:r>
                          <w:rPr>
                            <w:rFonts w:ascii="HG丸ｺﾞｼｯｸM-PRO" w:eastAsia="HG丸ｺﾞｼｯｸM-PRO" w:cs="HG丸ｺﾞｼｯｸM-PRO" w:hint="eastAsia"/>
                            <w:color w:val="000000"/>
                            <w:sz w:val="22"/>
                          </w:rPr>
                          <w:t>（特措法第８条）</w:t>
                        </w:r>
                      </w:p>
                    </w:txbxContent>
                  </v:textbox>
                </v:rect>
                <v:group id="グループ化 27" o:spid="_x0000_s1028" style="position:absolute;left:13716;top:14287;width:5048;height:1238" coordorigin="5243,9406" coordsize="795,1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19" o:spid="_x0000_s1029" style="position:absolute;left:5243;top:9406;width:795;height:195;visibility:visible;mso-wrap-style:square;v-text-anchor:top" coordsize="795,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H8+sAA&#10;AADbAAAADwAAAGRycy9kb3ducmV2LnhtbERPy2oCMRTdC/2HcAvuNKMLKdOJUgpCS3HhA7G7y+Q6&#10;GUxuhiQdR7++WQguD+ddrQZnRU8htp4VzKYFCOLa65YbBYf9evIGIiZkjdYzKbhRhNXyZVRhqf2V&#10;t9TvUiNyCMcSFZiUulLKWBtyGKe+I87c2QeHKcPQSB3wmsOdlfOiWEiHLecGgx19Gqovuz+ngN3p&#10;/huCNYuN++6s3J4vP8deqfHr8PEOItGQnuKH+0srmOex+Uv+AXL5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vH8+sAAAADbAAAADwAAAAAAAAAAAAAAAACYAgAAZHJzL2Rvd25y&#10;ZXYueG1sUEsFBgAAAAAEAAQA9QAAAIUDAAAAAA==&#10;" path="m,146r198,l198,,596,r,146l795,146,397,195,,146xe" stroked="f">
                    <v:path arrowok="t" o:connecttype="custom" o:connectlocs="0,146;198,146;198,0;596,0;596,146;795,146;397,195;0,146" o:connectangles="0,0,0,0,0,0,0,0"/>
                  </v:shape>
                  <v:shape id="Freeform 20" o:spid="_x0000_s1030" style="position:absolute;left:5243;top:9406;width:795;height:195;visibility:visible;mso-wrap-style:square;v-text-anchor:top" coordsize="795,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4vZcYA&#10;AADbAAAADwAAAGRycy9kb3ducmV2LnhtbESPT2vCQBTE7wW/w/KE3upGD8VEV9FCoVVb8c9Bb4/s&#10;Mwlm38bsqrGf3hUKHoeZ+Q0zHDemFBeqXWFZQbcTgSBOrS44U7DdfL71QTiPrLG0TApu5GA8ar0M&#10;MdH2yiu6rH0mAoRdggpy76tESpfmZNB1bEUcvIOtDfog60zqGq8BbkrZi6J3abDgsJBjRR85pcf1&#10;2SiYn2bxtO93N8Onn8UhXu6rv99vpV7bzWQAwlPjn+H/9pdW0Ivh8SX8ADm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H4vZcYAAADbAAAADwAAAAAAAAAAAAAAAACYAgAAZHJz&#10;L2Rvd25yZXYueG1sUEsFBgAAAAAEAAQA9QAAAIsDAAAAAA==&#10;" path="m,146r198,l198,,596,r,146l795,146,397,195,,146xe" filled="f">
                    <v:stroke endcap="round"/>
                    <v:path arrowok="t" o:connecttype="custom" o:connectlocs="0,146;198,146;198,0;596,0;596,146;795,146;397,195;0,146" o:connectangles="0,0,0,0,0,0,0,0"/>
                  </v:shape>
                </v:group>
                <v:rect id="正方形/長方形 26" o:spid="_x0000_s1031" style="position:absolute;left:11430;top:10382;width:20332;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fvbsQA&#10;AADbAAAADwAAAGRycy9kb3ducmV2LnhtbESPT4vCMBTE74LfITxhb5oqu2WpRlFB2MMe/LPSHh/N&#10;sy02L7WJWr/9RhA8DjPzG2a26EwtbtS6yrKC8SgCQZxbXXGh4O+wGX6DcB5ZY22ZFDzIwWLe780w&#10;0fbOO7rtfSEChF2CCkrvm0RKl5dk0I1sQxy8k20N+iDbQuoW7wFuajmJolgarDgslNjQuqT8vL8a&#10;BeZylP73fJFZkX1uV1+UxtkqVepj0C2nIDx1/h1+tX+0gkkMzy/hB8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3727EAAAA2wAAAA8AAAAAAAAAAAAAAAAAmAIAAGRycy9k&#10;b3ducmV2LnhtbFBLBQYAAAAABAAEAPUAAACJAwAAAAA=&#10;" filled="f" strokecolor="#333">
                  <v:textbox inset="0,0,0,0">
                    <w:txbxContent>
                      <w:p w14:paraId="63E3BA43" w14:textId="77777777" w:rsidR="00667093" w:rsidRDefault="00667093" w:rsidP="00954986">
                        <w:pPr>
                          <w:jc w:val="center"/>
                        </w:pPr>
                        <w:r>
                          <w:rPr>
                            <w:rFonts w:ascii="HG丸ｺﾞｼｯｸM-PRO" w:eastAsia="HG丸ｺﾞｼｯｸM-PRO" w:cs="HG丸ｺﾞｼｯｸM-PRO" w:hint="eastAsia"/>
                            <w:color w:val="000000"/>
                            <w:sz w:val="22"/>
                          </w:rPr>
                          <w:t>県行動計画（特措法第７条）</w:t>
                        </w:r>
                      </w:p>
                    </w:txbxContent>
                  </v:textbox>
                </v:rect>
                <v:rect id="正方形/長方形 25" o:spid="_x0000_s1032" style="position:absolute;left:11430;top:4857;width:20281;height:2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Rux8MA&#10;AADbAAAADwAAAGRycy9kb3ducmV2LnhtbESPzWrDMBCE74G+g9hCbolcQ5viRjYlUOipIT+X3LbW&#10;1nJirVxJjZ23jwqBHIeZ+YZZVqPtxJl8aB0reJpnIIhrp1tuFOx3H7NXECEia+wck4ILBajKh8kS&#10;C+0G3tB5GxuRIBwKVGBi7AspQ23IYpi7njh5P85bjEn6RmqPQ4LbTuZZ9iIttpwWDPa0MlSftn9W&#10;webgeRHM8PuV0fDd4io/8toqNX0c399ARBrjPXxrf2oF+TP8f0k/QJ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9Rux8MAAADbAAAADwAAAAAAAAAAAAAAAACYAgAAZHJzL2Rv&#10;d25yZXYueG1sUEsFBgAAAAAEAAQA9QAAAIgDAAAAAA==&#10;" filled="f">
                  <v:textbox inset="0,0,0,0">
                    <w:txbxContent>
                      <w:p w14:paraId="326D7C8D" w14:textId="77777777" w:rsidR="00667093" w:rsidRDefault="00667093" w:rsidP="00954986">
                        <w:pPr>
                          <w:jc w:val="center"/>
                        </w:pPr>
                        <w:r>
                          <w:rPr>
                            <w:rFonts w:ascii="HG丸ｺﾞｼｯｸM-PRO" w:eastAsia="HG丸ｺﾞｼｯｸM-PRO" w:cs="HG丸ｺﾞｼｯｸM-PRO" w:hint="eastAsia"/>
                            <w:color w:val="000000"/>
                            <w:sz w:val="22"/>
                          </w:rPr>
                          <w:t>政府行動計画（特措法第６条）</w:t>
                        </w:r>
                      </w:p>
                    </w:txbxContent>
                  </v:textbox>
                </v:rect>
                <v:group id="グループ化 22" o:spid="_x0000_s1033" style="position:absolute;left:18288;top:8382;width:5048;height:1238" coordorigin="5228,8641" coordsize="795,1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24" o:spid="_x0000_s1034" style="position:absolute;left:5228;top:8641;width:795;height:195;visibility:visible;mso-wrap-style:square;v-text-anchor:top" coordsize="795,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Vui8QA&#10;AADbAAAADwAAAGRycy9kb3ducmV2LnhtbESPT2sCMRTE74LfITyhNzdbCyKrUaQgWEoP/kHa22Pz&#10;3CwmL0uSrtt++qZQ6HGYmd8wq83grOgpxNazgseiBEFce91yo+B82k0XIGJC1mg9k4IvirBZj0cr&#10;rLS/84H6Y2pEhnCsUIFJqaukjLUhh7HwHXH2rj44TFmGRuqA9wx3Vs7Kci4dtpwXDHb0bKi+HT+d&#10;Anbv3x8hWDN/cy+dlYfr7fXSK/UwGbZLEImG9B/+a++1gtkT/H7JP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VbovEAAAA2wAAAA8AAAAAAAAAAAAAAAAAmAIAAGRycy9k&#10;b3ducmV2LnhtbFBLBQYAAAAABAAEAPUAAACJAwAAAAA=&#10;" path="m,146r198,l198,,596,r,146l795,146,397,195,,146xe" stroked="f">
                    <v:path arrowok="t" o:connecttype="custom" o:connectlocs="0,146;198,146;198,0;596,0;596,146;795,146;397,195;0,146" o:connectangles="0,0,0,0,0,0,0,0"/>
                  </v:shape>
                  <v:shape id="Freeform 25" o:spid="_x0000_s1035" style="position:absolute;left:5228;top:8641;width:795;height:195;visibility:visible;mso-wrap-style:square;v-text-anchor:top" coordsize="795,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A+8cA&#10;AADbAAAADwAAAGRycy9kb3ducmV2LnhtbESPS2sCQRCE74H8h6EDucVZRUQ3zooGAhofISYHvTU7&#10;vQ/c6Vl3Jrrm1zuCkGNRVV9R40lrKnGixpWWFXQ7EQji1OqScwU/3+8vQxDOI2usLJOCCzmYJI8P&#10;Y4y1PfMXnbY+FwHCLkYFhfd1LKVLCzLoOrYmDl5mG4M+yCaXusFzgJtK9qJoIA2WHBYKrOmtoPSw&#10;/TUKlseP0WzodxfDx/UqG33u67/NQqnnp3b6CsJT6//D9/ZcK+j14fYl/ACZ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p/gPvHAAAA2wAAAA8AAAAAAAAAAAAAAAAAmAIAAGRy&#10;cy9kb3ducmV2LnhtbFBLBQYAAAAABAAEAPUAAACMAwAAAAA=&#10;" path="m,146r198,l198,,596,r,146l795,146,397,195,,146xe" filled="f">
                    <v:stroke endcap="round"/>
                    <v:path arrowok="t" o:connecttype="custom" o:connectlocs="0,146;198,146;198,0;596,0;596,146;795,146;397,195;0,146" o:connectangles="0,0,0,0,0,0,0,0"/>
                  </v:shape>
                </v:group>
                <v:rect id="正方形/長方形 21" o:spid="_x0000_s1036" style="position:absolute;left:11525;width:20047;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9oxMIA&#10;AADbAAAADwAAAGRycy9kb3ducmV2LnhtbESPQWsCMRSE74X+h/AK3rpZ91DL1ihFEDxZ1F68PTev&#10;m9XNyzaJ7vrvjSB4HGbmG2Y6H2wrLuRD41jBOMtBEFdON1wr+N0t3z9BhIissXVMCq4UYD57fZli&#10;qV3PG7psYy0ShEOJCkyMXSllqAxZDJnriJP357zFmKSvpfbYJ7htZZHnH9Jiw2nBYEcLQ9Vpe7YK&#10;NnvPk2D6/3VO/aHBRXHkH6vU6G34/gIRaYjP8KO90gqKMdy/pB8gZ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72jEwgAAANsAAAAPAAAAAAAAAAAAAAAAAJgCAABkcnMvZG93&#10;bnJldi54bWxQSwUGAAAAAAQABAD1AAAAhwMAAAAA&#10;" filled="f">
                  <v:textbox inset="0,0,0,0">
                    <w:txbxContent>
                      <w:p w14:paraId="2D4FE964" w14:textId="77777777" w:rsidR="00667093" w:rsidRPr="00FC19BA" w:rsidRDefault="00667093" w:rsidP="00954986">
                        <w:pPr>
                          <w:jc w:val="center"/>
                          <w:rPr>
                            <w:rFonts w:ascii="HG丸ｺﾞｼｯｸM-PRO" w:eastAsia="HG丸ｺﾞｼｯｸM-PRO" w:hAnsi="HG丸ｺﾞｼｯｸM-PRO"/>
                            <w:sz w:val="24"/>
                          </w:rPr>
                        </w:pPr>
                        <w:r>
                          <w:rPr>
                            <w:rFonts w:ascii="HG丸ｺﾞｼｯｸM-PRO" w:eastAsia="HG丸ｺﾞｼｯｸM-PRO" w:hAnsi="HG丸ｺﾞｼｯｸM-PRO" w:cs="HG丸ｺﾞｼｯｸM-PRO" w:hint="eastAsia"/>
                            <w:color w:val="000000"/>
                            <w:sz w:val="24"/>
                          </w:rPr>
                          <w:t>町</w:t>
                        </w:r>
                        <w:r w:rsidRPr="00FC19BA">
                          <w:rPr>
                            <w:rFonts w:ascii="HG丸ｺﾞｼｯｸM-PRO" w:eastAsia="HG丸ｺﾞｼｯｸM-PRO" w:hAnsi="HG丸ｺﾞｼｯｸM-PRO" w:cs="HG丸ｺﾞｼｯｸM-PRO" w:hint="eastAsia"/>
                            <w:color w:val="000000"/>
                            <w:sz w:val="24"/>
                          </w:rPr>
                          <w:t>行動計画等の体系</w:t>
                        </w:r>
                      </w:p>
                    </w:txbxContent>
                  </v:textbox>
                </v:rect>
                <v:rect id="正方形/長方形 20" o:spid="_x0000_s1037" style="position:absolute;top:2762;width:43434;height:18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VvecAA&#10;AADbAAAADwAAAGRycy9kb3ducmV2LnhtbERPz2uDMBS+F/o/hFfYrca5MoZrKrIx6K1dKuz6MG8q&#10;My9qYuv+++Yw2PHj+70vFtuLK02+c6zgMUlBENfOdNwoqC4f2xcQPiAb7B2Tgl/yUBzWqz3mxt34&#10;k646NCKGsM9RQRvCkEvp65Ys+sQNxJH7dpPFEOHUSDPhLYbbXmZp+iwtdhwbWhzoraX6R89WAT3N&#10;2flodu/jF1cmG7XWp1Ir9bBZylcQgZbwL/5zH42CLK6PX+IPkIc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VvecAAAADbAAAADwAAAAAAAAAAAAAAAACYAgAAZHJzL2Rvd25y&#10;ZXYueG1sUEsFBgAAAAAEAAQA9QAAAIUDAAAAAA==&#10;" filled="f" strokeweight="1.25pt">
                  <v:textbox inset="5.85pt,.7pt,5.85pt,.7pt"/>
                </v:rect>
                <v:rect id="正方形/長方形 19" o:spid="_x0000_s1038" style="position:absolute;left:22860;top:16383;width:18021;height:3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4IxcIA&#10;AADbAAAADwAAAGRycy9kb3ducmV2LnhtbERPTYvCMBC9L/gfwgje1rTC7mo1igjC4qGwWsTj0Ixt&#10;tZmUJGr992ZhYW/zeJ+zWPWmFXdyvrGsIB0nIIhLqxuuFBSH7fsUhA/IGlvLpOBJHlbLwdsCM20f&#10;/EP3fahEDGGfoYI6hC6T0pc1GfRj2xFH7mydwRChq6R2+IjhppWTJPmUBhuODTV2tKmpvO5vRsHx&#10;9JGnk9vFbYvNLk2+rnnnilyp0bBfz0EE6sO/+M/9reP8Gfz+Eg+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ngjFwgAAANsAAAAPAAAAAAAAAAAAAAAAAJgCAABkcnMvZG93&#10;bnJldi54bWxQSwUGAAAAAAQABAD1AAAAhwMAAAAA&#10;" filled="f">
                  <v:textbox style="mso-fit-shape-to-text:t" inset="0,0,0,0">
                    <w:txbxContent>
                      <w:p w14:paraId="6DB975B2" w14:textId="77777777" w:rsidR="00667093" w:rsidRDefault="00667093" w:rsidP="00954986">
                        <w:pPr>
                          <w:spacing w:line="0" w:lineRule="atLeast"/>
                          <w:jc w:val="center"/>
                          <w:rPr>
                            <w:rFonts w:ascii="HG丸ｺﾞｼｯｸM-PRO" w:eastAsia="HG丸ｺﾞｼｯｸM-PRO" w:cs="HG丸ｺﾞｼｯｸM-PRO"/>
                            <w:sz w:val="22"/>
                          </w:rPr>
                        </w:pPr>
                        <w:r>
                          <w:rPr>
                            <w:rFonts w:ascii="HG丸ｺﾞｼｯｸM-PRO" w:eastAsia="HG丸ｺﾞｼｯｸM-PRO" w:cs="HG丸ｺﾞｼｯｸM-PRO" w:hint="eastAsia"/>
                            <w:sz w:val="22"/>
                          </w:rPr>
                          <w:t>指定地方公共機関業務計画</w:t>
                        </w:r>
                      </w:p>
                      <w:p w14:paraId="7EE51BBB" w14:textId="77777777" w:rsidR="00667093" w:rsidRDefault="00667093" w:rsidP="00954986">
                        <w:pPr>
                          <w:spacing w:line="0" w:lineRule="atLeast"/>
                          <w:jc w:val="center"/>
                          <w:rPr>
                            <w:rFonts w:ascii="Century" w:eastAsia="ＭＳ 明朝" w:cs="Times New Roman"/>
                            <w:szCs w:val="24"/>
                          </w:rPr>
                        </w:pPr>
                        <w:r>
                          <w:rPr>
                            <w:rFonts w:ascii="HG丸ｺﾞｼｯｸM-PRO" w:eastAsia="HG丸ｺﾞｼｯｸM-PRO" w:cs="HG丸ｺﾞｼｯｸM-PRO" w:hint="eastAsia"/>
                            <w:sz w:val="22"/>
                          </w:rPr>
                          <w:t>（特措法第９条）</w:t>
                        </w:r>
                      </w:p>
                    </w:txbxContent>
                  </v:textbox>
                </v:rect>
                <v:group id="グループ化 16" o:spid="_x0000_s1039" style="position:absolute;left:25146;top:14478;width:5048;height:1238" coordorigin="5243,9406" coordsize="795,1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30" o:spid="_x0000_s1040" style="position:absolute;left:5243;top:9406;width:795;height:195;visibility:visible;mso-wrap-style:square;v-text-anchor:top" coordsize="795,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fDfMIA&#10;AADbAAAADwAAAGRycy9kb3ducmV2LnhtbERPTWvCQBC9C/0Pywi9SN0kh9pGVymCWCgKpuJ5yI7Z&#10;YHY2ZldN/31XELzN433ObNHbRlyp87VjBek4AUFcOl1zpWD/u3r7AOEDssbGMSn4Iw+L+ctghrl2&#10;N97RtQiViCHsc1RgQmhzKX1pyKIfu5Y4ckfXWQwRdpXUHd5iuG1kliTv0mLNscFgS0tD5am4WAXN&#10;Msm252xjL+uD/1ynZv+Tjk5KvQ77rymIQH14ih/ubx3nT+D+SzxAz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V8N8wgAAANsAAAAPAAAAAAAAAAAAAAAAAJgCAABkcnMvZG93&#10;bnJldi54bWxQSwUGAAAAAAQABAD1AAAAhwMAAAAA&#10;" path="m,146r198,l198,,596,r,146l795,146,397,195,,146xe">
                    <v:path arrowok="t" o:connecttype="custom" o:connectlocs="0,146;198,146;198,0;596,0;596,146;795,146;397,195;0,146" o:connectangles="0,0,0,0,0,0,0,0"/>
                  </v:shape>
                  <v:shape id="Freeform 31" o:spid="_x0000_s1041" style="position:absolute;left:5243;top:9406;width:795;height:195;visibility:visible;mso-wrap-style:square;v-text-anchor:top" coordsize="795,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5AQ8cA&#10;AADbAAAADwAAAGRycy9kb3ducmV2LnhtbESPzW7CQAyE70h9h5UrcYMNPSBIWRBUqsRPS1XaQ7lZ&#10;WZNEzXpDdoHQp8eHStxszXjm82TWukqdqQmlZwODfgKKOPO25NzA99drbwQqRGSLlWcycKUAs+lD&#10;Z4Kp9Rf+pPMu5kpCOKRooIixTrUOWUEOQ9/XxKIdfOMwytrk2jZ4kXBX6ackGWqHJUtDgTW9FJT9&#10;7k7OwOa4Hi9G8efq+Pj+dhh/7Ou/7cqY7mM7fwYVqY138//10gq+wMovMoCe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VeQEPHAAAA2wAAAA8AAAAAAAAAAAAAAAAAmAIAAGRy&#10;cy9kb3ducmV2LnhtbFBLBQYAAAAABAAEAPUAAACMAwAAAAA=&#10;" path="m,146r198,l198,,596,r,146l795,146,397,195,,146xe" filled="f">
                    <v:stroke endcap="round"/>
                    <v:path arrowok="t" o:connecttype="custom" o:connectlocs="0,146;198,146;198,0;596,0;596,146;795,146;397,195;0,146" o:connectangles="0,0,0,0,0,0,0,0"/>
                  </v:shape>
                </v:group>
                <w10:wrap type="topAndBottom"/>
              </v:group>
            </w:pict>
          </mc:Fallback>
        </mc:AlternateContent>
      </w:r>
    </w:p>
    <w:p w14:paraId="5983731F" w14:textId="67DC0F21" w:rsidR="002A495B" w:rsidRPr="002A495B" w:rsidRDefault="002A495B" w:rsidP="007D08CE">
      <w:pPr>
        <w:pStyle w:val="Default"/>
      </w:pPr>
    </w:p>
    <w:p w14:paraId="1753D2FE" w14:textId="210596CA" w:rsidR="00900DE7" w:rsidRDefault="00900DE7" w:rsidP="007D08CE">
      <w:pPr>
        <w:pStyle w:val="Default"/>
        <w:rPr>
          <w:rFonts w:ascii="Arial" w:eastAsia="ＭＳ ゴシック" w:hAnsi="Arial" w:cs="Times New Roman"/>
        </w:rPr>
      </w:pPr>
    </w:p>
    <w:p w14:paraId="3320FA9E" w14:textId="77777777" w:rsidR="000C5A88" w:rsidRDefault="000C5A88">
      <w:pPr>
        <w:widowControl/>
        <w:jc w:val="left"/>
        <w:rPr>
          <w:rFonts w:ascii="Arial" w:eastAsia="ＭＳ ゴシック" w:hAnsi="Arial" w:cs="Times New Roman"/>
          <w:b/>
          <w:sz w:val="22"/>
          <w:szCs w:val="24"/>
        </w:rPr>
      </w:pPr>
      <w:r>
        <w:br w:type="page"/>
      </w:r>
    </w:p>
    <w:p w14:paraId="01949D37" w14:textId="06B8FCB5" w:rsidR="007F76ED" w:rsidRPr="00FD21FF" w:rsidRDefault="000B0374" w:rsidP="00FD21FF">
      <w:pPr>
        <w:pStyle w:val="4"/>
      </w:pPr>
      <w:r w:rsidRPr="00FD21FF">
        <w:rPr>
          <w:rFonts w:hint="eastAsia"/>
        </w:rPr>
        <w:lastRenderedPageBreak/>
        <w:t>町</w:t>
      </w:r>
      <w:r w:rsidR="007F76ED" w:rsidRPr="00FD21FF">
        <w:rPr>
          <w:rFonts w:hint="eastAsia"/>
        </w:rPr>
        <w:t>行動計画に定める事項</w:t>
      </w:r>
    </w:p>
    <w:p w14:paraId="3F6260A2" w14:textId="37E87E10" w:rsidR="00954986" w:rsidRDefault="00C33F04" w:rsidP="002A495B">
      <w:pPr>
        <w:spacing w:line="350" w:lineRule="exact"/>
        <w:ind w:firstLineChars="100" w:firstLine="220"/>
        <w:rPr>
          <w:rFonts w:ascii="HG丸ｺﾞｼｯｸM-PRO" w:eastAsia="HG丸ｺﾞｼｯｸM-PRO"/>
          <w:sz w:val="22"/>
        </w:rPr>
      </w:pPr>
      <w:r>
        <w:rPr>
          <w:rFonts w:ascii="HG丸ｺﾞｼｯｸM-PRO" w:eastAsia="HG丸ｺﾞｼｯｸM-PRO" w:hint="eastAsia"/>
          <w:sz w:val="22"/>
        </w:rPr>
        <w:t>町</w:t>
      </w:r>
      <w:r w:rsidR="007F76ED">
        <w:rPr>
          <w:rFonts w:ascii="HG丸ｺﾞｼｯｸM-PRO" w:eastAsia="HG丸ｺﾞｼｯｸM-PRO" w:hint="eastAsia"/>
          <w:sz w:val="22"/>
        </w:rPr>
        <w:t>行動計画においては、</w:t>
      </w:r>
      <w:r w:rsidR="00082DB9">
        <w:rPr>
          <w:rFonts w:ascii="HG丸ｺﾞｼｯｸM-PRO" w:eastAsia="HG丸ｺﾞｼｯｸM-PRO" w:hint="eastAsia"/>
          <w:sz w:val="22"/>
        </w:rPr>
        <w:t>特措法第８条第２項の規定に基づき、</w:t>
      </w:r>
      <w:r w:rsidR="007F76ED">
        <w:rPr>
          <w:rFonts w:ascii="HG丸ｺﾞｼｯｸM-PRO" w:eastAsia="HG丸ｺﾞｼｯｸM-PRO" w:hint="eastAsia"/>
          <w:sz w:val="22"/>
        </w:rPr>
        <w:t>以下に掲げる事項について定める。</w:t>
      </w:r>
    </w:p>
    <w:p w14:paraId="6E947BB8" w14:textId="30CA8494" w:rsidR="00EA2E1F" w:rsidRPr="00EA2E1F" w:rsidRDefault="00EA2E1F" w:rsidP="00EE0159">
      <w:pPr>
        <w:pStyle w:val="a0"/>
        <w:numPr>
          <w:ilvl w:val="0"/>
          <w:numId w:val="3"/>
        </w:numPr>
        <w:spacing w:line="350" w:lineRule="exact"/>
        <w:ind w:leftChars="0"/>
        <w:rPr>
          <w:rFonts w:ascii="HG丸ｺﾞｼｯｸM-PRO" w:eastAsia="HG丸ｺﾞｼｯｸM-PRO" w:hAnsi="ＭＳ ゴシック" w:cs="ＭＳ ゴシック"/>
          <w:kern w:val="0"/>
          <w:sz w:val="22"/>
        </w:rPr>
      </w:pPr>
      <w:r w:rsidRPr="00EA2E1F">
        <w:rPr>
          <w:rFonts w:ascii="HG丸ｺﾞｼｯｸM-PRO" w:eastAsia="HG丸ｺﾞｼｯｸM-PRO" w:hAnsi="ＭＳ ゴシック" w:cs="ＭＳ ゴシック"/>
          <w:kern w:val="0"/>
          <w:sz w:val="22"/>
        </w:rPr>
        <w:t>イ</w:t>
      </w:r>
      <w:r w:rsidRPr="00EA2E1F">
        <w:rPr>
          <w:rFonts w:ascii="HG丸ｺﾞｼｯｸM-PRO" w:eastAsia="HG丸ｺﾞｼｯｸM-PRO" w:hAnsi="ＭＳ ゴシック" w:cs="ＭＳ ゴシック" w:hint="eastAsia"/>
          <w:kern w:val="0"/>
          <w:sz w:val="22"/>
        </w:rPr>
        <w:t>ンフルエンザ等対策の総合的な推進に関する事項</w:t>
      </w:r>
    </w:p>
    <w:p w14:paraId="19865428" w14:textId="7537B319" w:rsidR="00EA2E1F" w:rsidRPr="00EA2E1F" w:rsidRDefault="00EA2E1F" w:rsidP="00EE0159">
      <w:pPr>
        <w:pStyle w:val="a0"/>
        <w:widowControl/>
        <w:numPr>
          <w:ilvl w:val="0"/>
          <w:numId w:val="3"/>
        </w:numPr>
        <w:ind w:leftChars="0"/>
        <w:jc w:val="left"/>
        <w:rPr>
          <w:rFonts w:ascii="HG丸ｺﾞｼｯｸM-PRO" w:eastAsia="HG丸ｺﾞｼｯｸM-PRO" w:hAnsi="ＭＳ ゴシック" w:cs="ＭＳ ゴシック"/>
          <w:kern w:val="0"/>
          <w:sz w:val="22"/>
        </w:rPr>
      </w:pPr>
      <w:r w:rsidRPr="00EA2E1F">
        <w:rPr>
          <w:rFonts w:ascii="HG丸ｺﾞｼｯｸM-PRO" w:eastAsia="HG丸ｺﾞｼｯｸM-PRO" w:hAnsi="ＭＳ ゴシック" w:cs="ＭＳ ゴシック" w:hint="eastAsia"/>
          <w:kern w:val="0"/>
          <w:sz w:val="22"/>
        </w:rPr>
        <w:t>町が実施する次に掲げる措置に関する事項</w:t>
      </w:r>
    </w:p>
    <w:p w14:paraId="51573E79" w14:textId="4B6FCF1A" w:rsidR="00EA2E1F" w:rsidRPr="00EA2E1F" w:rsidRDefault="00EA2E1F" w:rsidP="00EE0159">
      <w:pPr>
        <w:pStyle w:val="a0"/>
        <w:widowControl/>
        <w:numPr>
          <w:ilvl w:val="0"/>
          <w:numId w:val="4"/>
        </w:numPr>
        <w:ind w:leftChars="270" w:left="708" w:hangingChars="64" w:hanging="141"/>
        <w:jc w:val="left"/>
        <w:rPr>
          <w:rFonts w:ascii="HG丸ｺﾞｼｯｸM-PRO" w:eastAsia="HG丸ｺﾞｼｯｸM-PRO" w:hAnsi="ＭＳ ゴシック" w:cs="ＭＳ ゴシック"/>
          <w:kern w:val="0"/>
          <w:sz w:val="22"/>
        </w:rPr>
      </w:pPr>
      <w:r w:rsidRPr="00EA2E1F">
        <w:rPr>
          <w:rFonts w:ascii="HG丸ｺﾞｼｯｸM-PRO" w:eastAsia="HG丸ｺﾞｼｯｸM-PRO" w:hAnsi="ＭＳ ゴシック" w:cs="ＭＳ ゴシック" w:hint="eastAsia"/>
          <w:kern w:val="0"/>
          <w:sz w:val="22"/>
        </w:rPr>
        <w:t>新型インフルエンザ等に関する情報収集及び</w:t>
      </w:r>
      <w:r w:rsidR="001F7FB5">
        <w:rPr>
          <w:rFonts w:ascii="HG丸ｺﾞｼｯｸM-PRO" w:eastAsia="HG丸ｺﾞｼｯｸM-PRO" w:hAnsi="ＭＳ ゴシック" w:cs="ＭＳ ゴシック" w:hint="eastAsia"/>
          <w:kern w:val="0"/>
          <w:sz w:val="22"/>
        </w:rPr>
        <w:t>町</w:t>
      </w:r>
      <w:r w:rsidRPr="00EA2E1F">
        <w:rPr>
          <w:rFonts w:ascii="HG丸ｺﾞｼｯｸM-PRO" w:eastAsia="HG丸ｺﾞｼｯｸM-PRO" w:hAnsi="ＭＳ ゴシック" w:cs="ＭＳ ゴシック" w:hint="eastAsia"/>
          <w:kern w:val="0"/>
          <w:sz w:val="22"/>
        </w:rPr>
        <w:t>民への適切な方法による情報提供</w:t>
      </w:r>
    </w:p>
    <w:p w14:paraId="0EE24154" w14:textId="77777777" w:rsidR="007D08CE" w:rsidRDefault="00EA2E1F" w:rsidP="00EE0159">
      <w:pPr>
        <w:pStyle w:val="a0"/>
        <w:widowControl/>
        <w:numPr>
          <w:ilvl w:val="0"/>
          <w:numId w:val="4"/>
        </w:numPr>
        <w:ind w:leftChars="270" w:left="850" w:hanging="283"/>
        <w:jc w:val="left"/>
        <w:rPr>
          <w:rFonts w:ascii="HG丸ｺﾞｼｯｸM-PRO" w:eastAsia="HG丸ｺﾞｼｯｸM-PRO" w:hAnsi="ＭＳ ゴシック" w:cs="ＭＳ ゴシック"/>
          <w:kern w:val="0"/>
          <w:sz w:val="22"/>
        </w:rPr>
      </w:pPr>
      <w:r w:rsidRPr="00EA2E1F">
        <w:rPr>
          <w:rFonts w:ascii="HG丸ｺﾞｼｯｸM-PRO" w:eastAsia="HG丸ｺﾞｼｯｸM-PRO" w:hAnsi="ＭＳ ゴシック" w:cs="ＭＳ ゴシック" w:hint="eastAsia"/>
          <w:kern w:val="0"/>
          <w:sz w:val="22"/>
        </w:rPr>
        <w:t>新型インフルエンザ等のまん延の防止に関する措置</w:t>
      </w:r>
    </w:p>
    <w:p w14:paraId="18C02C17" w14:textId="26E3EC82" w:rsidR="00EA2E1F" w:rsidRPr="007D08CE" w:rsidRDefault="001F7FB5" w:rsidP="00EE0159">
      <w:pPr>
        <w:pStyle w:val="Default"/>
        <w:numPr>
          <w:ilvl w:val="0"/>
          <w:numId w:val="4"/>
        </w:numPr>
        <w:ind w:left="851" w:hanging="284"/>
        <w:rPr>
          <w:rFonts w:ascii="HG丸ｺﾞｼｯｸM-PRO" w:hAnsi="ＭＳ ゴシック"/>
        </w:rPr>
      </w:pPr>
      <w:r>
        <w:rPr>
          <w:rFonts w:hint="eastAsia"/>
        </w:rPr>
        <w:t>町</w:t>
      </w:r>
      <w:r w:rsidR="00EA2E1F" w:rsidRPr="00EA2E1F">
        <w:rPr>
          <w:rFonts w:hint="eastAsia"/>
        </w:rPr>
        <w:t>民に対する予防接種の実施等、医療提供体制の確保に関する措置</w:t>
      </w:r>
    </w:p>
    <w:p w14:paraId="69A95599" w14:textId="22B6C0B5" w:rsidR="00EA2E1F" w:rsidRPr="00EA2E1F" w:rsidRDefault="00EA2E1F" w:rsidP="00EE0159">
      <w:pPr>
        <w:pStyle w:val="Default"/>
        <w:numPr>
          <w:ilvl w:val="0"/>
          <w:numId w:val="4"/>
        </w:numPr>
        <w:ind w:left="851" w:hanging="284"/>
      </w:pPr>
      <w:r w:rsidRPr="00EA2E1F">
        <w:rPr>
          <w:rFonts w:hint="eastAsia"/>
        </w:rPr>
        <w:t>生活環境の保全その他の</w:t>
      </w:r>
      <w:r w:rsidR="001F7FB5">
        <w:rPr>
          <w:rFonts w:hint="eastAsia"/>
        </w:rPr>
        <w:t>町</w:t>
      </w:r>
      <w:r w:rsidRPr="00EA2E1F">
        <w:rPr>
          <w:rFonts w:hint="eastAsia"/>
        </w:rPr>
        <w:t>民の生活及び地域経済の安定に関する措置</w:t>
      </w:r>
    </w:p>
    <w:p w14:paraId="6E63D180" w14:textId="578AF5C6" w:rsidR="00EA2E1F" w:rsidRPr="00EA2E1F" w:rsidRDefault="00EA2E1F" w:rsidP="00EE0159">
      <w:pPr>
        <w:pStyle w:val="a0"/>
        <w:numPr>
          <w:ilvl w:val="0"/>
          <w:numId w:val="3"/>
        </w:numPr>
        <w:spacing w:line="350" w:lineRule="exact"/>
        <w:ind w:leftChars="0"/>
        <w:rPr>
          <w:rFonts w:ascii="HG丸ｺﾞｼｯｸM-PRO" w:eastAsia="HG丸ｺﾞｼｯｸM-PRO" w:hAnsi="ＭＳ ゴシック" w:cs="ＭＳ ゴシック"/>
          <w:kern w:val="0"/>
          <w:sz w:val="22"/>
        </w:rPr>
      </w:pPr>
      <w:r w:rsidRPr="00EA2E1F">
        <w:rPr>
          <w:rFonts w:ascii="HG丸ｺﾞｼｯｸM-PRO" w:eastAsia="HG丸ｺﾞｼｯｸM-PRO" w:hAnsi="ＭＳ ゴシック" w:cs="ＭＳ ゴシック" w:hint="eastAsia"/>
          <w:kern w:val="0"/>
          <w:sz w:val="22"/>
        </w:rPr>
        <w:t>新型インフルエンザ等対策を実施するための体制に関する事項</w:t>
      </w:r>
    </w:p>
    <w:p w14:paraId="71C454D4" w14:textId="77777777" w:rsidR="00EA2E1F" w:rsidRPr="00EA2E1F" w:rsidRDefault="00EA2E1F" w:rsidP="00EE0159">
      <w:pPr>
        <w:pStyle w:val="a0"/>
        <w:numPr>
          <w:ilvl w:val="0"/>
          <w:numId w:val="3"/>
        </w:numPr>
        <w:spacing w:line="350" w:lineRule="exact"/>
        <w:ind w:leftChars="0"/>
        <w:rPr>
          <w:rFonts w:ascii="HG丸ｺﾞｼｯｸM-PRO" w:eastAsia="HG丸ｺﾞｼｯｸM-PRO"/>
          <w:sz w:val="22"/>
        </w:rPr>
      </w:pPr>
      <w:r w:rsidRPr="00EA2E1F">
        <w:rPr>
          <w:rFonts w:ascii="HG丸ｺﾞｼｯｸM-PRO" w:eastAsia="HG丸ｺﾞｼｯｸM-PRO" w:hAnsi="ＭＳ ゴシック" w:cs="ＭＳ ゴシック" w:hint="eastAsia"/>
          <w:kern w:val="0"/>
          <w:sz w:val="22"/>
        </w:rPr>
        <w:t>新型インフルエンザ等対策の実施に関する県</w:t>
      </w:r>
      <w:r w:rsidRPr="00EA2E1F">
        <w:rPr>
          <w:rFonts w:ascii="HG丸ｺﾞｼｯｸM-PRO" w:eastAsia="HG丸ｺﾞｼｯｸM-PRO" w:hAnsi="ＭＳ ゴシック" w:cs="ＭＳ ゴシック"/>
          <w:kern w:val="0"/>
          <w:sz w:val="22"/>
        </w:rPr>
        <w:t>及び他の市町</w:t>
      </w:r>
      <w:r w:rsidRPr="00EA2E1F">
        <w:rPr>
          <w:rFonts w:ascii="HG丸ｺﾞｼｯｸM-PRO" w:eastAsia="HG丸ｺﾞｼｯｸM-PRO" w:hAnsi="ＭＳ ゴシック" w:cs="ＭＳ ゴシック" w:hint="eastAsia"/>
          <w:kern w:val="0"/>
          <w:sz w:val="22"/>
        </w:rPr>
        <w:t>、その他の関</w:t>
      </w:r>
      <w:r>
        <w:rPr>
          <w:rFonts w:ascii="HG丸ｺﾞｼｯｸM-PRO" w:eastAsia="HG丸ｺﾞｼｯｸM-PRO" w:hAnsi="ＭＳ ゴシック" w:cs="ＭＳ ゴシック" w:hint="eastAsia"/>
          <w:kern w:val="0"/>
          <w:sz w:val="22"/>
        </w:rPr>
        <w:t>係機関との連携に関する事項</w:t>
      </w:r>
    </w:p>
    <w:p w14:paraId="4C293C50" w14:textId="13F73777" w:rsidR="007F76ED" w:rsidRPr="00EA2E1F" w:rsidRDefault="00EA2E1F" w:rsidP="00EE0159">
      <w:pPr>
        <w:pStyle w:val="a0"/>
        <w:numPr>
          <w:ilvl w:val="0"/>
          <w:numId w:val="3"/>
        </w:numPr>
        <w:spacing w:line="350" w:lineRule="exact"/>
        <w:ind w:leftChars="0"/>
        <w:rPr>
          <w:rFonts w:ascii="HG丸ｺﾞｼｯｸM-PRO" w:eastAsia="HG丸ｺﾞｼｯｸM-PRO"/>
          <w:sz w:val="22"/>
        </w:rPr>
      </w:pPr>
      <w:r w:rsidRPr="00EA2E1F">
        <w:rPr>
          <w:rFonts w:ascii="HG丸ｺﾞｼｯｸM-PRO" w:eastAsia="HG丸ｺﾞｼｯｸM-PRO" w:hAnsi="ＭＳ ゴシック" w:cs="ＭＳ ゴシック" w:hint="eastAsia"/>
          <w:kern w:val="0"/>
          <w:sz w:val="22"/>
        </w:rPr>
        <w:t>新型インフルエンザ等対策に関し町長が必要と認める事項</w:t>
      </w:r>
    </w:p>
    <w:p w14:paraId="64FBA885" w14:textId="77777777" w:rsidR="007F76ED" w:rsidRPr="007D08CE" w:rsidRDefault="007F76ED" w:rsidP="007F76ED">
      <w:pPr>
        <w:spacing w:line="350" w:lineRule="exact"/>
        <w:rPr>
          <w:rFonts w:ascii="HG丸ｺﾞｼｯｸM-PRO" w:eastAsia="HG丸ｺﾞｼｯｸM-PRO"/>
          <w:sz w:val="22"/>
          <w:szCs w:val="22"/>
        </w:rPr>
      </w:pPr>
    </w:p>
    <w:p w14:paraId="05D21D1D" w14:textId="77777777" w:rsidR="00900DE7" w:rsidRPr="007D08CE" w:rsidRDefault="00900DE7" w:rsidP="007F76ED">
      <w:pPr>
        <w:spacing w:line="350" w:lineRule="exact"/>
        <w:rPr>
          <w:rFonts w:ascii="HG丸ｺﾞｼｯｸM-PRO" w:eastAsia="HG丸ｺﾞｼｯｸM-PRO"/>
          <w:sz w:val="22"/>
          <w:szCs w:val="22"/>
        </w:rPr>
      </w:pPr>
    </w:p>
    <w:p w14:paraId="257CDFE4" w14:textId="3ED70539" w:rsidR="007F76ED" w:rsidRPr="00FD21FF" w:rsidRDefault="000B0374" w:rsidP="00FD21FF">
      <w:pPr>
        <w:pStyle w:val="3"/>
        <w:ind w:left="1416" w:right="210"/>
      </w:pPr>
      <w:bookmarkStart w:id="10" w:name="_Toc378777370"/>
      <w:bookmarkStart w:id="11" w:name="_Toc413935057"/>
      <w:r w:rsidRPr="00FD21FF">
        <w:rPr>
          <w:rFonts w:hint="eastAsia"/>
        </w:rPr>
        <w:t>町</w:t>
      </w:r>
      <w:r w:rsidR="007F76ED" w:rsidRPr="00FD21FF">
        <w:rPr>
          <w:rFonts w:hint="eastAsia"/>
        </w:rPr>
        <w:t>行動計画の構成</w:t>
      </w:r>
      <w:bookmarkEnd w:id="10"/>
      <w:bookmarkEnd w:id="11"/>
    </w:p>
    <w:p w14:paraId="42A6050B" w14:textId="77777777" w:rsidR="007F76ED" w:rsidRDefault="007F76ED" w:rsidP="002A495B">
      <w:pPr>
        <w:spacing w:line="350" w:lineRule="exact"/>
        <w:ind w:firstLineChars="100" w:firstLine="220"/>
        <w:rPr>
          <w:rFonts w:ascii="HG丸ｺﾞｼｯｸM-PRO" w:eastAsia="HG丸ｺﾞｼｯｸM-PRO" w:hAnsi="ＭＳ ゴシック"/>
          <w:sz w:val="22"/>
        </w:rPr>
      </w:pPr>
      <w:r>
        <w:rPr>
          <w:rFonts w:ascii="HG丸ｺﾞｼｯｸM-PRO" w:eastAsia="HG丸ｺﾞｼｯｸM-PRO" w:hAnsi="ＭＳ ゴシック" w:hint="eastAsia"/>
          <w:sz w:val="22"/>
        </w:rPr>
        <w:t>新型インフルエンザ等対策は、発生等の状況に応じてとるべき対応が異なることから、事前の準備を進め、状況の変化に即応した意思決定を迅速に行うことができるよう、予め発生の段階を設け、各段階において想定される状況に応じた対応方針を定めておく必要がある。</w:t>
      </w:r>
    </w:p>
    <w:p w14:paraId="761C6151" w14:textId="62F31AF1" w:rsidR="007F76ED" w:rsidRDefault="00C33F04" w:rsidP="002A495B">
      <w:pPr>
        <w:spacing w:line="350" w:lineRule="exact"/>
        <w:ind w:firstLineChars="100" w:firstLine="220"/>
        <w:rPr>
          <w:rFonts w:ascii="HG丸ｺﾞｼｯｸM-PRO" w:eastAsia="HG丸ｺﾞｼｯｸM-PRO" w:hAnsi="ＭＳ ゴシック"/>
          <w:sz w:val="22"/>
        </w:rPr>
      </w:pPr>
      <w:r>
        <w:rPr>
          <w:rFonts w:ascii="HG丸ｺﾞｼｯｸM-PRO" w:eastAsia="HG丸ｺﾞｼｯｸM-PRO" w:hAnsi="ＭＳ ゴシック" w:hint="eastAsia"/>
          <w:sz w:val="22"/>
        </w:rPr>
        <w:t>町</w:t>
      </w:r>
      <w:r w:rsidR="007F76ED">
        <w:rPr>
          <w:rFonts w:ascii="HG丸ｺﾞｼｯｸM-PRO" w:eastAsia="HG丸ｺﾞｼｯｸM-PRO" w:hAnsi="ＭＳ ゴシック" w:hint="eastAsia"/>
          <w:sz w:val="22"/>
        </w:rPr>
        <w:t>行動計画は総論と各段階における対策の２章構成とし、第２章は５つの発生段階に分類して記載する。</w:t>
      </w:r>
    </w:p>
    <w:p w14:paraId="39CE56F7" w14:textId="52EB9283" w:rsidR="007F76ED" w:rsidRDefault="00954986" w:rsidP="002A495B">
      <w:pPr>
        <w:spacing w:line="350" w:lineRule="exact"/>
        <w:ind w:firstLineChars="100" w:firstLine="220"/>
        <w:rPr>
          <w:rFonts w:ascii="HG丸ｺﾞｼｯｸM-PRO" w:eastAsia="HG丸ｺﾞｼｯｸM-PRO" w:hAnsi="ＭＳ ゴシック"/>
          <w:sz w:val="22"/>
        </w:rPr>
      </w:pPr>
      <w:r>
        <w:rPr>
          <w:rFonts w:ascii="HG丸ｺﾞｼｯｸM-PRO" w:eastAsia="HG丸ｺﾞｼｯｸM-PRO" w:hAnsi="ＭＳ ゴシック" w:hint="eastAsia"/>
          <w:sz w:val="22"/>
        </w:rPr>
        <w:t>なお、各発生段階は、想定状況とともに</w:t>
      </w:r>
      <w:r w:rsidR="007F76ED">
        <w:rPr>
          <w:rFonts w:ascii="HG丸ｺﾞｼｯｸM-PRO" w:eastAsia="HG丸ｺﾞｼｯｸM-PRO" w:hAnsi="ＭＳ ゴシック" w:hint="eastAsia"/>
          <w:sz w:val="22"/>
        </w:rPr>
        <w:t>後述し、主要項目ごとに記載する。</w:t>
      </w:r>
    </w:p>
    <w:p w14:paraId="326098FC" w14:textId="77777777" w:rsidR="00954986" w:rsidRPr="00954986" w:rsidRDefault="00954986" w:rsidP="002A495B">
      <w:pPr>
        <w:spacing w:line="350" w:lineRule="exact"/>
        <w:ind w:firstLineChars="100" w:firstLine="220"/>
        <w:rPr>
          <w:rFonts w:ascii="HG丸ｺﾞｼｯｸM-PRO" w:eastAsia="HG丸ｺﾞｼｯｸM-PRO" w:hAnsi="ＭＳ ゴシック"/>
          <w:sz w:val="22"/>
        </w:rPr>
      </w:pPr>
    </w:p>
    <w:tbl>
      <w:tblPr>
        <w:tblW w:w="850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5"/>
        <w:gridCol w:w="294"/>
        <w:gridCol w:w="4856"/>
      </w:tblGrid>
      <w:tr w:rsidR="007F76ED" w14:paraId="11D84FDA" w14:textId="77777777" w:rsidTr="005126B7">
        <w:trPr>
          <w:trHeight w:val="2954"/>
        </w:trPr>
        <w:tc>
          <w:tcPr>
            <w:tcW w:w="3232" w:type="dxa"/>
            <w:tcBorders>
              <w:top w:val="single" w:sz="4" w:space="0" w:color="auto"/>
              <w:left w:val="single" w:sz="4" w:space="0" w:color="auto"/>
              <w:bottom w:val="single" w:sz="4" w:space="0" w:color="auto"/>
              <w:right w:val="single" w:sz="4" w:space="0" w:color="auto"/>
            </w:tcBorders>
            <w:hideMark/>
          </w:tcPr>
          <w:p w14:paraId="3BEB02FE" w14:textId="77777777" w:rsidR="007F76ED" w:rsidRDefault="007F76ED">
            <w:pPr>
              <w:spacing w:line="350" w:lineRule="exact"/>
              <w:ind w:firstLineChars="100" w:firstLine="220"/>
              <w:rPr>
                <w:rFonts w:ascii="HG丸ｺﾞｼｯｸM-PRO" w:eastAsia="HG丸ｺﾞｼｯｸM-PRO" w:hAnsi="ＭＳ ゴシック" w:cs="Times New Roman"/>
                <w:sz w:val="22"/>
              </w:rPr>
            </w:pPr>
            <w:r>
              <w:rPr>
                <w:rFonts w:ascii="HG丸ｺﾞｼｯｸM-PRO" w:eastAsia="HG丸ｺﾞｼｯｸM-PRO" w:hAnsi="ＭＳ ゴシック" w:hint="eastAsia"/>
                <w:sz w:val="22"/>
              </w:rPr>
              <w:t>〔構成〕</w:t>
            </w:r>
          </w:p>
          <w:p w14:paraId="41DEAC21" w14:textId="77777777" w:rsidR="007F76ED" w:rsidRDefault="007F76ED">
            <w:pPr>
              <w:spacing w:line="350" w:lineRule="exact"/>
              <w:rPr>
                <w:rFonts w:ascii="HG丸ｺﾞｼｯｸM-PRO" w:eastAsia="HG丸ｺﾞｼｯｸM-PRO" w:hAnsi="Times New Roman"/>
                <w:sz w:val="22"/>
              </w:rPr>
            </w:pPr>
            <w:r>
              <w:rPr>
                <w:rFonts w:ascii="HG丸ｺﾞｼｯｸM-PRO" w:eastAsia="HG丸ｺﾞｼｯｸM-PRO" w:hint="eastAsia"/>
                <w:sz w:val="22"/>
              </w:rPr>
              <w:t>第１章　総論</w:t>
            </w:r>
          </w:p>
          <w:p w14:paraId="167E505F" w14:textId="77777777" w:rsidR="007F76ED" w:rsidRDefault="007F76ED">
            <w:pPr>
              <w:spacing w:line="350" w:lineRule="exact"/>
              <w:rPr>
                <w:rFonts w:ascii="HG丸ｺﾞｼｯｸM-PRO" w:eastAsia="HG丸ｺﾞｼｯｸM-PRO" w:hAnsi="Century"/>
                <w:sz w:val="22"/>
              </w:rPr>
            </w:pPr>
            <w:r>
              <w:rPr>
                <w:rFonts w:ascii="HG丸ｺﾞｼｯｸM-PRO" w:eastAsia="HG丸ｺﾞｼｯｸM-PRO" w:hint="eastAsia"/>
                <w:sz w:val="22"/>
              </w:rPr>
              <w:t>第２章　各段階における対策</w:t>
            </w:r>
          </w:p>
          <w:p w14:paraId="06DE12F3" w14:textId="77777777" w:rsidR="007F76ED" w:rsidRDefault="007F76ED">
            <w:pPr>
              <w:spacing w:line="350" w:lineRule="exact"/>
              <w:ind w:leftChars="26" w:left="55" w:firstLineChars="100" w:firstLine="220"/>
              <w:rPr>
                <w:rFonts w:ascii="HG丸ｺﾞｼｯｸM-PRO" w:eastAsia="HG丸ｺﾞｼｯｸM-PRO" w:hAnsi="Times New Roman"/>
                <w:sz w:val="22"/>
              </w:rPr>
            </w:pPr>
            <w:r>
              <w:rPr>
                <w:rFonts w:ascii="HG丸ｺﾞｼｯｸM-PRO" w:eastAsia="HG丸ｺﾞｼｯｸM-PRO" w:hAnsi="Times New Roman" w:hint="eastAsia"/>
                <w:sz w:val="22"/>
              </w:rPr>
              <w:t>第１節　未発生期</w:t>
            </w:r>
          </w:p>
          <w:p w14:paraId="10899DDE" w14:textId="77777777" w:rsidR="007F76ED" w:rsidRDefault="007F76ED">
            <w:pPr>
              <w:spacing w:line="350" w:lineRule="exact"/>
              <w:ind w:leftChars="26" w:left="55" w:firstLineChars="100" w:firstLine="220"/>
              <w:rPr>
                <w:rFonts w:ascii="HG丸ｺﾞｼｯｸM-PRO" w:eastAsia="HG丸ｺﾞｼｯｸM-PRO" w:hAnsi="Times New Roman"/>
                <w:sz w:val="22"/>
              </w:rPr>
            </w:pPr>
            <w:r>
              <w:rPr>
                <w:rFonts w:ascii="HG丸ｺﾞｼｯｸM-PRO" w:eastAsia="HG丸ｺﾞｼｯｸM-PRO" w:hAnsi="Times New Roman" w:hint="eastAsia"/>
                <w:sz w:val="22"/>
              </w:rPr>
              <w:t>第２節　海外発生期</w:t>
            </w:r>
          </w:p>
          <w:p w14:paraId="0A79F9DC" w14:textId="77777777" w:rsidR="007F76ED" w:rsidRDefault="007F76ED">
            <w:pPr>
              <w:spacing w:line="350" w:lineRule="exact"/>
              <w:ind w:leftChars="26" w:left="55" w:firstLineChars="100" w:firstLine="220"/>
              <w:rPr>
                <w:rFonts w:ascii="HG丸ｺﾞｼｯｸM-PRO" w:eastAsia="HG丸ｺﾞｼｯｸM-PRO" w:hAnsi="Times New Roman"/>
                <w:sz w:val="22"/>
              </w:rPr>
            </w:pPr>
            <w:r>
              <w:rPr>
                <w:rFonts w:ascii="HG丸ｺﾞｼｯｸM-PRO" w:eastAsia="HG丸ｺﾞｼｯｸM-PRO" w:hAnsi="Times New Roman" w:hint="eastAsia"/>
                <w:sz w:val="22"/>
              </w:rPr>
              <w:t>第３節　国内発生早期</w:t>
            </w:r>
          </w:p>
          <w:p w14:paraId="047326D8" w14:textId="77777777" w:rsidR="007F76ED" w:rsidRDefault="007F76ED">
            <w:pPr>
              <w:spacing w:line="350" w:lineRule="exact"/>
              <w:ind w:leftChars="26" w:left="55" w:firstLineChars="100" w:firstLine="220"/>
              <w:rPr>
                <w:rFonts w:ascii="HG丸ｺﾞｼｯｸM-PRO" w:eastAsia="HG丸ｺﾞｼｯｸM-PRO" w:hAnsi="Times New Roman"/>
                <w:sz w:val="22"/>
              </w:rPr>
            </w:pPr>
            <w:r>
              <w:rPr>
                <w:rFonts w:ascii="HG丸ｺﾞｼｯｸM-PRO" w:eastAsia="HG丸ｺﾞｼｯｸM-PRO" w:hAnsi="Times New Roman" w:hint="eastAsia"/>
                <w:sz w:val="22"/>
              </w:rPr>
              <w:t>第４節　国内感染期</w:t>
            </w:r>
          </w:p>
          <w:p w14:paraId="50A5EF9B" w14:textId="77777777" w:rsidR="007F76ED" w:rsidRDefault="007F76ED">
            <w:pPr>
              <w:spacing w:line="350" w:lineRule="exact"/>
              <w:ind w:leftChars="26" w:left="55" w:firstLineChars="100" w:firstLine="220"/>
              <w:rPr>
                <w:rFonts w:ascii="HG丸ｺﾞｼｯｸM-PRO" w:eastAsia="HG丸ｺﾞｼｯｸM-PRO" w:hAnsi="Times New Roman"/>
                <w:sz w:val="22"/>
              </w:rPr>
            </w:pPr>
            <w:r>
              <w:rPr>
                <w:rFonts w:ascii="HG丸ｺﾞｼｯｸM-PRO" w:eastAsia="HG丸ｺﾞｼｯｸM-PRO" w:hAnsi="Times New Roman" w:hint="eastAsia"/>
                <w:sz w:val="22"/>
              </w:rPr>
              <w:t>第５節　小康期</w:t>
            </w:r>
          </w:p>
        </w:tc>
        <w:tc>
          <w:tcPr>
            <w:tcW w:w="283" w:type="dxa"/>
            <w:tcBorders>
              <w:top w:val="nil"/>
              <w:left w:val="single" w:sz="4" w:space="0" w:color="auto"/>
              <w:bottom w:val="nil"/>
              <w:right w:val="single" w:sz="4" w:space="0" w:color="auto"/>
            </w:tcBorders>
          </w:tcPr>
          <w:p w14:paraId="08E5DD8F" w14:textId="77777777" w:rsidR="007F76ED" w:rsidRDefault="007F76ED">
            <w:pPr>
              <w:spacing w:line="350" w:lineRule="exact"/>
              <w:rPr>
                <w:rFonts w:ascii="HG丸ｺﾞｼｯｸM-PRO" w:eastAsia="HG丸ｺﾞｼｯｸM-PRO" w:hAnsi="Times New Roman"/>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14:paraId="75717F07" w14:textId="77777777" w:rsidR="007F76ED" w:rsidRDefault="007F76ED">
            <w:pPr>
              <w:spacing w:line="350" w:lineRule="exact"/>
              <w:ind w:firstLineChars="81" w:firstLine="178"/>
              <w:rPr>
                <w:rFonts w:ascii="HG丸ｺﾞｼｯｸM-PRO" w:eastAsia="HG丸ｺﾞｼｯｸM-PRO" w:hAnsi="Times New Roman" w:cs="Times New Roman"/>
                <w:sz w:val="22"/>
              </w:rPr>
            </w:pPr>
            <w:r>
              <w:rPr>
                <w:rFonts w:ascii="HG丸ｺﾞｼｯｸM-PRO" w:eastAsia="HG丸ｺﾞｼｯｸM-PRO" w:hAnsi="Times New Roman" w:hint="eastAsia"/>
                <w:sz w:val="22"/>
              </w:rPr>
              <w:t>〔主要項目〕</w:t>
            </w:r>
          </w:p>
          <w:p w14:paraId="1E2325B5" w14:textId="77777777" w:rsidR="007F76ED" w:rsidRDefault="007F76ED" w:rsidP="00EE0159">
            <w:pPr>
              <w:numPr>
                <w:ilvl w:val="0"/>
                <w:numId w:val="1"/>
              </w:numPr>
              <w:tabs>
                <w:tab w:val="num" w:pos="540"/>
              </w:tabs>
              <w:spacing w:line="350" w:lineRule="exact"/>
              <w:ind w:hanging="625"/>
              <w:rPr>
                <w:rFonts w:ascii="HG丸ｺﾞｼｯｸM-PRO" w:eastAsia="HG丸ｺﾞｼｯｸM-PRO" w:hAnsi="Times New Roman"/>
                <w:sz w:val="22"/>
              </w:rPr>
            </w:pPr>
            <w:r>
              <w:rPr>
                <w:rFonts w:ascii="HG丸ｺﾞｼｯｸM-PRO" w:eastAsia="HG丸ｺﾞｼｯｸM-PRO" w:hAnsi="Times New Roman" w:hint="eastAsia"/>
                <w:sz w:val="22"/>
              </w:rPr>
              <w:t>対策を実施するための体制</w:t>
            </w:r>
          </w:p>
          <w:p w14:paraId="456A5577" w14:textId="77777777" w:rsidR="007F76ED" w:rsidRDefault="007F76ED" w:rsidP="00EE0159">
            <w:pPr>
              <w:numPr>
                <w:ilvl w:val="0"/>
                <w:numId w:val="1"/>
              </w:numPr>
              <w:tabs>
                <w:tab w:val="num" w:pos="540"/>
              </w:tabs>
              <w:spacing w:line="350" w:lineRule="exact"/>
              <w:ind w:hanging="625"/>
              <w:rPr>
                <w:rFonts w:ascii="HG丸ｺﾞｼｯｸM-PRO" w:eastAsia="HG丸ｺﾞｼｯｸM-PRO" w:hAnsi="Times New Roman"/>
                <w:sz w:val="22"/>
              </w:rPr>
            </w:pPr>
            <w:r>
              <w:rPr>
                <w:rFonts w:ascii="HG丸ｺﾞｼｯｸM-PRO" w:eastAsia="HG丸ｺﾞｼｯｸM-PRO" w:hAnsi="Times New Roman" w:hint="eastAsia"/>
                <w:sz w:val="22"/>
              </w:rPr>
              <w:t>情報収集と適切な方法による情報提供</w:t>
            </w:r>
          </w:p>
          <w:p w14:paraId="1B5D7F5D" w14:textId="77FE16F0" w:rsidR="007F76ED" w:rsidRDefault="00C33F04" w:rsidP="00EE0159">
            <w:pPr>
              <w:numPr>
                <w:ilvl w:val="0"/>
                <w:numId w:val="1"/>
              </w:numPr>
              <w:tabs>
                <w:tab w:val="num" w:pos="540"/>
              </w:tabs>
              <w:spacing w:line="350" w:lineRule="exact"/>
              <w:ind w:hanging="625"/>
              <w:rPr>
                <w:rFonts w:ascii="HG丸ｺﾞｼｯｸM-PRO" w:eastAsia="HG丸ｺﾞｼｯｸM-PRO" w:hAnsi="Times New Roman"/>
                <w:sz w:val="22"/>
              </w:rPr>
            </w:pPr>
            <w:r>
              <w:rPr>
                <w:rFonts w:ascii="HG丸ｺﾞｼｯｸM-PRO" w:eastAsia="HG丸ｺﾞｼｯｸM-PRO" w:hAnsi="Times New Roman" w:hint="eastAsia"/>
                <w:sz w:val="22"/>
              </w:rPr>
              <w:t>予防</w:t>
            </w:r>
            <w:r>
              <w:rPr>
                <w:rFonts w:ascii="HG丸ｺﾞｼｯｸM-PRO" w:eastAsia="HG丸ｺﾞｼｯｸM-PRO" w:hAnsi="Times New Roman"/>
                <w:sz w:val="22"/>
              </w:rPr>
              <w:t>・</w:t>
            </w:r>
            <w:r w:rsidR="007F76ED">
              <w:rPr>
                <w:rFonts w:ascii="HG丸ｺﾞｼｯｸM-PRO" w:eastAsia="HG丸ｺﾞｼｯｸM-PRO" w:hAnsi="Times New Roman" w:hint="eastAsia"/>
                <w:sz w:val="22"/>
              </w:rPr>
              <w:t>まん延防止に関する措置</w:t>
            </w:r>
          </w:p>
          <w:p w14:paraId="6CEBD10C" w14:textId="685A0498" w:rsidR="007F76ED" w:rsidRDefault="001F7FB5" w:rsidP="00EE0159">
            <w:pPr>
              <w:numPr>
                <w:ilvl w:val="0"/>
                <w:numId w:val="1"/>
              </w:numPr>
              <w:tabs>
                <w:tab w:val="num" w:pos="540"/>
              </w:tabs>
              <w:spacing w:line="350" w:lineRule="exact"/>
              <w:ind w:hanging="625"/>
              <w:rPr>
                <w:rFonts w:ascii="HG丸ｺﾞｼｯｸM-PRO" w:eastAsia="HG丸ｺﾞｼｯｸM-PRO" w:hAnsi="Times New Roman"/>
                <w:sz w:val="22"/>
              </w:rPr>
            </w:pPr>
            <w:r>
              <w:rPr>
                <w:rFonts w:ascii="HG丸ｺﾞｼｯｸM-PRO" w:eastAsia="HG丸ｺﾞｼｯｸM-PRO" w:hAnsi="Times New Roman" w:hint="eastAsia"/>
                <w:sz w:val="22"/>
              </w:rPr>
              <w:t>町民の生活・地域経済の安定の</w:t>
            </w:r>
            <w:r>
              <w:rPr>
                <w:rFonts w:ascii="HG丸ｺﾞｼｯｸM-PRO" w:eastAsia="HG丸ｺﾞｼｯｸM-PRO" w:hAnsi="Times New Roman"/>
                <w:sz w:val="22"/>
              </w:rPr>
              <w:t>確保</w:t>
            </w:r>
          </w:p>
          <w:p w14:paraId="2EEB3EE3" w14:textId="606F2B89" w:rsidR="007F76ED" w:rsidRDefault="001F7FB5" w:rsidP="00EE0159">
            <w:pPr>
              <w:numPr>
                <w:ilvl w:val="0"/>
                <w:numId w:val="1"/>
              </w:numPr>
              <w:tabs>
                <w:tab w:val="num" w:pos="540"/>
              </w:tabs>
              <w:spacing w:line="350" w:lineRule="exact"/>
              <w:ind w:hanging="625"/>
              <w:rPr>
                <w:rFonts w:ascii="HG丸ｺﾞｼｯｸM-PRO" w:eastAsia="HG丸ｺﾞｼｯｸM-PRO" w:hAnsi="Times New Roman"/>
                <w:sz w:val="22"/>
              </w:rPr>
            </w:pPr>
            <w:r>
              <w:rPr>
                <w:rFonts w:ascii="HG丸ｺﾞｼｯｸM-PRO" w:eastAsia="HG丸ｺﾞｼｯｸM-PRO" w:hAnsi="Times New Roman" w:hint="eastAsia"/>
                <w:sz w:val="22"/>
              </w:rPr>
              <w:t>医療等</w:t>
            </w:r>
          </w:p>
        </w:tc>
      </w:tr>
    </w:tbl>
    <w:p w14:paraId="0DAC99C6" w14:textId="77777777" w:rsidR="007F76ED" w:rsidRPr="00424581" w:rsidRDefault="007F76ED" w:rsidP="00424581">
      <w:pPr>
        <w:pStyle w:val="Default"/>
        <w:rPr>
          <w:rFonts w:ascii="HG丸ｺﾞｼｯｸM-PRO" w:hAnsi="HG丸ｺﾞｼｯｸM-PRO"/>
        </w:rPr>
      </w:pPr>
    </w:p>
    <w:p w14:paraId="170D1BE3" w14:textId="77777777" w:rsidR="00CA2CE0" w:rsidRDefault="00CA2CE0" w:rsidP="00424581">
      <w:pPr>
        <w:pStyle w:val="Default"/>
        <w:rPr>
          <w:rFonts w:ascii="HG丸ｺﾞｼｯｸM-PRO" w:hAnsi="HG丸ｺﾞｼｯｸM-PRO"/>
        </w:rPr>
      </w:pPr>
    </w:p>
    <w:p w14:paraId="421D9956" w14:textId="77777777" w:rsidR="00372DFF" w:rsidRPr="00424581" w:rsidRDefault="00372DFF" w:rsidP="00424581">
      <w:pPr>
        <w:pStyle w:val="Default"/>
        <w:rPr>
          <w:rFonts w:ascii="HG丸ｺﾞｼｯｸM-PRO" w:hAnsi="HG丸ｺﾞｼｯｸM-PRO"/>
        </w:rPr>
      </w:pPr>
    </w:p>
    <w:p w14:paraId="3193E8A5" w14:textId="44FFF741" w:rsidR="007F76ED" w:rsidRPr="00FD21FF" w:rsidRDefault="00AB3549" w:rsidP="00FD21FF">
      <w:pPr>
        <w:pStyle w:val="3"/>
        <w:ind w:left="1416" w:right="210"/>
      </w:pPr>
      <w:bookmarkStart w:id="12" w:name="_Toc378777371"/>
      <w:bookmarkStart w:id="13" w:name="_Toc413935058"/>
      <w:r w:rsidRPr="00FD21FF">
        <w:rPr>
          <w:rFonts w:hint="eastAsia"/>
        </w:rPr>
        <w:lastRenderedPageBreak/>
        <w:t>町</w:t>
      </w:r>
      <w:r w:rsidR="007F76ED" w:rsidRPr="00FD21FF">
        <w:rPr>
          <w:rFonts w:hint="eastAsia"/>
        </w:rPr>
        <w:t>行動計画の対象とする感染症</w:t>
      </w:r>
      <w:bookmarkEnd w:id="12"/>
      <w:bookmarkEnd w:id="13"/>
    </w:p>
    <w:p w14:paraId="1250BFC3" w14:textId="569D10D2" w:rsidR="007F76ED" w:rsidRDefault="007F76ED" w:rsidP="007F76ED">
      <w:pPr>
        <w:rPr>
          <w:rFonts w:ascii="HG丸ｺﾞｼｯｸM-PRO" w:eastAsia="HG丸ｺﾞｼｯｸM-PRO" w:hAnsi="Century"/>
          <w:sz w:val="22"/>
        </w:rPr>
      </w:pPr>
      <w:r>
        <w:rPr>
          <w:rFonts w:ascii="ＭＳ ゴシック" w:eastAsia="ＭＳ ゴシック" w:hAnsi="ＭＳ ゴシック" w:hint="eastAsia"/>
          <w:sz w:val="24"/>
        </w:rPr>
        <w:t xml:space="preserve">　</w:t>
      </w:r>
      <w:r w:rsidR="00C33F04" w:rsidRPr="00954986">
        <w:rPr>
          <w:rFonts w:ascii="HG丸ｺﾞｼｯｸM-PRO" w:eastAsia="HG丸ｺﾞｼｯｸM-PRO" w:hAnsi="HG丸ｺﾞｼｯｸM-PRO" w:hint="eastAsia"/>
          <w:sz w:val="22"/>
          <w:szCs w:val="22"/>
        </w:rPr>
        <w:t>町</w:t>
      </w:r>
      <w:r>
        <w:rPr>
          <w:rFonts w:ascii="HG丸ｺﾞｼｯｸM-PRO" w:eastAsia="HG丸ｺﾞｼｯｸM-PRO" w:hint="eastAsia"/>
          <w:sz w:val="22"/>
        </w:rPr>
        <w:t>行動計画の対象とする感染症（以下「新型インフルエンザ等」という。）は、以下のとおりである。</w:t>
      </w:r>
    </w:p>
    <w:p w14:paraId="4BF3ABB9" w14:textId="1C1AE7EF" w:rsidR="00424581" w:rsidRDefault="007F76ED" w:rsidP="00EE0159">
      <w:pPr>
        <w:pStyle w:val="a0"/>
        <w:numPr>
          <w:ilvl w:val="0"/>
          <w:numId w:val="11"/>
        </w:numPr>
        <w:ind w:leftChars="0"/>
        <w:rPr>
          <w:rFonts w:ascii="HG丸ｺﾞｼｯｸM-PRO" w:eastAsia="HG丸ｺﾞｼｯｸM-PRO"/>
          <w:bCs/>
          <w:sz w:val="22"/>
        </w:rPr>
      </w:pPr>
      <w:r w:rsidRPr="00D30E90">
        <w:rPr>
          <w:rFonts w:ascii="HG丸ｺﾞｼｯｸM-PRO" w:eastAsia="HG丸ｺﾞｼｯｸM-PRO" w:hint="eastAsia"/>
          <w:sz w:val="22"/>
        </w:rPr>
        <w:t>感染症の予防及び感染症の患者に対する医療に関する法律（以下「</w:t>
      </w:r>
      <w:r w:rsidRPr="00D30E90">
        <w:rPr>
          <w:rFonts w:ascii="HG丸ｺﾞｼｯｸM-PRO" w:eastAsia="HG丸ｺﾞｼｯｸM-PRO" w:hint="eastAsia"/>
          <w:bCs/>
          <w:sz w:val="22"/>
        </w:rPr>
        <w:t>感染症法」という。）第６条第７項に規定する新型インフルエンザ等感染症</w:t>
      </w:r>
      <w:r w:rsidR="00D268F2" w:rsidRPr="00283C96">
        <w:rPr>
          <w:rStyle w:val="ab"/>
          <w:rFonts w:ascii="HG丸ｺﾞｼｯｸM-PRO" w:eastAsia="HG丸ｺﾞｼｯｸM-PRO" w:hAnsi="HG丸ｺﾞｼｯｸM-PRO"/>
          <w:bCs/>
          <w:sz w:val="22"/>
        </w:rPr>
        <w:footnoteReference w:id="4"/>
      </w:r>
      <w:r w:rsidRPr="00D30E90">
        <w:rPr>
          <w:rFonts w:ascii="HG丸ｺﾞｼｯｸM-PRO" w:eastAsia="HG丸ｺﾞｼｯｸM-PRO" w:hint="eastAsia"/>
          <w:bCs/>
          <w:sz w:val="22"/>
        </w:rPr>
        <w:t>（以下「新型インフルエンザ」と</w:t>
      </w:r>
      <w:r w:rsidRPr="00D30E90">
        <w:rPr>
          <w:rFonts w:ascii="ＭＳ Ｐゴシック" w:eastAsia="ＭＳ Ｐゴシック" w:hAnsi="ＭＳ Ｐゴシック" w:cs="ＭＳ Ｐゴシック" w:hint="eastAsia"/>
          <w:kern w:val="0"/>
          <w:sz w:val="24"/>
        </w:rPr>
        <w:t xml:space="preserve"> </w:t>
      </w:r>
      <w:r w:rsidRPr="00D30E90">
        <w:rPr>
          <w:rFonts w:ascii="HG丸ｺﾞｼｯｸM-PRO" w:eastAsia="HG丸ｺﾞｼｯｸM-PRO" w:hint="eastAsia"/>
          <w:bCs/>
          <w:sz w:val="22"/>
        </w:rPr>
        <w:t>いう。）</w:t>
      </w:r>
    </w:p>
    <w:p w14:paraId="18288E28" w14:textId="5E0FAFA6" w:rsidR="007F76ED" w:rsidRPr="00424581" w:rsidRDefault="007F76ED" w:rsidP="00EE0159">
      <w:pPr>
        <w:pStyle w:val="a0"/>
        <w:numPr>
          <w:ilvl w:val="0"/>
          <w:numId w:val="11"/>
        </w:numPr>
        <w:ind w:leftChars="0"/>
        <w:rPr>
          <w:rFonts w:ascii="HG丸ｺﾞｼｯｸM-PRO" w:eastAsia="HG丸ｺﾞｼｯｸM-PRO"/>
          <w:bCs/>
          <w:sz w:val="22"/>
        </w:rPr>
      </w:pPr>
      <w:r w:rsidRPr="00424581">
        <w:rPr>
          <w:rFonts w:ascii="HG丸ｺﾞｼｯｸM-PRO" w:eastAsia="HG丸ｺﾞｼｯｸM-PRO" w:hint="eastAsia"/>
          <w:bCs/>
          <w:sz w:val="22"/>
        </w:rPr>
        <w:t>感染症法第６条第９項に規定する新感染症</w:t>
      </w:r>
      <w:r w:rsidRPr="00283C96">
        <w:rPr>
          <w:rFonts w:ascii="HG丸ｺﾞｼｯｸM-PRO" w:eastAsia="HG丸ｺﾞｼｯｸM-PRO" w:hAnsi="HG丸ｺﾞｼｯｸM-PRO"/>
          <w:vertAlign w:val="superscript"/>
        </w:rPr>
        <w:footnoteReference w:id="5"/>
      </w:r>
      <w:r w:rsidRPr="00424581">
        <w:rPr>
          <w:rFonts w:ascii="HG丸ｺﾞｼｯｸM-PRO" w:eastAsia="HG丸ｺﾞｼｯｸM-PRO" w:hint="eastAsia"/>
          <w:bCs/>
          <w:sz w:val="22"/>
        </w:rPr>
        <w:t>で、その感染力の強さから新型インフルエンザと同様に社会的影響が大きなもの</w:t>
      </w:r>
    </w:p>
    <w:p w14:paraId="66E24502" w14:textId="3E147740" w:rsidR="007F76ED" w:rsidRPr="007F76ED" w:rsidRDefault="00D30E90" w:rsidP="007F76ED">
      <w:pPr>
        <w:widowControl/>
        <w:jc w:val="left"/>
        <w:rPr>
          <w:rFonts w:ascii="ＭＳ Ｐゴシック" w:eastAsia="ＭＳ Ｐゴシック" w:hAnsi="ＭＳ Ｐゴシック" w:cs="ＭＳ Ｐゴシック"/>
          <w:kern w:val="0"/>
          <w:sz w:val="24"/>
          <w:szCs w:val="24"/>
        </w:rPr>
      </w:pPr>
      <w:r>
        <w:rPr>
          <w:noProof/>
        </w:rPr>
        <mc:AlternateContent>
          <mc:Choice Requires="wpg">
            <w:drawing>
              <wp:anchor distT="0" distB="0" distL="114300" distR="114300" simplePos="0" relativeHeight="251656192" behindDoc="0" locked="0" layoutInCell="1" allowOverlap="1" wp14:anchorId="569B4F50" wp14:editId="03F4D675">
                <wp:simplePos x="0" y="0"/>
                <wp:positionH relativeFrom="column">
                  <wp:posOffset>43815</wp:posOffset>
                </wp:positionH>
                <wp:positionV relativeFrom="paragraph">
                  <wp:posOffset>339725</wp:posOffset>
                </wp:positionV>
                <wp:extent cx="5289550" cy="1099820"/>
                <wp:effectExtent l="0" t="0" r="25400" b="24130"/>
                <wp:wrapTopAndBottom/>
                <wp:docPr id="31" name="グループ化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9550" cy="1099820"/>
                          <a:chOff x="1598" y="4182"/>
                          <a:chExt cx="8330" cy="1732"/>
                        </a:xfrm>
                      </wpg:grpSpPr>
                      <wps:wsp>
                        <wps:cNvPr id="32" name="Text Box 33"/>
                        <wps:cNvSpPr txBox="1">
                          <a:spLocks noChangeArrowheads="1"/>
                        </wps:cNvSpPr>
                        <wps:spPr bwMode="auto">
                          <a:xfrm>
                            <a:off x="1598" y="5018"/>
                            <a:ext cx="2160" cy="540"/>
                          </a:xfrm>
                          <a:prstGeom prst="rect">
                            <a:avLst/>
                          </a:prstGeom>
                          <a:solidFill>
                            <a:srgbClr val="FFFFFF"/>
                          </a:solidFill>
                          <a:ln w="9525">
                            <a:solidFill>
                              <a:srgbClr val="000000"/>
                            </a:solidFill>
                            <a:miter lim="800000"/>
                            <a:headEnd/>
                            <a:tailEnd/>
                          </a:ln>
                        </wps:spPr>
                        <wps:txbx>
                          <w:txbxContent>
                            <w:p w14:paraId="58AA6096" w14:textId="77777777" w:rsidR="000A299B" w:rsidRDefault="000A299B" w:rsidP="007F76ED">
                              <w:pPr>
                                <w:spacing w:line="0" w:lineRule="atLeast"/>
                                <w:rPr>
                                  <w:rFonts w:ascii="HGPｺﾞｼｯｸM" w:eastAsia="HGPｺﾞｼｯｸM"/>
                                </w:rPr>
                              </w:pPr>
                              <w:r>
                                <w:rPr>
                                  <w:rFonts w:ascii="HGPｺﾞｼｯｸM" w:eastAsia="HGPｺﾞｼｯｸM" w:hint="eastAsia"/>
                                </w:rPr>
                                <w:t>新型インフルエンザ等</w:t>
                              </w:r>
                            </w:p>
                            <w:p w14:paraId="1B484C9C" w14:textId="77777777" w:rsidR="000A299B" w:rsidRDefault="000A299B" w:rsidP="007F76ED">
                              <w:pPr>
                                <w:spacing w:line="0" w:lineRule="atLeast"/>
                                <w:rPr>
                                  <w:rFonts w:ascii="HGPｺﾞｼｯｸM" w:eastAsia="HGPｺﾞｼｯｸM"/>
                                  <w:sz w:val="18"/>
                                  <w:szCs w:val="18"/>
                                </w:rPr>
                              </w:pPr>
                              <w:r>
                                <w:rPr>
                                  <w:rFonts w:ascii="HGPｺﾞｼｯｸM" w:eastAsia="HGPｺﾞｼｯｸM" w:hint="eastAsia"/>
                                  <w:sz w:val="18"/>
                                  <w:szCs w:val="18"/>
                                </w:rPr>
                                <w:t>（特措法第２条第１号）</w:t>
                              </w:r>
                            </w:p>
                          </w:txbxContent>
                        </wps:txbx>
                        <wps:bodyPr rot="0" vert="horz" wrap="square" lIns="74295" tIns="8890" rIns="74295" bIns="8890" anchor="t" anchorCtr="0" upright="1">
                          <a:noAutofit/>
                        </wps:bodyPr>
                      </wps:wsp>
                      <wpg:grpSp>
                        <wpg:cNvPr id="33" name="Group 34"/>
                        <wpg:cNvGrpSpPr>
                          <a:grpSpLocks/>
                        </wpg:cNvGrpSpPr>
                        <wpg:grpSpPr bwMode="auto">
                          <a:xfrm>
                            <a:off x="3758" y="4855"/>
                            <a:ext cx="309" cy="637"/>
                            <a:chOff x="3758" y="4855"/>
                            <a:chExt cx="309" cy="637"/>
                          </a:xfrm>
                        </wpg:grpSpPr>
                        <wps:wsp>
                          <wps:cNvPr id="34" name="Freeform 35"/>
                          <wps:cNvSpPr>
                            <a:spLocks/>
                          </wps:cNvSpPr>
                          <wps:spPr bwMode="auto">
                            <a:xfrm>
                              <a:off x="3758" y="4855"/>
                              <a:ext cx="307" cy="344"/>
                            </a:xfrm>
                            <a:custGeom>
                              <a:avLst/>
                              <a:gdLst>
                                <a:gd name="T0" fmla="*/ 0 w 307"/>
                                <a:gd name="T1" fmla="*/ 343 h 344"/>
                                <a:gd name="T2" fmla="*/ 129 w 307"/>
                                <a:gd name="T3" fmla="*/ 344 h 344"/>
                                <a:gd name="T4" fmla="*/ 129 w 307"/>
                                <a:gd name="T5" fmla="*/ 0 h 344"/>
                                <a:gd name="T6" fmla="*/ 307 w 307"/>
                                <a:gd name="T7" fmla="*/ 0 h 344"/>
                              </a:gdLst>
                              <a:ahLst/>
                              <a:cxnLst>
                                <a:cxn ang="0">
                                  <a:pos x="T0" y="T1"/>
                                </a:cxn>
                                <a:cxn ang="0">
                                  <a:pos x="T2" y="T3"/>
                                </a:cxn>
                                <a:cxn ang="0">
                                  <a:pos x="T4" y="T5"/>
                                </a:cxn>
                                <a:cxn ang="0">
                                  <a:pos x="T6" y="T7"/>
                                </a:cxn>
                              </a:cxnLst>
                              <a:rect l="0" t="0" r="r" b="b"/>
                              <a:pathLst>
                                <a:path w="307" h="344">
                                  <a:moveTo>
                                    <a:pt x="0" y="343"/>
                                  </a:moveTo>
                                  <a:lnTo>
                                    <a:pt x="129" y="344"/>
                                  </a:lnTo>
                                  <a:lnTo>
                                    <a:pt x="129" y="0"/>
                                  </a:lnTo>
                                  <a:lnTo>
                                    <a:pt x="30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36"/>
                          <wps:cNvSpPr>
                            <a:spLocks/>
                          </wps:cNvSpPr>
                          <wps:spPr bwMode="auto">
                            <a:xfrm>
                              <a:off x="3887" y="5132"/>
                              <a:ext cx="180" cy="360"/>
                            </a:xfrm>
                            <a:custGeom>
                              <a:avLst/>
                              <a:gdLst>
                                <a:gd name="T0" fmla="*/ 0 w 180"/>
                                <a:gd name="T1" fmla="*/ 0 h 360"/>
                                <a:gd name="T2" fmla="*/ 0 w 180"/>
                                <a:gd name="T3" fmla="*/ 358 h 360"/>
                                <a:gd name="T4" fmla="*/ 180 w 180"/>
                                <a:gd name="T5" fmla="*/ 360 h 360"/>
                              </a:gdLst>
                              <a:ahLst/>
                              <a:cxnLst>
                                <a:cxn ang="0">
                                  <a:pos x="T0" y="T1"/>
                                </a:cxn>
                                <a:cxn ang="0">
                                  <a:pos x="T2" y="T3"/>
                                </a:cxn>
                                <a:cxn ang="0">
                                  <a:pos x="T4" y="T5"/>
                                </a:cxn>
                              </a:cxnLst>
                              <a:rect l="0" t="0" r="r" b="b"/>
                              <a:pathLst>
                                <a:path w="180" h="360">
                                  <a:moveTo>
                                    <a:pt x="0" y="0"/>
                                  </a:moveTo>
                                  <a:lnTo>
                                    <a:pt x="0" y="358"/>
                                  </a:lnTo>
                                  <a:lnTo>
                                    <a:pt x="180" y="36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6" name="Text Box 37"/>
                        <wps:cNvSpPr txBox="1">
                          <a:spLocks noChangeArrowheads="1"/>
                        </wps:cNvSpPr>
                        <wps:spPr bwMode="auto">
                          <a:xfrm>
                            <a:off x="3974" y="4626"/>
                            <a:ext cx="2844" cy="572"/>
                          </a:xfrm>
                          <a:prstGeom prst="rect">
                            <a:avLst/>
                          </a:prstGeom>
                          <a:solidFill>
                            <a:srgbClr val="FFFFFF"/>
                          </a:solidFill>
                          <a:ln w="9525">
                            <a:solidFill>
                              <a:srgbClr val="000000"/>
                            </a:solidFill>
                            <a:miter lim="800000"/>
                            <a:headEnd/>
                            <a:tailEnd/>
                          </a:ln>
                        </wps:spPr>
                        <wps:txbx>
                          <w:txbxContent>
                            <w:p w14:paraId="55B16930" w14:textId="77777777" w:rsidR="000A299B" w:rsidRDefault="000A299B" w:rsidP="007F76ED">
                              <w:pPr>
                                <w:spacing w:line="0" w:lineRule="atLeast"/>
                                <w:rPr>
                                  <w:rFonts w:ascii="HGPｺﾞｼｯｸM" w:eastAsia="HGPｺﾞｼｯｸM"/>
                                </w:rPr>
                              </w:pPr>
                              <w:r>
                                <w:rPr>
                                  <w:rFonts w:ascii="HGPｺﾞｼｯｸM" w:eastAsia="HGPｺﾞｼｯｸM" w:hint="eastAsia"/>
                                </w:rPr>
                                <w:t>新型インフルエンザ等感染症</w:t>
                              </w:r>
                            </w:p>
                            <w:p w14:paraId="121D2AF6" w14:textId="77777777" w:rsidR="000A299B" w:rsidRDefault="000A299B" w:rsidP="007F76ED">
                              <w:pPr>
                                <w:spacing w:line="0" w:lineRule="atLeast"/>
                                <w:rPr>
                                  <w:rFonts w:ascii="HGPｺﾞｼｯｸM" w:eastAsia="HGPｺﾞｼｯｸM"/>
                                  <w:sz w:val="18"/>
                                  <w:szCs w:val="18"/>
                                </w:rPr>
                              </w:pPr>
                              <w:r>
                                <w:rPr>
                                  <w:rFonts w:ascii="HGPｺﾞｼｯｸM" w:eastAsia="HGPｺﾞｼｯｸM" w:hint="eastAsia"/>
                                  <w:sz w:val="18"/>
                                  <w:szCs w:val="18"/>
                                </w:rPr>
                                <w:t>（感染症法第６条第７項）</w:t>
                              </w:r>
                            </w:p>
                            <w:p w14:paraId="0405CEA7" w14:textId="77777777" w:rsidR="000A299B" w:rsidRDefault="000A299B" w:rsidP="007F76ED">
                              <w:pPr>
                                <w:rPr>
                                  <w:rFonts w:ascii="HGPｺﾞｼｯｸM" w:eastAsia="HGPｺﾞｼｯｸM"/>
                                  <w:szCs w:val="24"/>
                                </w:rPr>
                              </w:pPr>
                            </w:p>
                          </w:txbxContent>
                        </wps:txbx>
                        <wps:bodyPr rot="0" vert="horz" wrap="square" lIns="74295" tIns="8890" rIns="74295" bIns="8890" anchor="t" anchorCtr="0" upright="1">
                          <a:noAutofit/>
                        </wps:bodyPr>
                      </wps:wsp>
                      <wps:wsp>
                        <wps:cNvPr id="37" name="Text Box 38"/>
                        <wps:cNvSpPr txBox="1">
                          <a:spLocks noChangeArrowheads="1"/>
                        </wps:cNvSpPr>
                        <wps:spPr bwMode="auto">
                          <a:xfrm>
                            <a:off x="3988" y="5342"/>
                            <a:ext cx="2844" cy="572"/>
                          </a:xfrm>
                          <a:prstGeom prst="rect">
                            <a:avLst/>
                          </a:prstGeom>
                          <a:solidFill>
                            <a:srgbClr val="FFFFFF"/>
                          </a:solidFill>
                          <a:ln w="9525">
                            <a:solidFill>
                              <a:srgbClr val="000000"/>
                            </a:solidFill>
                            <a:miter lim="800000"/>
                            <a:headEnd/>
                            <a:tailEnd/>
                          </a:ln>
                        </wps:spPr>
                        <wps:txbx>
                          <w:txbxContent>
                            <w:p w14:paraId="32D16697" w14:textId="77777777" w:rsidR="000A299B" w:rsidRDefault="000A299B" w:rsidP="007F76ED">
                              <w:pPr>
                                <w:spacing w:line="0" w:lineRule="atLeast"/>
                                <w:rPr>
                                  <w:rFonts w:ascii="HGPｺﾞｼｯｸM" w:eastAsia="HGPｺﾞｼｯｸM"/>
                                </w:rPr>
                              </w:pPr>
                              <w:r>
                                <w:rPr>
                                  <w:rFonts w:ascii="HGPｺﾞｼｯｸM" w:eastAsia="HGPｺﾞｼｯｸM" w:hint="eastAsia"/>
                                </w:rPr>
                                <w:t>新感染症</w:t>
                              </w:r>
                            </w:p>
                            <w:p w14:paraId="26598E8A" w14:textId="77777777" w:rsidR="000A299B" w:rsidRDefault="000A299B" w:rsidP="007F76ED">
                              <w:pPr>
                                <w:spacing w:line="0" w:lineRule="atLeast"/>
                                <w:rPr>
                                  <w:rFonts w:ascii="HGPｺﾞｼｯｸM" w:eastAsia="HGPｺﾞｼｯｸM"/>
                                  <w:sz w:val="18"/>
                                  <w:szCs w:val="18"/>
                                </w:rPr>
                              </w:pPr>
                              <w:r>
                                <w:rPr>
                                  <w:rFonts w:ascii="HGPｺﾞｼｯｸM" w:eastAsia="HGPｺﾞｼｯｸM" w:hint="eastAsia"/>
                                  <w:sz w:val="18"/>
                                  <w:szCs w:val="18"/>
                                </w:rPr>
                                <w:t>（感染症法第６条第９項）</w:t>
                              </w:r>
                            </w:p>
                            <w:p w14:paraId="54BE1C3F" w14:textId="77777777" w:rsidR="000A299B" w:rsidRDefault="000A299B" w:rsidP="007F76ED">
                              <w:pPr>
                                <w:rPr>
                                  <w:rFonts w:ascii="HGPｺﾞｼｯｸM" w:eastAsia="HGPｺﾞｼｯｸM"/>
                                  <w:szCs w:val="24"/>
                                </w:rPr>
                              </w:pPr>
                            </w:p>
                          </w:txbxContent>
                        </wps:txbx>
                        <wps:bodyPr rot="0" vert="horz" wrap="square" lIns="74295" tIns="8890" rIns="74295" bIns="8890" anchor="t" anchorCtr="0" upright="1">
                          <a:noAutofit/>
                        </wps:bodyPr>
                      </wps:wsp>
                      <wpg:grpSp>
                        <wpg:cNvPr id="38" name="Group 39"/>
                        <wpg:cNvGrpSpPr>
                          <a:grpSpLocks/>
                        </wpg:cNvGrpSpPr>
                        <wpg:grpSpPr bwMode="auto">
                          <a:xfrm>
                            <a:off x="6825" y="4534"/>
                            <a:ext cx="309" cy="637"/>
                            <a:chOff x="3758" y="4855"/>
                            <a:chExt cx="309" cy="637"/>
                          </a:xfrm>
                        </wpg:grpSpPr>
                        <wps:wsp>
                          <wps:cNvPr id="39" name="Freeform 40"/>
                          <wps:cNvSpPr>
                            <a:spLocks/>
                          </wps:cNvSpPr>
                          <wps:spPr bwMode="auto">
                            <a:xfrm>
                              <a:off x="3758" y="4855"/>
                              <a:ext cx="307" cy="344"/>
                            </a:xfrm>
                            <a:custGeom>
                              <a:avLst/>
                              <a:gdLst>
                                <a:gd name="T0" fmla="*/ 0 w 307"/>
                                <a:gd name="T1" fmla="*/ 343 h 344"/>
                                <a:gd name="T2" fmla="*/ 129 w 307"/>
                                <a:gd name="T3" fmla="*/ 344 h 344"/>
                                <a:gd name="T4" fmla="*/ 129 w 307"/>
                                <a:gd name="T5" fmla="*/ 0 h 344"/>
                                <a:gd name="T6" fmla="*/ 307 w 307"/>
                                <a:gd name="T7" fmla="*/ 0 h 344"/>
                              </a:gdLst>
                              <a:ahLst/>
                              <a:cxnLst>
                                <a:cxn ang="0">
                                  <a:pos x="T0" y="T1"/>
                                </a:cxn>
                                <a:cxn ang="0">
                                  <a:pos x="T2" y="T3"/>
                                </a:cxn>
                                <a:cxn ang="0">
                                  <a:pos x="T4" y="T5"/>
                                </a:cxn>
                                <a:cxn ang="0">
                                  <a:pos x="T6" y="T7"/>
                                </a:cxn>
                              </a:cxnLst>
                              <a:rect l="0" t="0" r="r" b="b"/>
                              <a:pathLst>
                                <a:path w="307" h="344">
                                  <a:moveTo>
                                    <a:pt x="0" y="343"/>
                                  </a:moveTo>
                                  <a:lnTo>
                                    <a:pt x="129" y="344"/>
                                  </a:lnTo>
                                  <a:lnTo>
                                    <a:pt x="129" y="0"/>
                                  </a:lnTo>
                                  <a:lnTo>
                                    <a:pt x="30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41"/>
                          <wps:cNvSpPr>
                            <a:spLocks/>
                          </wps:cNvSpPr>
                          <wps:spPr bwMode="auto">
                            <a:xfrm>
                              <a:off x="3887" y="5132"/>
                              <a:ext cx="180" cy="360"/>
                            </a:xfrm>
                            <a:custGeom>
                              <a:avLst/>
                              <a:gdLst>
                                <a:gd name="T0" fmla="*/ 0 w 180"/>
                                <a:gd name="T1" fmla="*/ 0 h 360"/>
                                <a:gd name="T2" fmla="*/ 0 w 180"/>
                                <a:gd name="T3" fmla="*/ 358 h 360"/>
                                <a:gd name="T4" fmla="*/ 180 w 180"/>
                                <a:gd name="T5" fmla="*/ 360 h 360"/>
                              </a:gdLst>
                              <a:ahLst/>
                              <a:cxnLst>
                                <a:cxn ang="0">
                                  <a:pos x="T0" y="T1"/>
                                </a:cxn>
                                <a:cxn ang="0">
                                  <a:pos x="T2" y="T3"/>
                                </a:cxn>
                                <a:cxn ang="0">
                                  <a:pos x="T4" y="T5"/>
                                </a:cxn>
                              </a:cxnLst>
                              <a:rect l="0" t="0" r="r" b="b"/>
                              <a:pathLst>
                                <a:path w="180" h="360">
                                  <a:moveTo>
                                    <a:pt x="0" y="0"/>
                                  </a:moveTo>
                                  <a:lnTo>
                                    <a:pt x="0" y="358"/>
                                  </a:lnTo>
                                  <a:lnTo>
                                    <a:pt x="180" y="36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1" name="Text Box 42"/>
                        <wps:cNvSpPr txBox="1">
                          <a:spLocks noChangeArrowheads="1"/>
                        </wps:cNvSpPr>
                        <wps:spPr bwMode="auto">
                          <a:xfrm>
                            <a:off x="7070" y="4182"/>
                            <a:ext cx="2844" cy="572"/>
                          </a:xfrm>
                          <a:prstGeom prst="rect">
                            <a:avLst/>
                          </a:prstGeom>
                          <a:solidFill>
                            <a:srgbClr val="FFFFFF"/>
                          </a:solidFill>
                          <a:ln w="9525">
                            <a:solidFill>
                              <a:srgbClr val="000000"/>
                            </a:solidFill>
                            <a:miter lim="800000"/>
                            <a:headEnd/>
                            <a:tailEnd/>
                          </a:ln>
                        </wps:spPr>
                        <wps:txbx>
                          <w:txbxContent>
                            <w:p w14:paraId="0CAE66E5" w14:textId="77777777" w:rsidR="000A299B" w:rsidRDefault="000A299B" w:rsidP="007F76ED">
                              <w:pPr>
                                <w:spacing w:line="0" w:lineRule="atLeast"/>
                                <w:rPr>
                                  <w:rFonts w:ascii="HGPｺﾞｼｯｸM" w:eastAsia="HGPｺﾞｼｯｸM"/>
                                </w:rPr>
                              </w:pPr>
                              <w:r>
                                <w:rPr>
                                  <w:rFonts w:ascii="HGPｺﾞｼｯｸM" w:eastAsia="HGPｺﾞｼｯｸM" w:hint="eastAsia"/>
                                </w:rPr>
                                <w:t>新型インフルエンザ</w:t>
                              </w:r>
                            </w:p>
                            <w:p w14:paraId="19AE24CD" w14:textId="77777777" w:rsidR="000A299B" w:rsidRDefault="000A299B" w:rsidP="007F76ED">
                              <w:pPr>
                                <w:spacing w:line="0" w:lineRule="atLeast"/>
                                <w:rPr>
                                  <w:rFonts w:ascii="HGPｺﾞｼｯｸM" w:eastAsia="HGPｺﾞｼｯｸM"/>
                                  <w:sz w:val="18"/>
                                  <w:szCs w:val="18"/>
                                </w:rPr>
                              </w:pPr>
                              <w:r>
                                <w:rPr>
                                  <w:rFonts w:ascii="HGPｺﾞｼｯｸM" w:eastAsia="HGPｺﾞｼｯｸM" w:hint="eastAsia"/>
                                  <w:sz w:val="18"/>
                                  <w:szCs w:val="18"/>
                                </w:rPr>
                                <w:t>（感染症法第６条第７項第1号）</w:t>
                              </w:r>
                            </w:p>
                            <w:p w14:paraId="48C69C7F" w14:textId="77777777" w:rsidR="000A299B" w:rsidRDefault="000A299B" w:rsidP="007F76ED">
                              <w:pPr>
                                <w:rPr>
                                  <w:rFonts w:ascii="HGPｺﾞｼｯｸM" w:eastAsia="HGPｺﾞｼｯｸM"/>
                                  <w:szCs w:val="24"/>
                                </w:rPr>
                              </w:pPr>
                            </w:p>
                          </w:txbxContent>
                        </wps:txbx>
                        <wps:bodyPr rot="0" vert="horz" wrap="square" lIns="74295" tIns="8890" rIns="74295" bIns="8890" anchor="t" anchorCtr="0" upright="1">
                          <a:noAutofit/>
                        </wps:bodyPr>
                      </wps:wsp>
                      <wps:wsp>
                        <wps:cNvPr id="42" name="Text Box 43"/>
                        <wps:cNvSpPr txBox="1">
                          <a:spLocks noChangeArrowheads="1"/>
                        </wps:cNvSpPr>
                        <wps:spPr bwMode="auto">
                          <a:xfrm>
                            <a:off x="7084" y="4898"/>
                            <a:ext cx="2844" cy="572"/>
                          </a:xfrm>
                          <a:prstGeom prst="rect">
                            <a:avLst/>
                          </a:prstGeom>
                          <a:solidFill>
                            <a:srgbClr val="FFFFFF"/>
                          </a:solidFill>
                          <a:ln w="9525">
                            <a:solidFill>
                              <a:srgbClr val="000000"/>
                            </a:solidFill>
                            <a:miter lim="800000"/>
                            <a:headEnd/>
                            <a:tailEnd/>
                          </a:ln>
                        </wps:spPr>
                        <wps:txbx>
                          <w:txbxContent>
                            <w:p w14:paraId="5A3E0202" w14:textId="77777777" w:rsidR="000A299B" w:rsidRDefault="000A299B" w:rsidP="007F76ED">
                              <w:pPr>
                                <w:spacing w:line="0" w:lineRule="atLeast"/>
                                <w:rPr>
                                  <w:rFonts w:ascii="HGPｺﾞｼｯｸM" w:eastAsia="HGPｺﾞｼｯｸM"/>
                                </w:rPr>
                              </w:pPr>
                              <w:r>
                                <w:rPr>
                                  <w:rFonts w:ascii="HGPｺﾞｼｯｸM" w:eastAsia="HGPｺﾞｼｯｸM" w:hint="eastAsia"/>
                                </w:rPr>
                                <w:t>再興型インフルエンザ</w:t>
                              </w:r>
                            </w:p>
                            <w:p w14:paraId="17DFF09A" w14:textId="77777777" w:rsidR="000A299B" w:rsidRDefault="000A299B" w:rsidP="007F76ED">
                              <w:pPr>
                                <w:spacing w:line="0" w:lineRule="atLeast"/>
                                <w:rPr>
                                  <w:rFonts w:ascii="HGPｺﾞｼｯｸM" w:eastAsia="HGPｺﾞｼｯｸM"/>
                                  <w:sz w:val="18"/>
                                  <w:szCs w:val="18"/>
                                </w:rPr>
                              </w:pPr>
                              <w:r>
                                <w:rPr>
                                  <w:rFonts w:ascii="HGPｺﾞｼｯｸM" w:eastAsia="HGPｺﾞｼｯｸM" w:hint="eastAsia"/>
                                  <w:sz w:val="18"/>
                                  <w:szCs w:val="18"/>
                                </w:rPr>
                                <w:t>（感染症法第６条第７項第２号）</w:t>
                              </w:r>
                            </w:p>
                            <w:p w14:paraId="051E10AD" w14:textId="77777777" w:rsidR="000A299B" w:rsidRDefault="000A299B" w:rsidP="007F76ED">
                              <w:pPr>
                                <w:rPr>
                                  <w:rFonts w:ascii="HGPｺﾞｼｯｸM" w:eastAsia="HGPｺﾞｼｯｸM"/>
                                  <w:szCs w:val="24"/>
                                </w:rP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69B4F50" id="グループ化 31" o:spid="_x0000_s1042" style="position:absolute;margin-left:3.45pt;margin-top:26.75pt;width:416.5pt;height:86.6pt;z-index:251656192" coordorigin="1598,4182" coordsize="8330,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">
                <v:shapetype id="_x0000_t202" coordsize="21600,21600" o:spt="202" path="m,l,21600r21600,l21600,xe">
                  <v:stroke joinstyle="miter"/>
                  <v:path gradientshapeok="t" o:connecttype="rect"/>
                </v:shapetype>
                <v:shape id="Text Box 33" o:spid="_x0000_s1043" type="#_x0000_t202" style="position:absolute;left:1598;top:5018;width:21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Y0VsUA&#10;AADbAAAADwAAAGRycy9kb3ducmV2LnhtbESPQWvCQBSE7wX/w/KEXorZ1EKwqauI0GJOpUYK3h7Z&#10;1ySYfRt2Nxr99d1CweMwM98wy/VoOnEm51vLCp6TFARxZXXLtYJD+T5bgPABWWNnmRRcycN6NXlY&#10;Yq7thb/ovA+1iBD2OSpoQuhzKX3VkEGf2J44ej/WGQxRulpqh5cIN52cp2kmDbYcFxrsadtQddoP&#10;RsGpGCozfB/d7nMoP4pbpuVT+qrU43TcvIEINIZ7+L+90wpe5vD3Jf4A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9jRWxQAAANsAAAAPAAAAAAAAAAAAAAAAAJgCAABkcnMv&#10;ZG93bnJldi54bWxQSwUGAAAAAAQABAD1AAAAigMAAAAA&#10;">
                  <v:textbox inset="5.85pt,.7pt,5.85pt,.7pt">
                    <w:txbxContent>
                      <w:p w14:paraId="58AA6096" w14:textId="77777777" w:rsidR="00667093" w:rsidRDefault="00667093" w:rsidP="007F76ED">
                        <w:pPr>
                          <w:spacing w:line="0" w:lineRule="atLeast"/>
                          <w:rPr>
                            <w:rFonts w:ascii="HGPｺﾞｼｯｸM" w:eastAsia="HGPｺﾞｼｯｸM"/>
                          </w:rPr>
                        </w:pPr>
                        <w:r>
                          <w:rPr>
                            <w:rFonts w:ascii="HGPｺﾞｼｯｸM" w:eastAsia="HGPｺﾞｼｯｸM" w:hint="eastAsia"/>
                          </w:rPr>
                          <w:t>新型インフルエンザ等</w:t>
                        </w:r>
                      </w:p>
                      <w:p w14:paraId="1B484C9C" w14:textId="77777777" w:rsidR="00667093" w:rsidRDefault="00667093" w:rsidP="007F76ED">
                        <w:pPr>
                          <w:spacing w:line="0" w:lineRule="atLeast"/>
                          <w:rPr>
                            <w:rFonts w:ascii="HGPｺﾞｼｯｸM" w:eastAsia="HGPｺﾞｼｯｸM"/>
                            <w:sz w:val="18"/>
                            <w:szCs w:val="18"/>
                          </w:rPr>
                        </w:pPr>
                        <w:r>
                          <w:rPr>
                            <w:rFonts w:ascii="HGPｺﾞｼｯｸM" w:eastAsia="HGPｺﾞｼｯｸM" w:hint="eastAsia"/>
                            <w:sz w:val="18"/>
                            <w:szCs w:val="18"/>
                          </w:rPr>
                          <w:t>（特措法第２条第１号）</w:t>
                        </w:r>
                      </w:p>
                    </w:txbxContent>
                  </v:textbox>
                </v:shape>
                <v:group id="Group 34" o:spid="_x0000_s1044" style="position:absolute;left:3758;top:4855;width:309;height:637" coordorigin="3758,4855" coordsize="309,6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35" o:spid="_x0000_s1045" style="position:absolute;left:3758;top:4855;width:307;height:344;visibility:visible;mso-wrap-style:square;v-text-anchor:top" coordsize="307,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RRkMQA&#10;AADbAAAADwAAAGRycy9kb3ducmV2LnhtbESPzWrCQBSF94LvMFyhOzNpbEpNHUUChWbRhbGLurtk&#10;bpPQzJ2QmZro03cKgsuP88fZ7CbTiTMNrrWs4DGKQRBXVrdcK/g8vi1fQDiPrLGzTAou5GC3nc82&#10;mGk78oHOpa9FKGGXoYLG+z6T0lUNGXSR7YmD9m0Hgz7gUEs94BjKTSeTOH6WBlsOCw32lDdU/ZS/&#10;RkFyMkV6HT/qfdF+5WsdaJWmSj0spv0rCE+Tv5tv6XetYPUE/1/CD5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EUZDEAAAA2wAAAA8AAAAAAAAAAAAAAAAAmAIAAGRycy9k&#10;b3ducmV2LnhtbFBLBQYAAAAABAAEAPUAAACJAwAAAAA=&#10;" path="m,343r129,1l129,,307,e" filled="f">
                    <v:path arrowok="t" o:connecttype="custom" o:connectlocs="0,343;129,344;129,0;307,0" o:connectangles="0,0,0,0"/>
                  </v:shape>
                  <v:shape id="Freeform 36" o:spid="_x0000_s1046" style="position:absolute;left:3887;top:5132;width:180;height:360;visibility:visible;mso-wrap-style:square;v-text-anchor:top" coordsize="18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cmUMUA&#10;AADbAAAADwAAAGRycy9kb3ducmV2LnhtbESPQWvCQBSE74X+h+UJvUjdWFEkdRWxFENB0bTQ62v2&#10;maRm34bdVdN/7wpCj8PMfMPMFp1pxJmcry0rGA4SEMSF1TWXCr4+35+nIHxA1thYJgV/5GExf3yY&#10;Yarthfd0zkMpIoR9igqqENpUSl9UZNAPbEscvYN1BkOUrpTa4SXCTSNfkmQiDdYcFypsaVVRccxP&#10;RoHz/eHo441Pv2a5zn6+N9luu86Ueup1y1cQgbrwH763M61gNIbbl/gD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xyZQxQAAANsAAAAPAAAAAAAAAAAAAAAAAJgCAABkcnMv&#10;ZG93bnJldi54bWxQSwUGAAAAAAQABAD1AAAAigMAAAAA&#10;" path="m,l,358r180,2e" filled="f">
                    <v:path arrowok="t" o:connecttype="custom" o:connectlocs="0,0;0,358;180,360" o:connectangles="0,0,0"/>
                  </v:shape>
                </v:group>
                <v:shape id="Text Box 37" o:spid="_x0000_s1047" type="#_x0000_t202" style="position:absolute;left:3974;top:4626;width:2844;height: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0yVcQA&#10;AADbAAAADwAAAGRycy9kb3ducmV2LnhtbESPQWvCQBSE7wX/w/IEL0U3WggaXUWEFj1JVQRvj+wz&#10;CWbfht2Npv31XaHgcZiZb5jFqjO1uJPzlWUF41ECgji3uuJCwen4OZyC8AFZY22ZFPyQh9Wy97bA&#10;TNsHf9P9EAoRIewzVFCG0GRS+rwkg35kG+LoXa0zGKJ0hdQOHxFuajlJklQarDgulNjQpqT8dmiN&#10;gtuuzU17vrjtvj1+7X5TLd+TmVKDfreegwjUhVf4v73VCj5SeH6JP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NMlXEAAAA2wAAAA8AAAAAAAAAAAAAAAAAmAIAAGRycy9k&#10;b3ducmV2LnhtbFBLBQYAAAAABAAEAPUAAACJAwAAAAA=&#10;">
                  <v:textbox inset="5.85pt,.7pt,5.85pt,.7pt">
                    <w:txbxContent>
                      <w:p w14:paraId="55B16930" w14:textId="77777777" w:rsidR="00667093" w:rsidRDefault="00667093" w:rsidP="007F76ED">
                        <w:pPr>
                          <w:spacing w:line="0" w:lineRule="atLeast"/>
                          <w:rPr>
                            <w:rFonts w:ascii="HGPｺﾞｼｯｸM" w:eastAsia="HGPｺﾞｼｯｸM"/>
                          </w:rPr>
                        </w:pPr>
                        <w:r>
                          <w:rPr>
                            <w:rFonts w:ascii="HGPｺﾞｼｯｸM" w:eastAsia="HGPｺﾞｼｯｸM" w:hint="eastAsia"/>
                          </w:rPr>
                          <w:t>新型インフルエンザ等感染症</w:t>
                        </w:r>
                      </w:p>
                      <w:p w14:paraId="121D2AF6" w14:textId="77777777" w:rsidR="00667093" w:rsidRDefault="00667093" w:rsidP="007F76ED">
                        <w:pPr>
                          <w:spacing w:line="0" w:lineRule="atLeast"/>
                          <w:rPr>
                            <w:rFonts w:ascii="HGPｺﾞｼｯｸM" w:eastAsia="HGPｺﾞｼｯｸM"/>
                            <w:sz w:val="18"/>
                            <w:szCs w:val="18"/>
                          </w:rPr>
                        </w:pPr>
                        <w:r>
                          <w:rPr>
                            <w:rFonts w:ascii="HGPｺﾞｼｯｸM" w:eastAsia="HGPｺﾞｼｯｸM" w:hint="eastAsia"/>
                            <w:sz w:val="18"/>
                            <w:szCs w:val="18"/>
                          </w:rPr>
                          <w:t>（感染症法第６条第７項）</w:t>
                        </w:r>
                      </w:p>
                      <w:p w14:paraId="0405CEA7" w14:textId="77777777" w:rsidR="00667093" w:rsidRDefault="00667093" w:rsidP="007F76ED">
                        <w:pPr>
                          <w:rPr>
                            <w:rFonts w:ascii="HGPｺﾞｼｯｸM" w:eastAsia="HGPｺﾞｼｯｸM"/>
                            <w:szCs w:val="24"/>
                          </w:rPr>
                        </w:pPr>
                      </w:p>
                    </w:txbxContent>
                  </v:textbox>
                </v:shape>
                <v:shape id="Text Box 38" o:spid="_x0000_s1048" type="#_x0000_t202" style="position:absolute;left:3988;top:5342;width:2844;height: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GXzsUA&#10;AADbAAAADwAAAGRycy9kb3ducmV2LnhtbESPQWvCQBSE70L/w/IKXqRuWsG2qWsohYqeRC2Ct0f2&#10;NQlm34bdjYn+elcQPA4z8w0zy3pTixM5X1lW8DpOQBDnVldcKPjb/b58gPABWWNtmRScyUM2fxrM&#10;MNW24w2dtqEQEcI+RQVlCE0qpc9LMujHtiGO3r91BkOUrpDaYRfhppZvSTKVBiuOCyU29FNSfty2&#10;RsFx1eam3R/cct3uFqvLVMtR8qnU8Ln//gIRqA+P8L291Aom73D7En+An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gZfOxQAAANsAAAAPAAAAAAAAAAAAAAAAAJgCAABkcnMv&#10;ZG93bnJldi54bWxQSwUGAAAAAAQABAD1AAAAigMAAAAA&#10;">
                  <v:textbox inset="5.85pt,.7pt,5.85pt,.7pt">
                    <w:txbxContent>
                      <w:p w14:paraId="32D16697" w14:textId="77777777" w:rsidR="00667093" w:rsidRDefault="00667093" w:rsidP="007F76ED">
                        <w:pPr>
                          <w:spacing w:line="0" w:lineRule="atLeast"/>
                          <w:rPr>
                            <w:rFonts w:ascii="HGPｺﾞｼｯｸM" w:eastAsia="HGPｺﾞｼｯｸM"/>
                          </w:rPr>
                        </w:pPr>
                        <w:r>
                          <w:rPr>
                            <w:rFonts w:ascii="HGPｺﾞｼｯｸM" w:eastAsia="HGPｺﾞｼｯｸM" w:hint="eastAsia"/>
                          </w:rPr>
                          <w:t>新感染症</w:t>
                        </w:r>
                      </w:p>
                      <w:p w14:paraId="26598E8A" w14:textId="77777777" w:rsidR="00667093" w:rsidRDefault="00667093" w:rsidP="007F76ED">
                        <w:pPr>
                          <w:spacing w:line="0" w:lineRule="atLeast"/>
                          <w:rPr>
                            <w:rFonts w:ascii="HGPｺﾞｼｯｸM" w:eastAsia="HGPｺﾞｼｯｸM"/>
                            <w:sz w:val="18"/>
                            <w:szCs w:val="18"/>
                          </w:rPr>
                        </w:pPr>
                        <w:r>
                          <w:rPr>
                            <w:rFonts w:ascii="HGPｺﾞｼｯｸM" w:eastAsia="HGPｺﾞｼｯｸM" w:hint="eastAsia"/>
                            <w:sz w:val="18"/>
                            <w:szCs w:val="18"/>
                          </w:rPr>
                          <w:t>（感染症法第６条第９項）</w:t>
                        </w:r>
                      </w:p>
                      <w:p w14:paraId="54BE1C3F" w14:textId="77777777" w:rsidR="00667093" w:rsidRDefault="00667093" w:rsidP="007F76ED">
                        <w:pPr>
                          <w:rPr>
                            <w:rFonts w:ascii="HGPｺﾞｼｯｸM" w:eastAsia="HGPｺﾞｼｯｸM"/>
                            <w:szCs w:val="24"/>
                          </w:rPr>
                        </w:pPr>
                      </w:p>
                    </w:txbxContent>
                  </v:textbox>
                </v:shape>
                <v:group id="Group 39" o:spid="_x0000_s1049" style="position:absolute;left:6825;top:4534;width:309;height:637" coordorigin="3758,4855" coordsize="309,6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40" o:spid="_x0000_s1050" style="position:absolute;left:3758;top:4855;width:307;height:344;visibility:visible;mso-wrap-style:square;v-text-anchor:top" coordsize="307,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X+DsMA&#10;AADbAAAADwAAAGRycy9kb3ducmV2LnhtbESPzWqDQBSF94G8w3AD3SVjIpbGOoYQCMRFF7VdtLuL&#10;c6MS5444E7V9+k6h0OXH+eNkh9l0YqTBtZYVbDcRCOLK6pZrBe9v5/UTCOeRNXaWScEXOTjky0WG&#10;qbYTv9JY+lqEEnYpKmi871MpXdWQQbexPXHQrnYw6AMOtdQDTqHcdHIXRY/SYMthocGeTg1Vt/Ju&#10;FOw+TZF8Ty/1sWg/TnsdKE4SpR5W8/EZhKfZ/5v/0hetIN7D75fwA2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IX+DsMAAADbAAAADwAAAAAAAAAAAAAAAACYAgAAZHJzL2Rv&#10;d25yZXYueG1sUEsFBgAAAAAEAAQA9QAAAIgDAAAAAA==&#10;" path="m,343r129,1l129,,307,e" filled="f">
                    <v:path arrowok="t" o:connecttype="custom" o:connectlocs="0,343;129,344;129,0;307,0" o:connectangles="0,0,0,0"/>
                  </v:shape>
                  <v:shape id="Freeform 41" o:spid="_x0000_s1051" style="position:absolute;left:3887;top:5132;width:180;height:360;visibility:visible;mso-wrap-style:square;v-text-anchor:top" coordsize="18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b2tcMA&#10;AADbAAAADwAAAGRycy9kb3ducmV2LnhtbERPXWvCMBR9F/Yfwh3sRTR1yhhdUxHHsAjKpoO93jV3&#10;bWdzU5Ko9d+bB8HHw/nO5r1pxYmcbywrmIwTEMSl1Q1XCr73H6NXED4ga2wtk4ILeZjnD4MMU23P&#10;/EWnXahEDGGfooI6hC6V0pc1GfRj2xFH7s86gyFCV0nt8BzDTSufk+RFGmw4NtTY0bKm8rA7GgXO&#10;DyfT9Tsf/81iVfz+bIrP7apQ6umxX7yBCNSHu/jmLrSCWVwfv8QfIP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b2tcMAAADbAAAADwAAAAAAAAAAAAAAAACYAgAAZHJzL2Rv&#10;d25yZXYueG1sUEsFBgAAAAAEAAQA9QAAAIgDAAAAAA==&#10;" path="m,l,358r180,2e" filled="f">
                    <v:path arrowok="t" o:connecttype="custom" o:connectlocs="0,0;0,358;180,360" o:connectangles="0,0,0"/>
                  </v:shape>
                </v:group>
                <v:shape id="Text Box 42" o:spid="_x0000_s1052" type="#_x0000_t202" style="position:absolute;left:7070;top:4182;width:2844;height: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LZXMUA&#10;AADbAAAADwAAAGRycy9kb3ducmV2LnhtbESPQWvCQBSE7wX/w/IEL8VslBJs6ioitJhTqZGCt0f2&#10;NQlm34bdjab99d1CweMwM98w6+1oOnEl51vLChZJCoK4srrlWsGpfJ2vQPiArLGzTAq+ycN2M3lY&#10;Y67tjT/oegy1iBD2OSpoQuhzKX3VkEGf2J44el/WGQxRulpqh7cIN51cpmkmDbYcFxrsad9QdTkO&#10;RsGlGCozfJ7d4X0o34qfTMvH9Fmp2XTcvYAINIZ7+L990AqeFvD3Jf4A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ItlcxQAAANsAAAAPAAAAAAAAAAAAAAAAAJgCAABkcnMv&#10;ZG93bnJldi54bWxQSwUGAAAAAAQABAD1AAAAigMAAAAA&#10;">
                  <v:textbox inset="5.85pt,.7pt,5.85pt,.7pt">
                    <w:txbxContent>
                      <w:p w14:paraId="0CAE66E5" w14:textId="77777777" w:rsidR="00667093" w:rsidRDefault="00667093" w:rsidP="007F76ED">
                        <w:pPr>
                          <w:spacing w:line="0" w:lineRule="atLeast"/>
                          <w:rPr>
                            <w:rFonts w:ascii="HGPｺﾞｼｯｸM" w:eastAsia="HGPｺﾞｼｯｸM"/>
                          </w:rPr>
                        </w:pPr>
                        <w:r>
                          <w:rPr>
                            <w:rFonts w:ascii="HGPｺﾞｼｯｸM" w:eastAsia="HGPｺﾞｼｯｸM" w:hint="eastAsia"/>
                          </w:rPr>
                          <w:t>新型インフルエンザ</w:t>
                        </w:r>
                      </w:p>
                      <w:p w14:paraId="19AE24CD" w14:textId="77777777" w:rsidR="00667093" w:rsidRDefault="00667093" w:rsidP="007F76ED">
                        <w:pPr>
                          <w:spacing w:line="0" w:lineRule="atLeast"/>
                          <w:rPr>
                            <w:rFonts w:ascii="HGPｺﾞｼｯｸM" w:eastAsia="HGPｺﾞｼｯｸM"/>
                            <w:sz w:val="18"/>
                            <w:szCs w:val="18"/>
                          </w:rPr>
                        </w:pPr>
                        <w:r>
                          <w:rPr>
                            <w:rFonts w:ascii="HGPｺﾞｼｯｸM" w:eastAsia="HGPｺﾞｼｯｸM" w:hint="eastAsia"/>
                            <w:sz w:val="18"/>
                            <w:szCs w:val="18"/>
                          </w:rPr>
                          <w:t>（感染症法第６条第７項第1号）</w:t>
                        </w:r>
                      </w:p>
                      <w:p w14:paraId="48C69C7F" w14:textId="77777777" w:rsidR="00667093" w:rsidRDefault="00667093" w:rsidP="007F76ED">
                        <w:pPr>
                          <w:rPr>
                            <w:rFonts w:ascii="HGPｺﾞｼｯｸM" w:eastAsia="HGPｺﾞｼｯｸM"/>
                            <w:szCs w:val="24"/>
                          </w:rPr>
                        </w:pPr>
                      </w:p>
                    </w:txbxContent>
                  </v:textbox>
                </v:shape>
                <v:shape id="Text Box 43" o:spid="_x0000_s1053" type="#_x0000_t202" style="position:absolute;left:7084;top:4898;width:2844;height: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BHK8UA&#10;AADbAAAADwAAAGRycy9kb3ducmV2LnhtbESPQWvCQBSE7wX/w/KEXorZVEqwqauI0GJOpUYK3h7Z&#10;1ySYfRt2Nxr99d1CweMwM98wy/VoOnEm51vLCp6TFARxZXXLtYJD+T5bgPABWWNnmRRcycN6NXlY&#10;Yq7thb/ovA+1iBD2OSpoQuhzKX3VkEGf2J44ej/WGQxRulpqh5cIN52cp2kmDbYcFxrsadtQddoP&#10;RsGpGCozfB/d7nMoP4pbpuVT+qrU43TcvIEINIZ7+L+90wpe5vD3Jf4A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8EcrxQAAANsAAAAPAAAAAAAAAAAAAAAAAJgCAABkcnMv&#10;ZG93bnJldi54bWxQSwUGAAAAAAQABAD1AAAAigMAAAAA&#10;">
                  <v:textbox inset="5.85pt,.7pt,5.85pt,.7pt">
                    <w:txbxContent>
                      <w:p w14:paraId="5A3E0202" w14:textId="77777777" w:rsidR="00667093" w:rsidRDefault="00667093" w:rsidP="007F76ED">
                        <w:pPr>
                          <w:spacing w:line="0" w:lineRule="atLeast"/>
                          <w:rPr>
                            <w:rFonts w:ascii="HGPｺﾞｼｯｸM" w:eastAsia="HGPｺﾞｼｯｸM"/>
                          </w:rPr>
                        </w:pPr>
                        <w:r>
                          <w:rPr>
                            <w:rFonts w:ascii="HGPｺﾞｼｯｸM" w:eastAsia="HGPｺﾞｼｯｸM" w:hint="eastAsia"/>
                          </w:rPr>
                          <w:t>再興型インフルエンザ</w:t>
                        </w:r>
                      </w:p>
                      <w:p w14:paraId="17DFF09A" w14:textId="77777777" w:rsidR="00667093" w:rsidRDefault="00667093" w:rsidP="007F76ED">
                        <w:pPr>
                          <w:spacing w:line="0" w:lineRule="atLeast"/>
                          <w:rPr>
                            <w:rFonts w:ascii="HGPｺﾞｼｯｸM" w:eastAsia="HGPｺﾞｼｯｸM"/>
                            <w:sz w:val="18"/>
                            <w:szCs w:val="18"/>
                          </w:rPr>
                        </w:pPr>
                        <w:r>
                          <w:rPr>
                            <w:rFonts w:ascii="HGPｺﾞｼｯｸM" w:eastAsia="HGPｺﾞｼｯｸM" w:hint="eastAsia"/>
                            <w:sz w:val="18"/>
                            <w:szCs w:val="18"/>
                          </w:rPr>
                          <w:t>（感染症法第６条第７項第２号）</w:t>
                        </w:r>
                      </w:p>
                      <w:p w14:paraId="051E10AD" w14:textId="77777777" w:rsidR="00667093" w:rsidRDefault="00667093" w:rsidP="007F76ED">
                        <w:pPr>
                          <w:rPr>
                            <w:rFonts w:ascii="HGPｺﾞｼｯｸM" w:eastAsia="HGPｺﾞｼｯｸM"/>
                            <w:szCs w:val="24"/>
                          </w:rPr>
                        </w:pPr>
                      </w:p>
                    </w:txbxContent>
                  </v:textbox>
                </v:shape>
                <w10:wrap type="topAndBottom"/>
              </v:group>
            </w:pict>
          </mc:Fallback>
        </mc:AlternateContent>
      </w:r>
    </w:p>
    <w:p w14:paraId="117E4B93" w14:textId="3E5E2DEB" w:rsidR="007F76ED" w:rsidRDefault="007F76ED" w:rsidP="007F76ED">
      <w:pPr>
        <w:ind w:leftChars="17" w:left="256" w:hangingChars="100" w:hanging="220"/>
        <w:rPr>
          <w:rFonts w:ascii="HG丸ｺﾞｼｯｸM-PRO" w:eastAsia="HG丸ｺﾞｼｯｸM-PRO"/>
          <w:bCs/>
          <w:sz w:val="22"/>
        </w:rPr>
      </w:pPr>
    </w:p>
    <w:p w14:paraId="6D83008F" w14:textId="77777777" w:rsidR="00D268F2" w:rsidRDefault="00D268F2">
      <w:pPr>
        <w:widowControl/>
        <w:jc w:val="left"/>
        <w:rPr>
          <w:rFonts w:ascii="Arial" w:eastAsia="ＭＳ ゴシック" w:hAnsi="Arial" w:cs="Times New Roman"/>
          <w:b/>
          <w:sz w:val="22"/>
          <w:szCs w:val="24"/>
        </w:rPr>
      </w:pPr>
      <w:bookmarkStart w:id="16" w:name="_Toc378777373"/>
      <w:r>
        <w:br w:type="page"/>
      </w:r>
    </w:p>
    <w:p w14:paraId="24E12487" w14:textId="2ABD5274" w:rsidR="007F76ED" w:rsidRPr="00F92F34" w:rsidRDefault="007F76ED" w:rsidP="00FD21FF">
      <w:pPr>
        <w:pStyle w:val="2"/>
      </w:pPr>
      <w:bookmarkStart w:id="17" w:name="_Toc413935059"/>
      <w:r w:rsidRPr="00F92F34">
        <w:rPr>
          <w:rFonts w:hint="eastAsia"/>
        </w:rPr>
        <w:lastRenderedPageBreak/>
        <w:t>新型インフルエンザ等対策に関する基本方針</w:t>
      </w:r>
      <w:bookmarkEnd w:id="16"/>
      <w:bookmarkEnd w:id="17"/>
    </w:p>
    <w:p w14:paraId="6C43219D" w14:textId="5560EE0C" w:rsidR="007F76ED" w:rsidRPr="005C1C0E" w:rsidRDefault="007F76ED" w:rsidP="00EE0159">
      <w:pPr>
        <w:pStyle w:val="3"/>
        <w:numPr>
          <w:ilvl w:val="0"/>
          <w:numId w:val="16"/>
        </w:numPr>
        <w:tabs>
          <w:tab w:val="left" w:pos="1276"/>
        </w:tabs>
        <w:ind w:leftChars="0" w:left="1418" w:right="210" w:hanging="992"/>
      </w:pPr>
      <w:bookmarkStart w:id="18" w:name="_Toc378777374"/>
      <w:bookmarkStart w:id="19" w:name="_Toc413935060"/>
      <w:r w:rsidRPr="005C1C0E">
        <w:rPr>
          <w:rFonts w:hint="eastAsia"/>
        </w:rPr>
        <w:t>新型インフルエンザ等対策の目的及び基本的な戦略</w:t>
      </w:r>
      <w:bookmarkEnd w:id="18"/>
      <w:bookmarkEnd w:id="19"/>
    </w:p>
    <w:p w14:paraId="4171168C" w14:textId="67151A20" w:rsidR="003E109E" w:rsidRDefault="007F76ED" w:rsidP="00D30E90">
      <w:pPr>
        <w:ind w:firstLineChars="100" w:firstLine="220"/>
        <w:rPr>
          <w:rFonts w:ascii="HG丸ｺﾞｼｯｸM-PRO" w:eastAsia="HG丸ｺﾞｼｯｸM-PRO" w:hAnsi="ＭＳ ゴシック"/>
          <w:sz w:val="22"/>
        </w:rPr>
      </w:pPr>
      <w:r>
        <w:rPr>
          <w:rFonts w:ascii="HG丸ｺﾞｼｯｸM-PRO" w:eastAsia="HG丸ｺﾞｼｯｸM-PRO" w:hAnsi="ＭＳ ゴシック" w:hint="eastAsia"/>
          <w:sz w:val="22"/>
        </w:rPr>
        <w:t>新型インフルエンザ等の発生時期を正確に予知することは困難であり、また、その発生そのものを阻止することは不可能である。また、世界中のどこかで新型インフルエンザ等が発生すれば、我が国への侵入も避けられないと考えられる。病原性が高くまん延のおそれのある新型インフルエンザ等が万一発生すれば、町民の生命や健康、経済全体にも大きな影響を与えか</w:t>
      </w:r>
      <w:r w:rsidR="00092C67">
        <w:rPr>
          <w:rFonts w:ascii="HG丸ｺﾞｼｯｸM-PRO" w:eastAsia="HG丸ｺﾞｼｯｸM-PRO" w:hAnsi="ＭＳ ゴシック" w:hint="eastAsia"/>
          <w:sz w:val="22"/>
        </w:rPr>
        <w:t>ねない。このため、新型インフルエンザ等については、長期的には、町</w:t>
      </w:r>
      <w:r>
        <w:rPr>
          <w:rFonts w:ascii="HG丸ｺﾞｼｯｸM-PRO" w:eastAsia="HG丸ｺﾞｼｯｸM-PRO" w:hAnsi="ＭＳ ゴシック" w:hint="eastAsia"/>
          <w:sz w:val="22"/>
        </w:rPr>
        <w:t>民の多くがり患するものだが、患者の発生が一定の期間に偏ってしまった場合、医療提供のキャパシティ（許容量）を超えてしまうということを念頭におきつつ、新型インフルエンザ等対策を町の危機管理に関わる重要な課題と位置付け、次の2点を主たる目的として対策を講じていく。</w:t>
      </w:r>
    </w:p>
    <w:p w14:paraId="04904905" w14:textId="77777777" w:rsidR="00372DFF" w:rsidRDefault="00372DFF" w:rsidP="00D30E90">
      <w:pPr>
        <w:ind w:firstLineChars="100" w:firstLine="220"/>
        <w:rPr>
          <w:rFonts w:ascii="HG丸ｺﾞｼｯｸM-PRO" w:eastAsia="HG丸ｺﾞｼｯｸM-PRO" w:hAnsi="ＭＳ ゴシック"/>
          <w:sz w:val="22"/>
        </w:rPr>
      </w:pPr>
    </w:p>
    <w:p w14:paraId="06CAD54A" w14:textId="23F1FAFA" w:rsidR="00D30E90" w:rsidRPr="003B08FC" w:rsidRDefault="00D30E90" w:rsidP="00EE0159">
      <w:pPr>
        <w:pStyle w:val="4"/>
        <w:numPr>
          <w:ilvl w:val="0"/>
          <w:numId w:val="17"/>
        </w:numPr>
      </w:pPr>
      <w:r w:rsidRPr="003B08FC">
        <w:rPr>
          <w:rFonts w:hint="eastAsia"/>
        </w:rPr>
        <w:t>感染拡大を可能な限り抑制し、町民の生命及び健康を保護する。</w:t>
      </w:r>
    </w:p>
    <w:p w14:paraId="239B0FA2" w14:textId="24CC7E3A" w:rsidR="00D30E90" w:rsidRPr="00D268F2" w:rsidRDefault="00D30E90" w:rsidP="00EE0159">
      <w:pPr>
        <w:pStyle w:val="a0"/>
        <w:numPr>
          <w:ilvl w:val="0"/>
          <w:numId w:val="8"/>
        </w:numPr>
        <w:ind w:leftChars="0" w:left="565" w:hangingChars="257" w:hanging="565"/>
        <w:rPr>
          <w:rFonts w:ascii="HG丸ｺﾞｼｯｸM-PRO" w:eastAsia="HG丸ｺﾞｼｯｸM-PRO" w:hAnsi="ＭＳ ゴシック" w:cs="Times New Roman"/>
          <w:sz w:val="22"/>
        </w:rPr>
      </w:pPr>
      <w:r w:rsidRPr="00D268F2">
        <w:rPr>
          <w:rFonts w:ascii="HG丸ｺﾞｼｯｸM-PRO" w:eastAsia="HG丸ｺﾞｼｯｸM-PRO" w:hAnsi="ＭＳ ゴシック" w:hint="eastAsia"/>
          <w:sz w:val="22"/>
        </w:rPr>
        <w:t>感染拡大を抑えて、流行のピークを遅らせ、医療体制の整備やワクチン製造のための時間を確保する。</w:t>
      </w:r>
    </w:p>
    <w:p w14:paraId="5A658A1E" w14:textId="77777777" w:rsidR="00D268F2" w:rsidRDefault="00D30E90" w:rsidP="00EE0159">
      <w:pPr>
        <w:pStyle w:val="a0"/>
        <w:numPr>
          <w:ilvl w:val="0"/>
          <w:numId w:val="8"/>
        </w:numPr>
        <w:ind w:leftChars="0" w:left="565" w:hangingChars="257" w:hanging="565"/>
        <w:rPr>
          <w:rFonts w:ascii="HG丸ｺﾞｼｯｸM-PRO" w:eastAsia="HG丸ｺﾞｼｯｸM-PRO" w:hAnsi="ＭＳ ゴシック"/>
          <w:sz w:val="22"/>
        </w:rPr>
      </w:pPr>
      <w:r w:rsidRPr="00D268F2">
        <w:rPr>
          <w:rFonts w:ascii="HG丸ｺﾞｼｯｸM-PRO" w:eastAsia="HG丸ｺﾞｼｯｸM-PRO" w:hAnsi="ＭＳ ゴシック" w:hint="eastAsia"/>
          <w:sz w:val="22"/>
        </w:rPr>
        <w:t>流行のピーク時の患者数等をなるべく少なくして医療体制への負荷を軽減するとともに、医療体制の強化を図ることで、患者数等が医療提供のキャパシティを超えないようにすることにより、必要な患者が適切な医療を受けられるようにする。</w:t>
      </w:r>
    </w:p>
    <w:p w14:paraId="29017DEA" w14:textId="0470799E" w:rsidR="00D30E90" w:rsidRDefault="00D30E90" w:rsidP="00EE0159">
      <w:pPr>
        <w:pStyle w:val="a0"/>
        <w:numPr>
          <w:ilvl w:val="0"/>
          <w:numId w:val="8"/>
        </w:numPr>
        <w:ind w:leftChars="0" w:left="565" w:hangingChars="257" w:hanging="565"/>
        <w:rPr>
          <w:rFonts w:ascii="HG丸ｺﾞｼｯｸM-PRO" w:eastAsia="HG丸ｺﾞｼｯｸM-PRO" w:hAnsi="ＭＳ ゴシック"/>
          <w:sz w:val="22"/>
        </w:rPr>
      </w:pPr>
      <w:r w:rsidRPr="00D268F2">
        <w:rPr>
          <w:rFonts w:ascii="HG丸ｺﾞｼｯｸM-PRO" w:eastAsia="HG丸ｺﾞｼｯｸM-PRO" w:hAnsi="ＭＳ ゴシック" w:hint="eastAsia"/>
          <w:sz w:val="22"/>
        </w:rPr>
        <w:t>適切な医療の提供により、重症者数や死亡者数を減らす。</w:t>
      </w:r>
    </w:p>
    <w:p w14:paraId="3DAEB300" w14:textId="77777777" w:rsidR="006A067F" w:rsidRPr="006A067F" w:rsidRDefault="006A067F" w:rsidP="006A067F">
      <w:pPr>
        <w:ind w:left="141"/>
        <w:rPr>
          <w:rFonts w:ascii="HG丸ｺﾞｼｯｸM-PRO" w:eastAsia="HG丸ｺﾞｼｯｸM-PRO" w:hAnsi="ＭＳ ゴシック"/>
          <w:sz w:val="22"/>
        </w:rPr>
      </w:pPr>
    </w:p>
    <w:p w14:paraId="7A06336A" w14:textId="4D7073D7" w:rsidR="00D30E90" w:rsidRPr="003B08FC" w:rsidRDefault="00D30E90" w:rsidP="00E20085">
      <w:pPr>
        <w:pStyle w:val="4"/>
      </w:pPr>
      <w:r w:rsidRPr="003B08FC">
        <w:rPr>
          <w:rFonts w:hint="eastAsia"/>
        </w:rPr>
        <w:t>町民の生活及び地域経済に及ぼす影響が最小となるようにする。</w:t>
      </w:r>
    </w:p>
    <w:p w14:paraId="5308EE28" w14:textId="2211FCF5" w:rsidR="00D30E90" w:rsidRPr="00511BDA" w:rsidRDefault="00D30E90" w:rsidP="00EE0159">
      <w:pPr>
        <w:pStyle w:val="a0"/>
        <w:numPr>
          <w:ilvl w:val="0"/>
          <w:numId w:val="13"/>
        </w:numPr>
        <w:ind w:leftChars="0" w:left="567" w:hanging="567"/>
        <w:rPr>
          <w:rFonts w:ascii="HG丸ｺﾞｼｯｸM-PRO" w:eastAsia="HG丸ｺﾞｼｯｸM-PRO" w:hAnsi="ＭＳ ゴシック" w:cs="Times New Roman"/>
          <w:sz w:val="22"/>
        </w:rPr>
      </w:pPr>
      <w:r w:rsidRPr="00511BDA">
        <w:rPr>
          <w:rFonts w:ascii="HG丸ｺﾞｼｯｸM-PRO" w:eastAsia="HG丸ｺﾞｼｯｸM-PRO" w:hAnsi="ＭＳ ゴシック" w:hint="eastAsia"/>
          <w:sz w:val="22"/>
        </w:rPr>
        <w:t>地域での感染拡大防止策等により、欠勤者の数を減らす。</w:t>
      </w:r>
    </w:p>
    <w:p w14:paraId="3EA039DE" w14:textId="131EB5F6" w:rsidR="00D30E90" w:rsidRPr="00511BDA" w:rsidRDefault="0096450D" w:rsidP="00EE0159">
      <w:pPr>
        <w:pStyle w:val="a0"/>
        <w:numPr>
          <w:ilvl w:val="0"/>
          <w:numId w:val="13"/>
        </w:numPr>
        <w:ind w:leftChars="0" w:left="567" w:hanging="567"/>
        <w:rPr>
          <w:rFonts w:ascii="HG丸ｺﾞｼｯｸM-PRO" w:eastAsia="HG丸ｺﾞｼｯｸM-PRO" w:hAnsi="ＭＳ ゴシック"/>
          <w:sz w:val="22"/>
        </w:rPr>
      </w:pPr>
      <w:r w:rsidRPr="00511BDA">
        <w:rPr>
          <w:rFonts w:ascii="HG丸ｺﾞｼｯｸM-PRO" w:eastAsia="HG丸ｺﾞｼｯｸM-PRO" w:hAnsi="ＭＳ ゴシック" w:hint="eastAsia"/>
          <w:sz w:val="22"/>
        </w:rPr>
        <w:t>事業継続計画の作成・実施等により、医療</w:t>
      </w:r>
      <w:r w:rsidR="00D30E90" w:rsidRPr="00511BDA">
        <w:rPr>
          <w:rFonts w:ascii="HG丸ｺﾞｼｯｸM-PRO" w:eastAsia="HG丸ｺﾞｼｯｸM-PRO" w:hAnsi="ＭＳ ゴシック" w:hint="eastAsia"/>
          <w:sz w:val="22"/>
        </w:rPr>
        <w:t>提供の業務又は町民生活及び地域経済の安定に寄与する業務の維持に努める。</w:t>
      </w:r>
    </w:p>
    <w:p w14:paraId="6406789A" w14:textId="77777777" w:rsidR="007F76ED" w:rsidRDefault="007F76ED" w:rsidP="007F76ED">
      <w:pPr>
        <w:ind w:leftChars="129" w:left="271"/>
        <w:rPr>
          <w:rFonts w:ascii="HG丸ｺﾞｼｯｸM-PRO" w:eastAsia="HG丸ｺﾞｼｯｸM-PRO" w:hAnsi="ＭＳ ゴシック" w:cs="Times New Roman"/>
          <w:sz w:val="22"/>
          <w:u w:val="single"/>
        </w:rPr>
      </w:pPr>
    </w:p>
    <w:p w14:paraId="674D93CB" w14:textId="77777777" w:rsidR="007F76ED" w:rsidRDefault="007F76ED" w:rsidP="007F76ED">
      <w:pPr>
        <w:ind w:leftChars="129" w:left="271"/>
        <w:rPr>
          <w:rFonts w:ascii="HG丸ｺﾞｼｯｸM-PRO" w:eastAsia="HG丸ｺﾞｼｯｸM-PRO" w:hAnsi="ＭＳ ゴシック"/>
          <w:sz w:val="24"/>
          <w:szCs w:val="24"/>
        </w:rPr>
      </w:pPr>
      <w:r>
        <w:rPr>
          <w:rFonts w:ascii="HG丸ｺﾞｼｯｸM-PRO" w:eastAsia="HG丸ｺﾞｼｯｸM-PRO" w:hAnsi="ＭＳ ゴシック" w:hint="eastAsia"/>
          <w:sz w:val="24"/>
        </w:rPr>
        <w:t xml:space="preserve">　〔対策効果の概念図（政府行動計画抜粋）〕 </w:t>
      </w:r>
    </w:p>
    <w:p w14:paraId="262BC982" w14:textId="77777777" w:rsidR="007F76ED" w:rsidRDefault="007F76ED" w:rsidP="006A067F">
      <w:pPr>
        <w:jc w:val="center"/>
        <w:rPr>
          <w:rFonts w:ascii="HG丸ｺﾞｼｯｸM-PRO" w:eastAsia="HG丸ｺﾞｼｯｸM-PRO" w:hAnsi="ＭＳ ゴシック"/>
          <w:color w:val="0070C0"/>
          <w:sz w:val="22"/>
          <w:u w:val="single"/>
        </w:rPr>
      </w:pPr>
      <w:r>
        <w:rPr>
          <w:noProof/>
          <w:color w:val="0070C0"/>
        </w:rPr>
        <w:drawing>
          <wp:inline distT="0" distB="0" distL="0" distR="0" wp14:anchorId="407ECF16" wp14:editId="69444D0D">
            <wp:extent cx="3808440" cy="1962360"/>
            <wp:effectExtent l="0" t="0" r="1905" b="0"/>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08440" cy="1962360"/>
                    </a:xfrm>
                    <a:prstGeom prst="rect">
                      <a:avLst/>
                    </a:prstGeom>
                    <a:noFill/>
                    <a:ln>
                      <a:noFill/>
                    </a:ln>
                  </pic:spPr>
                </pic:pic>
              </a:graphicData>
            </a:graphic>
          </wp:inline>
        </w:drawing>
      </w:r>
    </w:p>
    <w:p w14:paraId="78DE563E" w14:textId="63244A9A" w:rsidR="007F76ED" w:rsidRDefault="007F76ED" w:rsidP="00FD21FF">
      <w:pPr>
        <w:pStyle w:val="3"/>
        <w:ind w:left="1416" w:right="210"/>
      </w:pPr>
      <w:bookmarkStart w:id="20" w:name="_Toc378777375"/>
      <w:bookmarkStart w:id="21" w:name="_Toc413935061"/>
      <w:r>
        <w:rPr>
          <w:rFonts w:hint="eastAsia"/>
        </w:rPr>
        <w:lastRenderedPageBreak/>
        <w:t>新型インフルエンザ等対策の基本的考え方</w:t>
      </w:r>
      <w:bookmarkEnd w:id="20"/>
      <w:bookmarkEnd w:id="21"/>
    </w:p>
    <w:p w14:paraId="049F7672" w14:textId="77777777" w:rsidR="007F76ED" w:rsidRDefault="007F76ED" w:rsidP="007F76ED">
      <w:pPr>
        <w:ind w:firstLineChars="100" w:firstLine="220"/>
        <w:rPr>
          <w:rFonts w:ascii="HG丸ｺﾞｼｯｸM-PRO" w:eastAsia="HG丸ｺﾞｼｯｸM-PRO" w:hAnsi="ＭＳ ゴシック"/>
          <w:sz w:val="22"/>
        </w:rPr>
      </w:pPr>
      <w:r>
        <w:rPr>
          <w:rFonts w:ascii="HG丸ｺﾞｼｯｸM-PRO" w:eastAsia="HG丸ｺﾞｼｯｸM-PRO" w:hAnsi="ＭＳ ゴシック" w:hint="eastAsia"/>
          <w:sz w:val="22"/>
        </w:rPr>
        <w:t>政府行動計画において、新型インフルエンザ等対策の基本的な考え方を次のとおり示しており、県の対策は、この考え方に基づいて行っており、町も同様とする。</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7F76ED" w14:paraId="03E1EA92" w14:textId="77777777" w:rsidTr="005126B7">
        <w:tc>
          <w:tcPr>
            <w:tcW w:w="8499" w:type="dxa"/>
            <w:tcBorders>
              <w:top w:val="single" w:sz="4" w:space="0" w:color="auto"/>
              <w:left w:val="single" w:sz="4" w:space="0" w:color="auto"/>
              <w:bottom w:val="single" w:sz="4" w:space="0" w:color="auto"/>
              <w:right w:val="single" w:sz="4" w:space="0" w:color="auto"/>
            </w:tcBorders>
          </w:tcPr>
          <w:p w14:paraId="748FB8DF" w14:textId="77777777" w:rsidR="007F76ED" w:rsidRDefault="007F76ED">
            <w:pPr>
              <w:ind w:firstLineChars="100" w:firstLine="220"/>
              <w:rPr>
                <w:rFonts w:ascii="ＭＳ 明朝" w:eastAsia="ＭＳ 明朝" w:hAnsi="ＭＳ 明朝" w:cs="Times New Roman"/>
                <w:noProof/>
                <w:sz w:val="22"/>
              </w:rPr>
            </w:pPr>
            <w:r>
              <w:rPr>
                <w:rFonts w:ascii="ＭＳ 明朝" w:hAnsi="ＭＳ 明朝" w:hint="eastAsia"/>
                <w:noProof/>
                <w:sz w:val="22"/>
              </w:rPr>
              <w:t>新型インフルエンザ等対策は、発生の段階や状況の変化に応じて柔軟に対応していく必要があることを念頭に置かなければならない。過去のインフルエンザのパンデミックの経験等を踏まえると、一つの対策に偏重して準備を行うことは、大きなリスクを背負うことになりかねない。本政府行動計画は、病原性の高い新型インフルエンザ等への対応を念頭に置きつつ、発生した感染症の特性を踏まえ、病原性が低い場合等様々な状況で対応できるよう、対策の選択肢を示すものである。</w:t>
            </w:r>
          </w:p>
          <w:p w14:paraId="48B42B76" w14:textId="77777777" w:rsidR="007F76ED" w:rsidRDefault="007F76ED">
            <w:pPr>
              <w:ind w:firstLineChars="100" w:firstLine="220"/>
              <w:rPr>
                <w:rFonts w:ascii="ＭＳ 明朝" w:hAnsi="ＭＳ 明朝"/>
                <w:noProof/>
                <w:sz w:val="22"/>
              </w:rPr>
            </w:pPr>
          </w:p>
          <w:p w14:paraId="42F42FCC" w14:textId="77777777" w:rsidR="007F76ED" w:rsidRDefault="007F76ED">
            <w:pPr>
              <w:ind w:firstLineChars="100" w:firstLine="220"/>
              <w:rPr>
                <w:rFonts w:ascii="ＭＳ 明朝" w:hAnsi="ＭＳ 明朝"/>
                <w:noProof/>
                <w:sz w:val="22"/>
              </w:rPr>
            </w:pPr>
            <w:r>
              <w:rPr>
                <w:rFonts w:ascii="ＭＳ 明朝" w:hAnsi="ＭＳ 明朝" w:hint="eastAsia"/>
                <w:noProof/>
                <w:sz w:val="22"/>
              </w:rPr>
              <w:t>そこで、我が国においては、科学的知見及び各国の対策も視野に入れながら、我が国の地理的な条件、大都市への人口集中、交通機関の発達度等の社会状況、医療体制、受診行動の特徴等の国民性も考慮しつつ、各種対策を総合的・効果的に組み合わせてバランスのとれた戦略を目指すこととする。その上で、新型インフルエンザ等の発生前から流行が収まるまでの状況に応じて、次の点を柱とする一連の流れをもった戦略を確立する。</w:t>
            </w:r>
          </w:p>
          <w:p w14:paraId="2CDA8E76" w14:textId="77777777" w:rsidR="007F76ED" w:rsidRDefault="007F76ED">
            <w:pPr>
              <w:ind w:firstLineChars="100" w:firstLine="220"/>
              <w:rPr>
                <w:rFonts w:ascii="ＭＳ 明朝" w:hAnsi="ＭＳ 明朝"/>
                <w:noProof/>
                <w:sz w:val="22"/>
              </w:rPr>
            </w:pPr>
          </w:p>
          <w:p w14:paraId="5798072D" w14:textId="77777777" w:rsidR="007F76ED" w:rsidRDefault="007F76ED">
            <w:pPr>
              <w:ind w:firstLineChars="100" w:firstLine="220"/>
              <w:rPr>
                <w:rFonts w:ascii="ＭＳ 明朝" w:hAnsi="ＭＳ 明朝"/>
                <w:noProof/>
                <w:sz w:val="22"/>
              </w:rPr>
            </w:pPr>
            <w:r>
              <w:rPr>
                <w:rFonts w:ascii="ＭＳ 明朝" w:hAnsi="ＭＳ 明朝" w:hint="eastAsia"/>
                <w:noProof/>
                <w:sz w:val="22"/>
              </w:rPr>
              <w:t>なお、実際に新型インフルエンザ等が発生した際には、病原性・感染力等の病原体の特徴、流行の状況、地域の特性、その他の状況を踏まえ、人権への配慮や、対策の有効性、実行可能性及び対策そのものが国民生活及び国民経済に与える影響等を総合的に勘案し、行動計画等で記載するものの内から、実施すべき対策を選択し決定する。</w:t>
            </w:r>
          </w:p>
          <w:p w14:paraId="7E584008" w14:textId="77777777" w:rsidR="007F76ED" w:rsidRDefault="007F76ED">
            <w:pPr>
              <w:ind w:firstLineChars="100" w:firstLine="220"/>
              <w:rPr>
                <w:rFonts w:ascii="ＭＳ 明朝" w:hAnsi="ＭＳ 明朝"/>
                <w:noProof/>
                <w:sz w:val="22"/>
              </w:rPr>
            </w:pPr>
          </w:p>
          <w:p w14:paraId="1A9D6852" w14:textId="77777777" w:rsidR="007F76ED" w:rsidRDefault="007F76ED">
            <w:pPr>
              <w:ind w:leftChars="20" w:left="262" w:hangingChars="100" w:hanging="220"/>
              <w:rPr>
                <w:rFonts w:ascii="ＭＳ 明朝" w:hAnsi="ＭＳ 明朝"/>
                <w:noProof/>
                <w:sz w:val="22"/>
              </w:rPr>
            </w:pPr>
            <w:r>
              <w:rPr>
                <w:rFonts w:ascii="ＭＳ 明朝" w:hAnsi="ＭＳ 明朝" w:hint="eastAsia"/>
                <w:noProof/>
                <w:sz w:val="22"/>
              </w:rPr>
              <w:t>○　発生前の段階では、水際対策</w:t>
            </w:r>
            <w:r w:rsidRPr="00283C96">
              <w:rPr>
                <w:rFonts w:ascii="HG丸ｺﾞｼｯｸM-PRO" w:eastAsia="HG丸ｺﾞｼｯｸM-PRO" w:hAnsi="HG丸ｺﾞｼｯｸM-PRO"/>
                <w:noProof/>
                <w:sz w:val="22"/>
                <w:vertAlign w:val="superscript"/>
              </w:rPr>
              <w:footnoteReference w:id="6"/>
            </w:r>
            <w:r>
              <w:rPr>
                <w:rFonts w:ascii="ＭＳ 明朝" w:hAnsi="ＭＳ 明朝" w:hint="eastAsia"/>
                <w:noProof/>
                <w:sz w:val="22"/>
              </w:rPr>
              <w:t>の実施体制の構築、抗インフルエンザウイルス薬等の備蓄や地域における医療体制の整備、ワクチンの研究・開発と供給体制の整備、国民に対する啓発や政府・企業による事業継続計画等の策定など、発生に備えた事前の準備を周到に行っておくことが重要である。</w:t>
            </w:r>
          </w:p>
          <w:p w14:paraId="23B7DD8B" w14:textId="77777777" w:rsidR="007F76ED" w:rsidRDefault="007F76ED">
            <w:pPr>
              <w:rPr>
                <w:rFonts w:ascii="ＭＳ 明朝" w:hAnsi="ＭＳ 明朝"/>
                <w:noProof/>
                <w:sz w:val="22"/>
              </w:rPr>
            </w:pPr>
          </w:p>
          <w:p w14:paraId="5FBAE979" w14:textId="77777777" w:rsidR="007F76ED" w:rsidRDefault="007F76ED">
            <w:pPr>
              <w:ind w:left="220" w:hangingChars="100" w:hanging="220"/>
              <w:rPr>
                <w:rFonts w:ascii="ＭＳ 明朝" w:hAnsi="ＭＳ 明朝"/>
                <w:noProof/>
                <w:sz w:val="22"/>
              </w:rPr>
            </w:pPr>
            <w:r>
              <w:rPr>
                <w:rFonts w:ascii="ＭＳ 明朝" w:hAnsi="ＭＳ 明朝" w:hint="eastAsia"/>
                <w:noProof/>
                <w:sz w:val="22"/>
              </w:rPr>
              <w:t>○　世界で新型インフルエンザ等が発生した段階では、直ちに、対策実施のための体制に切り替える。</w:t>
            </w:r>
          </w:p>
          <w:p w14:paraId="209BA7D7" w14:textId="77777777" w:rsidR="007F76ED" w:rsidRDefault="007F76ED">
            <w:pPr>
              <w:ind w:leftChars="105" w:left="220" w:firstLineChars="100" w:firstLine="220"/>
              <w:rPr>
                <w:rFonts w:ascii="ＭＳ 明朝" w:hAnsi="ＭＳ 明朝"/>
                <w:noProof/>
                <w:sz w:val="22"/>
              </w:rPr>
            </w:pPr>
            <w:r>
              <w:rPr>
                <w:rFonts w:ascii="ＭＳ 明朝" w:hAnsi="ＭＳ 明朝" w:hint="eastAsia"/>
                <w:noProof/>
                <w:sz w:val="22"/>
              </w:rPr>
              <w:t>新型インフルエンザ等が海外で発生した場合、病原体の国内への侵入を防ぐことは不可能であるということを前提として対策を策定することが必要である。海外で発生している段階で、国内の万全の体制を構築するためには、我が国が島国であるとの特性を生かし、検疫の強化等により、病原体の国内侵入の時期をできる限り遅らせることが重要である。</w:t>
            </w:r>
          </w:p>
          <w:p w14:paraId="47CB4AC5" w14:textId="77777777" w:rsidR="007F76ED" w:rsidRDefault="007F76ED">
            <w:pPr>
              <w:ind w:left="220" w:hangingChars="100" w:hanging="220"/>
              <w:rPr>
                <w:rFonts w:ascii="ＭＳ 明朝" w:hAnsi="ＭＳ 明朝"/>
                <w:noProof/>
                <w:sz w:val="22"/>
              </w:rPr>
            </w:pPr>
            <w:r>
              <w:rPr>
                <w:rFonts w:ascii="ＭＳ 明朝" w:hAnsi="ＭＳ 明朝" w:hint="eastAsia"/>
                <w:noProof/>
                <w:sz w:val="22"/>
              </w:rPr>
              <w:lastRenderedPageBreak/>
              <w:t>○　国内の発生当初の段階では、患者の入院措置や抗インフルエンザウイルス薬等による治療、感染のおそれのある者の外出自粛やその者に対する抗インフルエンザウイルス薬の予防投与の検討、病原性に応じては、不要不急の外出の自粛要請や施設の使用制限等を行い、感染拡大のスピードをできる限り抑えることを目的とした各般の対策を講ずる。</w:t>
            </w:r>
          </w:p>
          <w:p w14:paraId="5D0032A5" w14:textId="77777777" w:rsidR="007F76ED" w:rsidRDefault="007F76ED">
            <w:pPr>
              <w:rPr>
                <w:rFonts w:ascii="ＭＳ 明朝" w:hAnsi="ＭＳ 明朝"/>
                <w:noProof/>
                <w:sz w:val="22"/>
              </w:rPr>
            </w:pPr>
          </w:p>
          <w:p w14:paraId="6BA3BDEE" w14:textId="77777777" w:rsidR="007F76ED" w:rsidRDefault="007F76ED">
            <w:pPr>
              <w:ind w:left="220" w:hangingChars="100" w:hanging="220"/>
              <w:rPr>
                <w:rFonts w:ascii="ＭＳ 明朝" w:hAnsi="ＭＳ 明朝"/>
                <w:noProof/>
                <w:sz w:val="22"/>
              </w:rPr>
            </w:pPr>
            <w:r>
              <w:rPr>
                <w:rFonts w:ascii="ＭＳ 明朝" w:hAnsi="ＭＳ 明朝" w:hint="eastAsia"/>
                <w:noProof/>
                <w:sz w:val="22"/>
              </w:rPr>
              <w:t>○　なお、国内外の発生当初などの病原性・感染力等に関する情報が限られている場合には、過去の知見等も踏まえ最も被害が大きい場合を想定し、強力な対策を実施するが、常に新しい情報を収集し、対策の必要性を評価し、更なる情報が得られ次第、適切な対策へと切り替えることとする。また、状況の進展に応じて、必要性の低下した対策についてはその縮小・中止を図るなど見直しを行うこととする。</w:t>
            </w:r>
          </w:p>
          <w:p w14:paraId="1C374A6D" w14:textId="77777777" w:rsidR="0096450D" w:rsidRDefault="0096450D">
            <w:pPr>
              <w:ind w:left="220" w:hangingChars="100" w:hanging="220"/>
              <w:rPr>
                <w:rFonts w:ascii="ＭＳ 明朝" w:hAnsi="ＭＳ 明朝"/>
                <w:noProof/>
                <w:sz w:val="22"/>
              </w:rPr>
            </w:pPr>
          </w:p>
          <w:p w14:paraId="19460AB0" w14:textId="77777777" w:rsidR="007F76ED" w:rsidRDefault="007F76ED">
            <w:pPr>
              <w:ind w:left="220" w:hangingChars="100" w:hanging="220"/>
              <w:rPr>
                <w:rFonts w:ascii="ＭＳ 明朝" w:hAnsi="ＭＳ 明朝"/>
                <w:noProof/>
                <w:sz w:val="22"/>
              </w:rPr>
            </w:pPr>
            <w:r>
              <w:rPr>
                <w:rFonts w:ascii="ＭＳ 明朝" w:hAnsi="ＭＳ 明朝" w:hint="eastAsia"/>
                <w:noProof/>
                <w:sz w:val="22"/>
              </w:rPr>
              <w:t>○　国内で感染が拡大した段階では、国、地方公共団体、事業者等は相互に連携して、医療の確保や国民生活・国民経済の維持のために最大限の努力を行う必要があるが、社会は緊張し、いろいろな事態が生じることが想定される。したがって、あらかじめ決めておいたとおりにはいかないことが考えられ、社会の状況を把握し、状況に応じて臨機応変に対処していくことが求められる。</w:t>
            </w:r>
          </w:p>
          <w:p w14:paraId="2F14D0EA" w14:textId="77777777" w:rsidR="007F76ED" w:rsidRDefault="007F76ED">
            <w:pPr>
              <w:ind w:left="220" w:hangingChars="100" w:hanging="220"/>
              <w:rPr>
                <w:rFonts w:ascii="ＭＳ 明朝" w:hAnsi="ＭＳ 明朝"/>
                <w:noProof/>
                <w:sz w:val="22"/>
              </w:rPr>
            </w:pPr>
          </w:p>
          <w:p w14:paraId="4C9F65B7" w14:textId="77777777" w:rsidR="007F76ED" w:rsidRDefault="007F76ED">
            <w:pPr>
              <w:ind w:left="220" w:hangingChars="100" w:hanging="220"/>
              <w:rPr>
                <w:rFonts w:ascii="ＭＳ 明朝" w:hAnsi="ＭＳ 明朝"/>
                <w:noProof/>
                <w:sz w:val="22"/>
              </w:rPr>
            </w:pPr>
            <w:r>
              <w:rPr>
                <w:rFonts w:ascii="ＭＳ 明朝" w:hAnsi="ＭＳ 明朝" w:hint="eastAsia"/>
                <w:noProof/>
                <w:sz w:val="22"/>
              </w:rPr>
              <w:t>○　事態によっては、地域の実情等に応じて、都道府県や各省等が新型インフルエンザ等対策本部</w:t>
            </w:r>
            <w:r w:rsidRPr="00283C96">
              <w:rPr>
                <w:rStyle w:val="ab"/>
                <w:rFonts w:ascii="HG丸ｺﾞｼｯｸM-PRO" w:eastAsia="HG丸ｺﾞｼｯｸM-PRO" w:hAnsi="HG丸ｺﾞｼｯｸM-PRO"/>
                <w:bCs/>
                <w:sz w:val="22"/>
              </w:rPr>
              <w:footnoteReference w:id="7"/>
            </w:r>
            <w:r>
              <w:rPr>
                <w:rFonts w:ascii="ＭＳ 明朝" w:hAnsi="ＭＳ 明朝" w:hint="eastAsia"/>
                <w:noProof/>
                <w:sz w:val="22"/>
              </w:rPr>
              <w:t>（以下「政府対策本部」という。）と協議の上、柔軟に対策を講じることができるようにし、医療機関を含めた現場が動きやすくなるような配慮・工夫を行う。</w:t>
            </w:r>
          </w:p>
          <w:p w14:paraId="1A0E0CFA" w14:textId="77777777" w:rsidR="007F76ED" w:rsidRDefault="007F76ED">
            <w:pPr>
              <w:rPr>
                <w:rFonts w:ascii="ＭＳ 明朝" w:hAnsi="ＭＳ 明朝"/>
                <w:noProof/>
                <w:sz w:val="22"/>
              </w:rPr>
            </w:pPr>
          </w:p>
          <w:p w14:paraId="28149116" w14:textId="77777777" w:rsidR="007F76ED" w:rsidRDefault="007F76ED">
            <w:pPr>
              <w:ind w:firstLineChars="100" w:firstLine="220"/>
              <w:rPr>
                <w:rFonts w:ascii="ＭＳ 明朝" w:hAnsi="ＭＳ 明朝"/>
                <w:noProof/>
                <w:sz w:val="22"/>
              </w:rPr>
            </w:pPr>
            <w:r>
              <w:rPr>
                <w:rFonts w:ascii="ＭＳ 明朝" w:hAnsi="ＭＳ 明朝" w:hint="eastAsia"/>
                <w:noProof/>
                <w:sz w:val="22"/>
              </w:rPr>
              <w:t>国民の生命及び健康に著しく重大な被害を与えるおそれがある新型インフルエンザ等への対策は、不要不急の外出の自粛要請、施設の使用制限等の要請、各事業者における業務縮小等による接触機会の抑制など医療対応以外の感染対策と､ワクチンや抗インフルエンザウイルス薬等を含めた医療対応を組み合わせて総合的に行うことが必要である。</w:t>
            </w:r>
          </w:p>
          <w:p w14:paraId="380ED0A9" w14:textId="77777777" w:rsidR="007F76ED" w:rsidRDefault="007F76ED">
            <w:pPr>
              <w:ind w:firstLineChars="100" w:firstLine="220"/>
              <w:rPr>
                <w:rFonts w:ascii="ＭＳ 明朝" w:hAnsi="ＭＳ 明朝"/>
                <w:noProof/>
                <w:sz w:val="22"/>
              </w:rPr>
            </w:pPr>
          </w:p>
          <w:p w14:paraId="2B67AACE" w14:textId="77777777" w:rsidR="007F76ED" w:rsidRDefault="007F76ED">
            <w:pPr>
              <w:ind w:firstLineChars="100" w:firstLine="220"/>
              <w:rPr>
                <w:rFonts w:ascii="ＭＳ 明朝" w:hAnsi="ＭＳ 明朝"/>
                <w:noProof/>
                <w:sz w:val="22"/>
              </w:rPr>
            </w:pPr>
            <w:r>
              <w:rPr>
                <w:rFonts w:ascii="ＭＳ 明朝" w:hAnsi="ＭＳ 明朝" w:hint="eastAsia"/>
                <w:noProof/>
                <w:sz w:val="22"/>
              </w:rPr>
              <w:t>特に、医療対応以外の感染対策については、社会全体で取り組むことにより効果が期待されるものであり、全ての事業者が自発的に職場における感染予防に取り組むことはもちろん、感染拡大を防止する観点から、継続する重要業務を絞り込むなどの対策を実施することについて積極的に検討することが重要である。</w:t>
            </w:r>
          </w:p>
          <w:p w14:paraId="43105848" w14:textId="77777777" w:rsidR="007F76ED" w:rsidRDefault="007F76ED">
            <w:pPr>
              <w:ind w:firstLineChars="100" w:firstLine="220"/>
              <w:rPr>
                <w:rFonts w:ascii="ＭＳ 明朝" w:hAnsi="ＭＳ 明朝"/>
                <w:noProof/>
                <w:sz w:val="22"/>
              </w:rPr>
            </w:pPr>
          </w:p>
          <w:p w14:paraId="6517ABE1" w14:textId="77777777" w:rsidR="007F76ED" w:rsidRDefault="007F76ED">
            <w:pPr>
              <w:ind w:firstLineChars="100" w:firstLine="220"/>
              <w:rPr>
                <w:rFonts w:ascii="ＭＳ 明朝" w:hAnsi="ＭＳ 明朝"/>
                <w:noProof/>
                <w:sz w:val="22"/>
              </w:rPr>
            </w:pPr>
            <w:r>
              <w:rPr>
                <w:rFonts w:ascii="ＭＳ 明朝" w:hAnsi="ＭＳ 明朝" w:hint="eastAsia"/>
                <w:noProof/>
                <w:sz w:val="22"/>
              </w:rPr>
              <w:t>事業者の従業員のり患等により、一定期間、事業者のサービス提供水準が相当程度</w:t>
            </w:r>
            <w:r>
              <w:rPr>
                <w:rFonts w:ascii="ＭＳ 明朝" w:hAnsi="ＭＳ 明朝" w:hint="eastAsia"/>
                <w:noProof/>
                <w:sz w:val="22"/>
              </w:rPr>
              <w:lastRenderedPageBreak/>
              <w:t>低下する可能性を許容すべきことを国民に呼びかけることも必要である。</w:t>
            </w:r>
          </w:p>
          <w:p w14:paraId="5829BBE4" w14:textId="77777777" w:rsidR="007F76ED" w:rsidRDefault="007F76ED">
            <w:pPr>
              <w:ind w:firstLineChars="100" w:firstLine="220"/>
              <w:rPr>
                <w:rFonts w:ascii="ＭＳ 明朝" w:hAnsi="ＭＳ 明朝"/>
                <w:noProof/>
                <w:sz w:val="22"/>
              </w:rPr>
            </w:pPr>
          </w:p>
          <w:p w14:paraId="5419FBE9" w14:textId="77777777" w:rsidR="007F76ED" w:rsidRDefault="007F76ED">
            <w:pPr>
              <w:ind w:firstLineChars="100" w:firstLine="220"/>
              <w:rPr>
                <w:rFonts w:ascii="HG丸ｺﾞｼｯｸM-PRO" w:eastAsia="HG丸ｺﾞｼｯｸM-PRO" w:hAnsi="ＭＳ ゴシック"/>
                <w:sz w:val="22"/>
              </w:rPr>
            </w:pPr>
            <w:r>
              <w:rPr>
                <w:rFonts w:ascii="ＭＳ 明朝" w:hAnsi="ＭＳ 明朝" w:hint="eastAsia"/>
                <w:noProof/>
                <w:sz w:val="22"/>
              </w:rPr>
              <w:t>また、新型インフルエンザ等のまん延による医療体制の限界や社会的混乱を回避するためには、国、都道府県、市町、指定（地方）公共機関による対策だけでは限界があり、事業者や国民一人一人が、感染予防や感染拡大防止のための適切な行動や備蓄などの準備を行うことが必要である。新型インフルエンザ等対策は、日頃からの手洗いなど、季節性インフルエンザに対する対策が基本となる。特に、治療薬やワクチンが無い可能性が高いSARS</w:t>
            </w:r>
            <w:r w:rsidRPr="00283C96">
              <w:rPr>
                <w:rFonts w:ascii="HG丸ｺﾞｼｯｸM-PRO" w:eastAsia="HG丸ｺﾞｼｯｸM-PRO" w:hAnsi="HG丸ｺﾞｼｯｸM-PRO"/>
                <w:bCs/>
                <w:noProof/>
                <w:sz w:val="22"/>
                <w:vertAlign w:val="superscript"/>
              </w:rPr>
              <w:footnoteReference w:id="8"/>
            </w:r>
            <w:r>
              <w:rPr>
                <w:rFonts w:ascii="ＭＳ 明朝" w:hAnsi="ＭＳ 明朝" w:hint="eastAsia"/>
                <w:noProof/>
                <w:sz w:val="22"/>
              </w:rPr>
              <w:t>のような新感染症が発生した場合、公衆衛生対策がより重要である。</w:t>
            </w:r>
          </w:p>
        </w:tc>
      </w:tr>
    </w:tbl>
    <w:p w14:paraId="4B8A637D" w14:textId="77777777" w:rsidR="00BB54D9" w:rsidRPr="00BB54D9" w:rsidRDefault="00BB54D9" w:rsidP="00424581">
      <w:bookmarkStart w:id="22" w:name="_Toc378777376"/>
    </w:p>
    <w:p w14:paraId="17179492" w14:textId="77777777" w:rsidR="00BB54D9" w:rsidRPr="00BB54D9" w:rsidRDefault="00BB54D9" w:rsidP="00424581"/>
    <w:p w14:paraId="668A94E4" w14:textId="689A5DAD" w:rsidR="00023023" w:rsidRDefault="00023023" w:rsidP="00FD21FF">
      <w:pPr>
        <w:pStyle w:val="3"/>
        <w:ind w:left="1416" w:right="210"/>
      </w:pPr>
      <w:bookmarkStart w:id="23" w:name="_Toc413935062"/>
      <w:r>
        <w:rPr>
          <w:rFonts w:hint="eastAsia"/>
        </w:rPr>
        <w:t>新型インフルエンザ等対策実施上の留意点</w:t>
      </w:r>
      <w:bookmarkEnd w:id="22"/>
      <w:bookmarkEnd w:id="23"/>
    </w:p>
    <w:p w14:paraId="6D7EDE05" w14:textId="75A06893" w:rsidR="00023023" w:rsidRDefault="00023023" w:rsidP="00023023">
      <w:pPr>
        <w:ind w:firstLineChars="100" w:firstLine="220"/>
        <w:rPr>
          <w:rFonts w:ascii="HG丸ｺﾞｼｯｸM-PRO" w:eastAsia="HG丸ｺﾞｼｯｸM-PRO" w:hAnsi="ＭＳ ゴシック"/>
          <w:sz w:val="22"/>
        </w:rPr>
      </w:pPr>
      <w:r>
        <w:rPr>
          <w:rFonts w:ascii="HG丸ｺﾞｼｯｸM-PRO" w:eastAsia="HG丸ｺﾞｼｯｸM-PRO" w:hAnsi="ＭＳ ゴシック" w:hint="eastAsia"/>
          <w:sz w:val="22"/>
        </w:rPr>
        <w:t>町は、新型インフルエンザ等発生</w:t>
      </w:r>
      <w:r w:rsidR="00FC19BA">
        <w:rPr>
          <w:rFonts w:ascii="HG丸ｺﾞｼｯｸM-PRO" w:eastAsia="HG丸ｺﾞｼｯｸM-PRO" w:hAnsi="ＭＳ ゴシック" w:hint="eastAsia"/>
          <w:sz w:val="22"/>
        </w:rPr>
        <w:t>に備え、また発生したときに、特措法その他の法令、政府行動計画、県行動計画及び</w:t>
      </w:r>
      <w:r>
        <w:rPr>
          <w:rFonts w:ascii="HG丸ｺﾞｼｯｸM-PRO" w:eastAsia="HG丸ｺﾞｼｯｸM-PRO" w:hAnsi="ＭＳ ゴシック" w:hint="eastAsia"/>
          <w:sz w:val="22"/>
        </w:rPr>
        <w:t>それぞれの行動計画又は業務計画に基づき、国、県、他の市町</w:t>
      </w:r>
      <w:r w:rsidR="00EA7FF1">
        <w:rPr>
          <w:rFonts w:ascii="HG丸ｺﾞｼｯｸM-PRO" w:eastAsia="HG丸ｺﾞｼｯｸM-PRO" w:hAnsi="ＭＳ ゴシック" w:hint="eastAsia"/>
          <w:sz w:val="22"/>
        </w:rPr>
        <w:t>等</w:t>
      </w:r>
      <w:r>
        <w:rPr>
          <w:rFonts w:ascii="HG丸ｺﾞｼｯｸM-PRO" w:eastAsia="HG丸ｺﾞｼｯｸM-PRO" w:hAnsi="ＭＳ ゴシック" w:hint="eastAsia"/>
          <w:sz w:val="22"/>
        </w:rPr>
        <w:t>と相互に連携協力し、新型インフルエンザ等対策の的確かつ迅速な実施に万全を期す。この場合において、次の点に留意する。</w:t>
      </w:r>
    </w:p>
    <w:p w14:paraId="4D46921B" w14:textId="77777777" w:rsidR="003E109E" w:rsidRDefault="003E109E" w:rsidP="00023023">
      <w:pPr>
        <w:ind w:firstLineChars="100" w:firstLine="220"/>
        <w:rPr>
          <w:rFonts w:ascii="HG丸ｺﾞｼｯｸM-PRO" w:eastAsia="HG丸ｺﾞｼｯｸM-PRO" w:hAnsi="ＭＳ ゴシック"/>
          <w:sz w:val="22"/>
        </w:rPr>
      </w:pPr>
    </w:p>
    <w:p w14:paraId="371854F0" w14:textId="4B905BA2" w:rsidR="00023023" w:rsidRPr="00FC13BA" w:rsidRDefault="00023023" w:rsidP="00EE0159">
      <w:pPr>
        <w:pStyle w:val="4"/>
        <w:numPr>
          <w:ilvl w:val="0"/>
          <w:numId w:val="18"/>
        </w:numPr>
      </w:pPr>
      <w:r w:rsidRPr="00FC13BA">
        <w:rPr>
          <w:rFonts w:hint="eastAsia"/>
        </w:rPr>
        <w:t>基本的人権の尊重</w:t>
      </w:r>
    </w:p>
    <w:p w14:paraId="3B7F3D0D" w14:textId="7D676E03" w:rsidR="00023023" w:rsidRDefault="00023023" w:rsidP="00BE1467">
      <w:pPr>
        <w:ind w:leftChars="3" w:left="6" w:firstLineChars="126" w:firstLine="277"/>
        <w:rPr>
          <w:rFonts w:ascii="HG丸ｺﾞｼｯｸM-PRO" w:eastAsia="HG丸ｺﾞｼｯｸM-PRO" w:hAnsi="ＭＳ ゴシック"/>
          <w:bCs/>
          <w:sz w:val="22"/>
        </w:rPr>
      </w:pPr>
      <w:r>
        <w:rPr>
          <w:rFonts w:ascii="HG丸ｺﾞｼｯｸM-PRO" w:eastAsia="HG丸ｺﾞｼｯｸM-PRO" w:hAnsi="ＭＳ ゴシック" w:hint="eastAsia"/>
          <w:sz w:val="22"/>
        </w:rPr>
        <w:t>町は、新型インフルエンザ</w:t>
      </w:r>
      <w:r w:rsidR="00FC19BA">
        <w:rPr>
          <w:rFonts w:ascii="HG丸ｺﾞｼｯｸM-PRO" w:eastAsia="HG丸ｺﾞｼｯｸM-PRO" w:hAnsi="ＭＳ ゴシック" w:hint="eastAsia"/>
          <w:sz w:val="22"/>
        </w:rPr>
        <w:t>等対策の実施に当たっては、基本的人権を尊重することとし、</w:t>
      </w:r>
      <w:r>
        <w:rPr>
          <w:rFonts w:ascii="HG丸ｺﾞｼｯｸM-PRO" w:eastAsia="HG丸ｺﾞｼｯｸM-PRO" w:hAnsi="ＭＳ ゴシック" w:hint="eastAsia"/>
          <w:bCs/>
          <w:sz w:val="22"/>
        </w:rPr>
        <w:t>医療関係者への医療等の実施の要請等</w:t>
      </w:r>
      <w:r>
        <w:rPr>
          <w:rFonts w:ascii="HG丸ｺﾞｼｯｸM-PRO" w:eastAsia="HG丸ｺﾞｼｯｸM-PRO" w:hAnsi="ＭＳ ゴシック"/>
          <w:bCs/>
          <w:sz w:val="22"/>
          <w:vertAlign w:val="superscript"/>
        </w:rPr>
        <w:footnoteReference w:id="9"/>
      </w:r>
      <w:r>
        <w:rPr>
          <w:rFonts w:ascii="HG丸ｺﾞｼｯｸM-PRO" w:eastAsia="HG丸ｺﾞｼｯｸM-PRO" w:hAnsi="ＭＳ ゴシック" w:hint="eastAsia"/>
          <w:bCs/>
          <w:sz w:val="22"/>
        </w:rPr>
        <w:t>、不要不急の外出の自粛等の要請、学校、興行場等の使用等制限等の要請等</w:t>
      </w:r>
      <w:r>
        <w:rPr>
          <w:rFonts w:ascii="HG丸ｺﾞｼｯｸM-PRO" w:eastAsia="HG丸ｺﾞｼｯｸM-PRO" w:hAnsi="ＭＳ ゴシック"/>
          <w:bCs/>
          <w:sz w:val="22"/>
          <w:vertAlign w:val="superscript"/>
        </w:rPr>
        <w:footnoteReference w:id="10"/>
      </w:r>
      <w:r>
        <w:rPr>
          <w:rFonts w:ascii="HG丸ｺﾞｼｯｸM-PRO" w:eastAsia="HG丸ｺﾞｼｯｸM-PRO" w:hAnsi="ＭＳ ゴシック" w:hint="eastAsia"/>
          <w:bCs/>
          <w:sz w:val="22"/>
        </w:rPr>
        <w:t>、臨時の医療施設の開設のための土地等の使用</w:t>
      </w:r>
      <w:r>
        <w:rPr>
          <w:rFonts w:ascii="HG丸ｺﾞｼｯｸM-PRO" w:eastAsia="HG丸ｺﾞｼｯｸM-PRO" w:hAnsi="ＭＳ ゴシック"/>
          <w:bCs/>
          <w:sz w:val="22"/>
          <w:vertAlign w:val="superscript"/>
        </w:rPr>
        <w:footnoteReference w:id="11"/>
      </w:r>
      <w:r>
        <w:rPr>
          <w:rFonts w:ascii="HG丸ｺﾞｼｯｸM-PRO" w:eastAsia="HG丸ｺﾞｼｯｸM-PRO" w:hAnsi="ＭＳ ゴシック" w:hint="eastAsia"/>
          <w:bCs/>
          <w:sz w:val="22"/>
        </w:rPr>
        <w:t>、緊急物資の運送等</w:t>
      </w:r>
      <w:r>
        <w:rPr>
          <w:rFonts w:ascii="HG丸ｺﾞｼｯｸM-PRO" w:eastAsia="HG丸ｺﾞｼｯｸM-PRO" w:hAnsi="ＭＳ ゴシック"/>
          <w:bCs/>
          <w:sz w:val="22"/>
          <w:vertAlign w:val="superscript"/>
        </w:rPr>
        <w:footnoteReference w:id="12"/>
      </w:r>
      <w:r>
        <w:rPr>
          <w:rFonts w:ascii="HG丸ｺﾞｼｯｸM-PRO" w:eastAsia="HG丸ｺﾞｼｯｸM-PRO" w:hAnsi="ＭＳ ゴシック" w:hint="eastAsia"/>
          <w:bCs/>
          <w:sz w:val="22"/>
        </w:rPr>
        <w:t>、特定物資の売渡しの要請</w:t>
      </w:r>
      <w:r w:rsidR="004038BD">
        <w:rPr>
          <w:rFonts w:ascii="HG丸ｺﾞｼｯｸM-PRO" w:eastAsia="HG丸ｺﾞｼｯｸM-PRO" w:hAnsi="ＭＳ ゴシック" w:hint="eastAsia"/>
          <w:bCs/>
          <w:sz w:val="22"/>
        </w:rPr>
        <w:t>等</w:t>
      </w:r>
      <w:r>
        <w:rPr>
          <w:rFonts w:ascii="HG丸ｺﾞｼｯｸM-PRO" w:eastAsia="HG丸ｺﾞｼｯｸM-PRO" w:hAnsi="ＭＳ ゴシック"/>
          <w:bCs/>
          <w:sz w:val="22"/>
          <w:vertAlign w:val="superscript"/>
        </w:rPr>
        <w:footnoteReference w:id="13"/>
      </w:r>
      <w:r>
        <w:rPr>
          <w:rFonts w:ascii="HG丸ｺﾞｼｯｸM-PRO" w:eastAsia="HG丸ｺﾞｼｯｸM-PRO" w:hAnsi="ＭＳ ゴシック" w:hint="eastAsia"/>
          <w:bCs/>
          <w:sz w:val="22"/>
        </w:rPr>
        <w:t>の実施に当たって、町民の権利と自由に制限を加える場合は、その制限は当該新型インフルエンザ等対策を実施するため必要最小限</w:t>
      </w:r>
      <w:r>
        <w:rPr>
          <w:rFonts w:ascii="HG丸ｺﾞｼｯｸM-PRO" w:eastAsia="HG丸ｺﾞｼｯｸM-PRO" w:hAnsi="ＭＳ ゴシック"/>
          <w:bCs/>
          <w:sz w:val="22"/>
          <w:vertAlign w:val="superscript"/>
        </w:rPr>
        <w:footnoteReference w:id="14"/>
      </w:r>
      <w:r>
        <w:rPr>
          <w:rFonts w:ascii="HG丸ｺﾞｼｯｸM-PRO" w:eastAsia="HG丸ｺﾞｼｯｸM-PRO" w:hAnsi="ＭＳ ゴシック" w:hint="eastAsia"/>
          <w:bCs/>
          <w:sz w:val="22"/>
        </w:rPr>
        <w:t>のものとする。</w:t>
      </w:r>
    </w:p>
    <w:p w14:paraId="1B55E89A" w14:textId="75F567CA" w:rsidR="00023023" w:rsidRDefault="00023023" w:rsidP="00BE1467">
      <w:pPr>
        <w:ind w:leftChars="3" w:left="6" w:firstLineChars="125" w:firstLine="275"/>
        <w:rPr>
          <w:rFonts w:ascii="HG丸ｺﾞｼｯｸM-PRO" w:eastAsia="HG丸ｺﾞｼｯｸM-PRO" w:hAnsi="ＭＳ ゴシック"/>
          <w:bCs/>
          <w:sz w:val="22"/>
        </w:rPr>
      </w:pPr>
      <w:r>
        <w:rPr>
          <w:rFonts w:ascii="HG丸ｺﾞｼｯｸM-PRO" w:eastAsia="HG丸ｺﾞｼｯｸM-PRO" w:hAnsi="ＭＳ ゴシック" w:hint="eastAsia"/>
          <w:bCs/>
          <w:sz w:val="22"/>
        </w:rPr>
        <w:t>実施に当たっては、法令の根拠があることを前提として、町民に対して十分説明し、理解を得ることを基本とする。</w:t>
      </w:r>
    </w:p>
    <w:p w14:paraId="0A300940" w14:textId="77777777" w:rsidR="003E109E" w:rsidRPr="00BE1467" w:rsidRDefault="003E109E" w:rsidP="00FC13BA">
      <w:pPr>
        <w:ind w:leftChars="14" w:left="29"/>
        <w:rPr>
          <w:rFonts w:ascii="HG丸ｺﾞｼｯｸM-PRO" w:eastAsia="HG丸ｺﾞｼｯｸM-PRO" w:hAnsi="ＭＳ ゴシック"/>
          <w:sz w:val="22"/>
        </w:rPr>
      </w:pPr>
    </w:p>
    <w:p w14:paraId="0AD2559D" w14:textId="7C182A5E" w:rsidR="003E109E" w:rsidRPr="003E109E" w:rsidRDefault="00023023" w:rsidP="00E20085">
      <w:pPr>
        <w:pStyle w:val="4"/>
      </w:pPr>
      <w:r w:rsidRPr="00FC13BA">
        <w:rPr>
          <w:rFonts w:hint="eastAsia"/>
        </w:rPr>
        <w:lastRenderedPageBreak/>
        <w:t>危機管理としての特措法の性格</w:t>
      </w:r>
    </w:p>
    <w:p w14:paraId="43781BDA" w14:textId="629B971C" w:rsidR="00023023" w:rsidRDefault="00023023" w:rsidP="00BE1467">
      <w:pPr>
        <w:ind w:leftChars="14" w:left="29" w:firstLineChars="115" w:firstLine="253"/>
        <w:rPr>
          <w:rFonts w:ascii="HG丸ｺﾞｼｯｸM-PRO" w:eastAsia="HG丸ｺﾞｼｯｸM-PRO" w:hAnsi="ＭＳ ゴシック"/>
          <w:bCs/>
          <w:sz w:val="22"/>
        </w:rPr>
      </w:pPr>
      <w:r>
        <w:rPr>
          <w:rFonts w:ascii="HG丸ｺﾞｼｯｸM-PRO" w:eastAsia="HG丸ｺﾞｼｯｸM-PRO" w:hAnsi="ＭＳ ゴシック" w:hint="eastAsia"/>
          <w:bCs/>
          <w:sz w:val="22"/>
        </w:rPr>
        <w:t>特措法は、万一の場合の危機管理のための制度であって、緊急事態に備えて様々な措置を講じることができるよう制度設計されている。しかし、新型インフルエンザや新感染症が発生したとしても、病原性の程度や、抗インフルエンザウイルス薬等の対策が有効であるなどにより、新型インフルエンザ等緊急事態</w:t>
      </w:r>
      <w:r>
        <w:rPr>
          <w:rStyle w:val="ab"/>
          <w:rFonts w:ascii="HG丸ｺﾞｼｯｸM-PRO" w:eastAsia="HG丸ｺﾞｼｯｸM-PRO" w:hAnsi="ＭＳ ゴシック"/>
          <w:bCs/>
          <w:sz w:val="22"/>
        </w:rPr>
        <w:footnoteReference w:id="15"/>
      </w:r>
      <w:r>
        <w:rPr>
          <w:rFonts w:ascii="HG丸ｺﾞｼｯｸM-PRO" w:eastAsia="HG丸ｺﾞｼｯｸM-PRO" w:hAnsi="ＭＳ ゴシック" w:hint="eastAsia"/>
          <w:bCs/>
          <w:sz w:val="22"/>
        </w:rPr>
        <w:t>の措置（以下「緊急事態措置」という。）を講ずる必要がないこともあり得ると考えられ、どのような場合でもこれらの措置を講じるというものではないことに留意する。</w:t>
      </w:r>
    </w:p>
    <w:p w14:paraId="3CA72334" w14:textId="77777777" w:rsidR="00BE1467" w:rsidRDefault="00BE1467" w:rsidP="00BE1467">
      <w:pPr>
        <w:ind w:leftChars="14" w:left="29" w:firstLineChars="115" w:firstLine="253"/>
        <w:rPr>
          <w:rFonts w:ascii="HG丸ｺﾞｼｯｸM-PRO" w:eastAsia="HG丸ｺﾞｼｯｸM-PRO" w:hAnsi="ＭＳ ゴシック"/>
          <w:bCs/>
          <w:sz w:val="22"/>
        </w:rPr>
      </w:pPr>
    </w:p>
    <w:p w14:paraId="71D15455" w14:textId="461E5428" w:rsidR="00023023" w:rsidRPr="00FC13BA" w:rsidRDefault="00023023" w:rsidP="00E20085">
      <w:pPr>
        <w:pStyle w:val="4"/>
      </w:pPr>
      <w:r w:rsidRPr="00FC13BA">
        <w:rPr>
          <w:rFonts w:hint="eastAsia"/>
        </w:rPr>
        <w:t>関係機関相互の連携協力の確保</w:t>
      </w:r>
    </w:p>
    <w:p w14:paraId="069D2E6E" w14:textId="752CCA9B" w:rsidR="00023023" w:rsidRDefault="00023023" w:rsidP="00D83B65">
      <w:pPr>
        <w:ind w:leftChars="14" w:left="29" w:firstLineChars="100" w:firstLine="220"/>
        <w:rPr>
          <w:rFonts w:ascii="ＭＳ ゴシック" w:eastAsia="ＭＳ ゴシック" w:hAnsi="ＭＳ ゴシック"/>
          <w:sz w:val="22"/>
        </w:rPr>
      </w:pPr>
      <w:r>
        <w:rPr>
          <w:rFonts w:ascii="HG丸ｺﾞｼｯｸM-PRO" w:eastAsia="HG丸ｺﾞｼｯｸM-PRO" w:hAnsi="ＭＳ ゴシック" w:hint="eastAsia"/>
          <w:bCs/>
          <w:sz w:val="22"/>
        </w:rPr>
        <w:t>森町新型インフルエンザ等対策本部</w:t>
      </w:r>
      <w:r>
        <w:rPr>
          <w:rStyle w:val="ab"/>
          <w:rFonts w:ascii="HG丸ｺﾞｼｯｸM-PRO" w:eastAsia="HG丸ｺﾞｼｯｸM-PRO" w:hAnsi="ＭＳ ゴシック"/>
          <w:bCs/>
          <w:sz w:val="22"/>
        </w:rPr>
        <w:footnoteReference w:id="16"/>
      </w:r>
      <w:r>
        <w:rPr>
          <w:rFonts w:ascii="HG丸ｺﾞｼｯｸM-PRO" w:eastAsia="HG丸ｺﾞｼｯｸM-PRO" w:hAnsi="ＭＳ ゴシック" w:hint="eastAsia"/>
          <w:bCs/>
          <w:sz w:val="22"/>
        </w:rPr>
        <w:t>（以下「</w:t>
      </w:r>
      <w:r w:rsidR="00A16EDB">
        <w:rPr>
          <w:rFonts w:ascii="HG丸ｺﾞｼｯｸM-PRO" w:eastAsia="HG丸ｺﾞｼｯｸM-PRO" w:hAnsi="ＭＳ ゴシック" w:hint="eastAsia"/>
          <w:bCs/>
          <w:sz w:val="22"/>
        </w:rPr>
        <w:t>町</w:t>
      </w:r>
      <w:r>
        <w:rPr>
          <w:rFonts w:ascii="HG丸ｺﾞｼｯｸM-PRO" w:eastAsia="HG丸ｺﾞｼｯｸM-PRO" w:hAnsi="ＭＳ ゴシック" w:hint="eastAsia"/>
          <w:bCs/>
          <w:sz w:val="22"/>
        </w:rPr>
        <w:t>対策本部」という。）は、政府対策本部、静岡県新型インフルエンザ等対策本部</w:t>
      </w:r>
      <w:r>
        <w:rPr>
          <w:rStyle w:val="ab"/>
          <w:rFonts w:ascii="HG丸ｺﾞｼｯｸM-PRO" w:eastAsia="HG丸ｺﾞｼｯｸM-PRO" w:hAnsi="ＭＳ ゴシック"/>
          <w:bCs/>
          <w:sz w:val="22"/>
        </w:rPr>
        <w:footnoteReference w:id="17"/>
      </w:r>
      <w:r>
        <w:rPr>
          <w:rFonts w:ascii="HG丸ｺﾞｼｯｸM-PRO" w:eastAsia="HG丸ｺﾞｼｯｸM-PRO" w:hAnsi="ＭＳ ゴシック" w:hint="eastAsia"/>
          <w:bCs/>
          <w:sz w:val="22"/>
        </w:rPr>
        <w:t>（以下「県対策本部」という。）及び他市町新型インフルエンザ等対策本部（以下「他市町対策本部」という</w:t>
      </w:r>
      <w:r w:rsidR="0096450D">
        <w:rPr>
          <w:rFonts w:ascii="HG丸ｺﾞｼｯｸM-PRO" w:eastAsia="HG丸ｺﾞｼｯｸM-PRO" w:hAnsi="ＭＳ ゴシック" w:hint="eastAsia"/>
          <w:bCs/>
          <w:sz w:val="22"/>
        </w:rPr>
        <w:t>。</w:t>
      </w:r>
      <w:r>
        <w:rPr>
          <w:rFonts w:ascii="HG丸ｺﾞｼｯｸM-PRO" w:eastAsia="HG丸ｺﾞｼｯｸM-PRO" w:hAnsi="ＭＳ ゴシック" w:hint="eastAsia"/>
          <w:bCs/>
          <w:sz w:val="22"/>
        </w:rPr>
        <w:t>）と相互に緊密な連携を図りつつ、新型インフルエンザ等対策を総合的に推進する。</w:t>
      </w:r>
    </w:p>
    <w:p w14:paraId="6FDF87A2" w14:textId="78E754EA" w:rsidR="003E109E" w:rsidRDefault="00DC541E" w:rsidP="00D83B65">
      <w:pPr>
        <w:ind w:leftChars="14" w:left="29" w:firstLineChars="100" w:firstLine="220"/>
        <w:rPr>
          <w:rFonts w:ascii="HG丸ｺﾞｼｯｸM-PRO" w:eastAsia="HG丸ｺﾞｼｯｸM-PRO" w:hAnsi="ＭＳ ゴシック"/>
          <w:bCs/>
          <w:sz w:val="22"/>
        </w:rPr>
      </w:pPr>
      <w:r>
        <w:rPr>
          <w:rFonts w:ascii="HG丸ｺﾞｼｯｸM-PRO" w:eastAsia="HG丸ｺﾞｼｯｸM-PRO" w:hAnsi="ＭＳ ゴシック" w:hint="eastAsia"/>
          <w:bCs/>
          <w:sz w:val="22"/>
        </w:rPr>
        <w:t>また、</w:t>
      </w:r>
      <w:r w:rsidR="00012748">
        <w:rPr>
          <w:rFonts w:ascii="HG丸ｺﾞｼｯｸM-PRO" w:eastAsia="HG丸ｺﾞｼｯｸM-PRO" w:hAnsi="ＭＳ ゴシック" w:hint="eastAsia"/>
          <w:bCs/>
          <w:sz w:val="22"/>
        </w:rPr>
        <w:t>町</w:t>
      </w:r>
      <w:r w:rsidR="00023023">
        <w:rPr>
          <w:rFonts w:ascii="HG丸ｺﾞｼｯｸM-PRO" w:eastAsia="HG丸ｺﾞｼｯｸM-PRO" w:hAnsi="ＭＳ ゴシック" w:hint="eastAsia"/>
          <w:bCs/>
          <w:sz w:val="22"/>
        </w:rPr>
        <w:t>対策本部長は、必要がある場合</w:t>
      </w:r>
      <w:r>
        <w:rPr>
          <w:rFonts w:ascii="HG丸ｺﾞｼｯｸM-PRO" w:eastAsia="HG丸ｺﾞｼｯｸM-PRO" w:hAnsi="ＭＳ ゴシック" w:hint="eastAsia"/>
          <w:bCs/>
          <w:sz w:val="22"/>
        </w:rPr>
        <w:t>、</w:t>
      </w:r>
      <w:r w:rsidR="00023023">
        <w:rPr>
          <w:rFonts w:ascii="HG丸ｺﾞｼｯｸM-PRO" w:eastAsia="HG丸ｺﾞｼｯｸM-PRO" w:hAnsi="ＭＳ ゴシック" w:hint="eastAsia"/>
          <w:bCs/>
          <w:sz w:val="22"/>
        </w:rPr>
        <w:t>県対策本部長に対して、新型インフルエンザ等対策に関する総合調整を行うよう要請</w:t>
      </w:r>
      <w:r w:rsidR="00E54B4C">
        <w:rPr>
          <w:rFonts w:ascii="HG丸ｺﾞｼｯｸM-PRO" w:eastAsia="HG丸ｺﾞｼｯｸM-PRO" w:hAnsi="ＭＳ ゴシック" w:hint="eastAsia"/>
          <w:bCs/>
          <w:sz w:val="22"/>
        </w:rPr>
        <w:t>する</w:t>
      </w:r>
      <w:r w:rsidR="00023023">
        <w:rPr>
          <w:rFonts w:ascii="HG丸ｺﾞｼｯｸM-PRO" w:eastAsia="HG丸ｺﾞｼｯｸM-PRO" w:hAnsi="ＭＳ ゴシック" w:hint="eastAsia"/>
          <w:bCs/>
          <w:sz w:val="22"/>
        </w:rPr>
        <w:t>。</w:t>
      </w:r>
    </w:p>
    <w:p w14:paraId="558CE854" w14:textId="6D633235" w:rsidR="00023023" w:rsidRDefault="00023023" w:rsidP="00D83B65">
      <w:pPr>
        <w:ind w:leftChars="14" w:left="29" w:firstLineChars="100" w:firstLine="220"/>
        <w:rPr>
          <w:rFonts w:ascii="HG丸ｺﾞｼｯｸM-PRO" w:eastAsia="HG丸ｺﾞｼｯｸM-PRO" w:hAnsi="ＭＳ ゴシック"/>
          <w:sz w:val="22"/>
        </w:rPr>
      </w:pPr>
      <w:r>
        <w:rPr>
          <w:rFonts w:ascii="HG丸ｺﾞｼｯｸM-PRO" w:eastAsia="HG丸ｺﾞｼｯｸM-PRO" w:hAnsi="ＭＳ ゴシック" w:hint="eastAsia"/>
          <w:bCs/>
          <w:sz w:val="22"/>
        </w:rPr>
        <w:t xml:space="preserve">　</w:t>
      </w:r>
    </w:p>
    <w:p w14:paraId="19B9BA4E" w14:textId="148F4DB0" w:rsidR="00023023" w:rsidRPr="00FC13BA" w:rsidRDefault="00023023" w:rsidP="00E20085">
      <w:pPr>
        <w:pStyle w:val="4"/>
      </w:pPr>
      <w:r w:rsidRPr="00FC13BA">
        <w:rPr>
          <w:rFonts w:hint="eastAsia"/>
        </w:rPr>
        <w:t>記録の作成・保存</w:t>
      </w:r>
    </w:p>
    <w:p w14:paraId="052D095F" w14:textId="32791A60" w:rsidR="00023023" w:rsidRDefault="00023023" w:rsidP="00BE1467">
      <w:pPr>
        <w:ind w:firstLine="282"/>
        <w:rPr>
          <w:rFonts w:ascii="HG丸ｺﾞｼｯｸM-PRO" w:eastAsia="HG丸ｺﾞｼｯｸM-PRO" w:hAnsi="ＭＳ ゴシック"/>
          <w:bCs/>
          <w:sz w:val="22"/>
        </w:rPr>
      </w:pPr>
      <w:r>
        <w:rPr>
          <w:rFonts w:ascii="HG丸ｺﾞｼｯｸM-PRO" w:eastAsia="HG丸ｺﾞｼｯｸM-PRO" w:hAnsi="ＭＳ ゴシック" w:hint="eastAsia"/>
          <w:sz w:val="22"/>
        </w:rPr>
        <w:t>町は、新型インフルエンザ等が</w:t>
      </w:r>
      <w:r>
        <w:rPr>
          <w:rFonts w:ascii="HG丸ｺﾞｼｯｸM-PRO" w:eastAsia="HG丸ｺﾞｼｯｸM-PRO" w:hAnsi="ＭＳ ゴシック" w:hint="eastAsia"/>
          <w:bCs/>
          <w:sz w:val="22"/>
        </w:rPr>
        <w:t>発生した段階で</w:t>
      </w:r>
      <w:r w:rsidR="00672120">
        <w:rPr>
          <w:rFonts w:ascii="HG丸ｺﾞｼｯｸM-PRO" w:eastAsia="HG丸ｺﾞｼｯｸM-PRO" w:hAnsi="ＭＳ ゴシック" w:hint="eastAsia"/>
          <w:bCs/>
          <w:sz w:val="22"/>
        </w:rPr>
        <w:t>、</w:t>
      </w:r>
      <w:r w:rsidR="00012748">
        <w:rPr>
          <w:rFonts w:ascii="HG丸ｺﾞｼｯｸM-PRO" w:eastAsia="HG丸ｺﾞｼｯｸM-PRO" w:hAnsi="ＭＳ ゴシック" w:hint="eastAsia"/>
          <w:bCs/>
          <w:sz w:val="22"/>
        </w:rPr>
        <w:t>町</w:t>
      </w:r>
      <w:r>
        <w:rPr>
          <w:rFonts w:ascii="HG丸ｺﾞｼｯｸM-PRO" w:eastAsia="HG丸ｺﾞｼｯｸM-PRO" w:hAnsi="ＭＳ ゴシック" w:hint="eastAsia"/>
          <w:bCs/>
          <w:sz w:val="22"/>
        </w:rPr>
        <w:t>対策本部における新型インフルエンザ等対策の実施に係る記録を作成し、保存し、公表する。</w:t>
      </w:r>
    </w:p>
    <w:p w14:paraId="2BCD3C7B" w14:textId="77777777" w:rsidR="00023023" w:rsidRDefault="00023023" w:rsidP="00424581">
      <w:pPr>
        <w:pStyle w:val="Default"/>
      </w:pPr>
    </w:p>
    <w:p w14:paraId="7B9612A5" w14:textId="77777777" w:rsidR="004806CF" w:rsidRDefault="004806CF" w:rsidP="00424581">
      <w:pPr>
        <w:pStyle w:val="Default"/>
      </w:pPr>
    </w:p>
    <w:p w14:paraId="47564D96" w14:textId="27C40CEF" w:rsidR="00023023" w:rsidRPr="003B6C75" w:rsidRDefault="00023023" w:rsidP="00FD21FF">
      <w:pPr>
        <w:pStyle w:val="3"/>
        <w:ind w:left="1416" w:right="210"/>
      </w:pPr>
      <w:bookmarkStart w:id="24" w:name="_Toc378777407"/>
      <w:bookmarkStart w:id="25" w:name="_Toc380999679"/>
      <w:bookmarkStart w:id="26" w:name="_Toc413935063"/>
      <w:r w:rsidRPr="00672120">
        <w:rPr>
          <w:rFonts w:hint="eastAsia"/>
        </w:rPr>
        <w:t>流行規模及び被害想定等</w:t>
      </w:r>
      <w:bookmarkEnd w:id="24"/>
      <w:bookmarkEnd w:id="25"/>
      <w:bookmarkEnd w:id="26"/>
    </w:p>
    <w:p w14:paraId="54EB40E4" w14:textId="2731034B" w:rsidR="00023023" w:rsidRPr="00672120" w:rsidRDefault="00023023" w:rsidP="00EE0159">
      <w:pPr>
        <w:pStyle w:val="4"/>
        <w:numPr>
          <w:ilvl w:val="0"/>
          <w:numId w:val="19"/>
        </w:numPr>
      </w:pPr>
      <w:bookmarkStart w:id="27" w:name="_Toc378777408"/>
      <w:r w:rsidRPr="00672120">
        <w:rPr>
          <w:rFonts w:hint="eastAsia"/>
        </w:rPr>
        <w:t>新型インフルエンザ等発生時の被害想定</w:t>
      </w:r>
      <w:bookmarkEnd w:id="27"/>
    </w:p>
    <w:p w14:paraId="60255D04" w14:textId="1F5C2CB0" w:rsidR="00023023" w:rsidRPr="00672120" w:rsidRDefault="0096450D" w:rsidP="00023023">
      <w:pPr>
        <w:ind w:firstLineChars="100" w:firstLine="220"/>
        <w:rPr>
          <w:rFonts w:ascii="HG丸ｺﾞｼｯｸM-PRO" w:eastAsia="HG丸ｺﾞｼｯｸM-PRO" w:hAnsi="ＭＳ ゴシック"/>
          <w:bCs/>
          <w:sz w:val="22"/>
        </w:rPr>
      </w:pPr>
      <w:r>
        <w:rPr>
          <w:rFonts w:ascii="HG丸ｺﾞｼｯｸM-PRO" w:eastAsia="HG丸ｺﾞｼｯｸM-PRO" w:hAnsi="ＭＳ ゴシック" w:hint="eastAsia"/>
          <w:bCs/>
          <w:sz w:val="22"/>
        </w:rPr>
        <w:t>新型インフルエンザは、発熱、</w:t>
      </w:r>
      <w:r w:rsidR="00023023" w:rsidRPr="0096450D">
        <w:rPr>
          <w:rFonts w:ascii="HG丸ｺﾞｼｯｸM-PRO" w:eastAsia="HG丸ｺﾞｼｯｸM-PRO" w:hAnsi="ＭＳ ゴシック" w:hint="eastAsia"/>
          <w:bCs/>
          <w:sz w:val="22"/>
          <w:em w:val="dot"/>
        </w:rPr>
        <w:t>せき</w:t>
      </w:r>
      <w:r w:rsidR="00023023" w:rsidRPr="00672120">
        <w:rPr>
          <w:rFonts w:ascii="HG丸ｺﾞｼｯｸM-PRO" w:eastAsia="HG丸ｺﾞｼｯｸM-PRO" w:hAnsi="ＭＳ ゴシック" w:hint="eastAsia"/>
          <w:bCs/>
          <w:sz w:val="22"/>
        </w:rPr>
        <w:t>といった初期症状や飛沫感染、接触感染が主な感染経路と推測される</w:t>
      </w:r>
      <w:r w:rsidR="00023023" w:rsidRPr="00672120">
        <w:rPr>
          <w:rFonts w:ascii="HG丸ｺﾞｼｯｸM-PRO" w:eastAsia="HG丸ｺﾞｼｯｸM-PRO" w:hAnsi="ＭＳ ゴシック"/>
          <w:bCs/>
          <w:sz w:val="22"/>
          <w:vertAlign w:val="superscript"/>
        </w:rPr>
        <w:footnoteReference w:id="18"/>
      </w:r>
      <w:r w:rsidR="00023023" w:rsidRPr="00672120">
        <w:rPr>
          <w:rFonts w:ascii="HG丸ｺﾞｼｯｸM-PRO" w:eastAsia="HG丸ｺﾞｼｯｸM-PRO" w:hAnsi="ＭＳ ゴシック" w:hint="eastAsia"/>
          <w:bCs/>
          <w:sz w:val="22"/>
        </w:rPr>
        <w:t>など、基本的にはインフルエンザ共通の特徴を有していると考えられるが、鳥インフルエンザ（H5N1）等に由来する病原性の高い新型インフルエンザの場合には、高い致命率となり、甚大な健康被害が引き起こされることが懸念される。</w:t>
      </w:r>
    </w:p>
    <w:p w14:paraId="146E5BC4" w14:textId="77777777" w:rsidR="00023023" w:rsidRPr="00672120" w:rsidRDefault="00023023" w:rsidP="00023023">
      <w:pPr>
        <w:ind w:firstLineChars="100" w:firstLine="220"/>
        <w:rPr>
          <w:rFonts w:ascii="HG丸ｺﾞｼｯｸM-PRO" w:eastAsia="HG丸ｺﾞｼｯｸM-PRO" w:hAnsi="ＭＳ ゴシック"/>
          <w:bCs/>
          <w:sz w:val="22"/>
        </w:rPr>
      </w:pPr>
      <w:r w:rsidRPr="00672120">
        <w:rPr>
          <w:rFonts w:ascii="HG丸ｺﾞｼｯｸM-PRO" w:eastAsia="HG丸ｺﾞｼｯｸM-PRO" w:hAnsi="ＭＳ ゴシック" w:hint="eastAsia"/>
          <w:bCs/>
          <w:sz w:val="22"/>
        </w:rPr>
        <w:t>新型インフルエンザ等の流行規模は、病原体側の要因（出現した新型インフルエンザウイルスの病原性や感染力等）や宿主側の要因（人の免疫の状態等）、社会環境など多くの要素に左右されるものであって、病原性についても高いものから低いものまで様々な場合があり、その発生の時期も含め、事前にこれらを正確に予測することは不可能である。政府行動計画及び県行動計画では、現時点における科学的知見や過去に世界で大流行したインフルエンザのデータを参考にした想定を基に、患者数等の流行規模に関す</w:t>
      </w:r>
      <w:r w:rsidRPr="00672120">
        <w:rPr>
          <w:rFonts w:ascii="HG丸ｺﾞｼｯｸM-PRO" w:eastAsia="HG丸ｺﾞｼｯｸM-PRO" w:hAnsi="ＭＳ ゴシック" w:hint="eastAsia"/>
          <w:bCs/>
          <w:sz w:val="22"/>
        </w:rPr>
        <w:lastRenderedPageBreak/>
        <w:t>る数値を示しており、森町にあてはめると次のとおり推計されるが、実際に新型インフルエンザが発生した場合、これらの想定を超える事態も、下回る事態もあり得るということを念頭に置いて対策を検討することが重要である。</w:t>
      </w:r>
    </w:p>
    <w:p w14:paraId="68C32499" w14:textId="77777777" w:rsidR="00023023" w:rsidRDefault="00023023" w:rsidP="00023023">
      <w:pPr>
        <w:ind w:firstLineChars="100" w:firstLine="220"/>
        <w:rPr>
          <w:rFonts w:ascii="HG丸ｺﾞｼｯｸM-PRO" w:eastAsia="HG丸ｺﾞｼｯｸM-PRO" w:hAnsi="ＭＳ ゴシック"/>
          <w:bCs/>
          <w:sz w:val="22"/>
        </w:rPr>
      </w:pPr>
      <w:r w:rsidRPr="00672120">
        <w:rPr>
          <w:rFonts w:ascii="HG丸ｺﾞｼｯｸM-PRO" w:eastAsia="HG丸ｺﾞｼｯｸM-PRO" w:hAnsi="ＭＳ ゴシック" w:hint="eastAsia"/>
          <w:bCs/>
          <w:sz w:val="22"/>
        </w:rPr>
        <w:t>なお、被害想定については、現時点においても多くの議論があり、科学的知見が十分とは言えないことから、政府行動計画において、引き続き最新の科学的知見の収集に努め、必要に応じて見直しを行うとされている。</w:t>
      </w:r>
    </w:p>
    <w:p w14:paraId="1AD24C2C" w14:textId="77777777" w:rsidR="00424581" w:rsidRPr="00672120" w:rsidRDefault="00424581" w:rsidP="00023023">
      <w:pPr>
        <w:ind w:firstLineChars="100" w:firstLine="220"/>
        <w:rPr>
          <w:rFonts w:ascii="HG丸ｺﾞｼｯｸM-PRO" w:eastAsia="HG丸ｺﾞｼｯｸM-PRO" w:hAnsi="ＭＳ ゴシック"/>
          <w:bCs/>
          <w:sz w:val="22"/>
        </w:rPr>
      </w:pPr>
    </w:p>
    <w:p w14:paraId="215FFCD7" w14:textId="77777777" w:rsidR="00023023" w:rsidRPr="00672120" w:rsidRDefault="00023023" w:rsidP="00023023">
      <w:pPr>
        <w:ind w:firstLineChars="100" w:firstLine="220"/>
        <w:rPr>
          <w:rFonts w:ascii="HG丸ｺﾞｼｯｸM-PRO" w:eastAsia="HG丸ｺﾞｼｯｸM-PRO" w:hAnsi="ＭＳ ゴシック"/>
          <w:bCs/>
          <w:sz w:val="22"/>
        </w:rPr>
      </w:pPr>
      <w:r w:rsidRPr="00672120">
        <w:rPr>
          <w:rFonts w:ascii="HG丸ｺﾞｼｯｸM-PRO" w:eastAsia="HG丸ｺﾞｼｯｸM-PRO" w:hAnsi="ＭＳ ゴシック" w:hint="eastAsia"/>
          <w:bCs/>
          <w:sz w:val="22"/>
        </w:rPr>
        <w:t xml:space="preserve">《想定》 </w:t>
      </w:r>
    </w:p>
    <w:p w14:paraId="7A739639" w14:textId="77777777" w:rsidR="00023023" w:rsidRPr="00672120" w:rsidRDefault="00023023" w:rsidP="00023023">
      <w:pPr>
        <w:ind w:left="220" w:hangingChars="100" w:hanging="220"/>
        <w:rPr>
          <w:rFonts w:ascii="HG丸ｺﾞｼｯｸM-PRO" w:eastAsia="HG丸ｺﾞｼｯｸM-PRO" w:hAnsi="ＭＳ ゴシック"/>
          <w:bCs/>
          <w:sz w:val="22"/>
        </w:rPr>
      </w:pPr>
      <w:r w:rsidRPr="00672120">
        <w:rPr>
          <w:rFonts w:ascii="HG丸ｺﾞｼｯｸM-PRO" w:eastAsia="HG丸ｺﾞｼｯｸM-PRO" w:hAnsi="ＭＳ ゴシック" w:hint="eastAsia"/>
          <w:bCs/>
          <w:sz w:val="22"/>
        </w:rPr>
        <w:t>・全人口の25％が新型インフルエンザにり患</w:t>
      </w:r>
    </w:p>
    <w:p w14:paraId="3F570BE8" w14:textId="56E106EE" w:rsidR="00023023" w:rsidRPr="00672120" w:rsidRDefault="00023023" w:rsidP="00023023">
      <w:pPr>
        <w:ind w:left="220" w:hangingChars="100" w:hanging="220"/>
        <w:rPr>
          <w:rFonts w:ascii="HG丸ｺﾞｼｯｸM-PRO" w:eastAsia="HG丸ｺﾞｼｯｸM-PRO" w:hAnsi="ＭＳ ゴシック"/>
          <w:bCs/>
          <w:sz w:val="22"/>
        </w:rPr>
      </w:pPr>
      <w:r w:rsidRPr="00672120">
        <w:rPr>
          <w:rFonts w:ascii="HG丸ｺﾞｼｯｸM-PRO" w:eastAsia="HG丸ｺﾞｼｯｸM-PRO" w:hAnsi="ＭＳ ゴシック" w:hint="eastAsia"/>
          <w:bCs/>
          <w:sz w:val="22"/>
        </w:rPr>
        <w:t>・過去に世界で大流行したインフルエンザにより、中等度を致</w:t>
      </w:r>
      <w:r w:rsidR="002B5506">
        <w:rPr>
          <w:rFonts w:ascii="HG丸ｺﾞｼｯｸM-PRO" w:eastAsia="HG丸ｺﾞｼｯｸM-PRO" w:hAnsi="ＭＳ ゴシック" w:hint="eastAsia"/>
          <w:bCs/>
          <w:sz w:val="22"/>
        </w:rPr>
        <w:t>死</w:t>
      </w:r>
      <w:r w:rsidRPr="00672120">
        <w:rPr>
          <w:rFonts w:ascii="HG丸ｺﾞｼｯｸM-PRO" w:eastAsia="HG丸ｺﾞｼｯｸM-PRO" w:hAnsi="ＭＳ ゴシック" w:hint="eastAsia"/>
          <w:bCs/>
          <w:sz w:val="22"/>
        </w:rPr>
        <w:t>率0.53</w:t>
      </w:r>
      <w:r w:rsidR="00D83B65" w:rsidRPr="00672120">
        <w:rPr>
          <w:rFonts w:ascii="HG丸ｺﾞｼｯｸM-PRO" w:eastAsia="HG丸ｺﾞｼｯｸM-PRO" w:hAnsi="ＭＳ ゴシック" w:hint="eastAsia"/>
          <w:bCs/>
          <w:sz w:val="22"/>
        </w:rPr>
        <w:t>％（アジアインフル</w:t>
      </w:r>
      <w:r w:rsidRPr="00672120">
        <w:rPr>
          <w:rFonts w:ascii="HG丸ｺﾞｼｯｸM-PRO" w:eastAsia="HG丸ｺﾞｼｯｸM-PRO" w:hAnsi="ＭＳ ゴシック" w:hint="eastAsia"/>
          <w:bCs/>
          <w:sz w:val="22"/>
        </w:rPr>
        <w:t>エンザ等のデータ）、重度を致死率2.0％（スペインインフルエンザのデータ）と想定</w:t>
      </w:r>
    </w:p>
    <w:p w14:paraId="09709F39" w14:textId="77777777" w:rsidR="00023023" w:rsidRPr="00672120" w:rsidRDefault="00023023" w:rsidP="00023023">
      <w:pPr>
        <w:ind w:left="220" w:hangingChars="100" w:hanging="220"/>
        <w:rPr>
          <w:rFonts w:ascii="HG丸ｺﾞｼｯｸM-PRO" w:eastAsia="HG丸ｺﾞｼｯｸM-PRO" w:hAnsi="ＭＳ ゴシック"/>
          <w:bCs/>
          <w:sz w:val="22"/>
        </w:rPr>
      </w:pPr>
      <w:r w:rsidRPr="00672120">
        <w:rPr>
          <w:rFonts w:ascii="HG丸ｺﾞｼｯｸM-PRO" w:eastAsia="HG丸ｺﾞｼｯｸM-PRO" w:hAnsi="ＭＳ ゴシック" w:hint="eastAsia"/>
          <w:bCs/>
          <w:sz w:val="22"/>
        </w:rPr>
        <w:t>・入院患者数、死亡者数、１日当たりの最大入院患者数は、医療機関受診患者数の推計の上限値を基として推計</w:t>
      </w:r>
    </w:p>
    <w:p w14:paraId="4098FC50" w14:textId="77777777" w:rsidR="00023023" w:rsidRDefault="00023023" w:rsidP="00023023">
      <w:pPr>
        <w:ind w:left="220" w:hangingChars="100" w:hanging="220"/>
        <w:rPr>
          <w:rFonts w:ascii="HG丸ｺﾞｼｯｸM-PRO" w:eastAsia="HG丸ｺﾞｼｯｸM-PRO" w:hAnsi="ＭＳ ゴシック"/>
          <w:bCs/>
          <w:sz w:val="22"/>
        </w:rPr>
      </w:pPr>
      <w:r w:rsidRPr="00672120">
        <w:rPr>
          <w:rFonts w:ascii="HG丸ｺﾞｼｯｸM-PRO" w:eastAsia="HG丸ｺﾞｼｯｸM-PRO" w:hAnsi="ＭＳ ゴシック" w:hint="eastAsia"/>
          <w:bCs/>
          <w:sz w:val="22"/>
        </w:rPr>
        <w:t>・１日当たりの最大入院患者数は、流行が各地域で約８週間続くという仮定の下での入院患者の発生分布を試算した結果</w:t>
      </w:r>
    </w:p>
    <w:p w14:paraId="6394DBEC" w14:textId="0284D17C" w:rsidR="003B6C75" w:rsidRDefault="003B6C75">
      <w:pPr>
        <w:widowControl/>
        <w:jc w:val="left"/>
        <w:rPr>
          <w:rFonts w:ascii="HG丸ｺﾞｼｯｸM-PRO" w:eastAsia="HG丸ｺﾞｼｯｸM-PRO" w:hAnsi="ＭＳ ゴシック"/>
          <w:bCs/>
          <w:sz w:val="22"/>
        </w:rPr>
      </w:pPr>
    </w:p>
    <w:p w14:paraId="48146227" w14:textId="77777777" w:rsidR="00023023" w:rsidRPr="00FB2F4F" w:rsidRDefault="00023023" w:rsidP="00023023">
      <w:pPr>
        <w:spacing w:line="140" w:lineRule="atLeast"/>
        <w:ind w:firstLineChars="200" w:firstLine="440"/>
        <w:jc w:val="center"/>
        <w:rPr>
          <w:rFonts w:ascii="ＭＳ ゴシック" w:eastAsia="ＭＳ ゴシック" w:hAnsi="ＭＳ ゴシック"/>
          <w:sz w:val="22"/>
          <w:szCs w:val="22"/>
        </w:rPr>
      </w:pPr>
      <w:r w:rsidRPr="00FB2F4F">
        <w:rPr>
          <w:rFonts w:ascii="HG丸ｺﾞｼｯｸM-PRO" w:eastAsia="HG丸ｺﾞｼｯｸM-PRO" w:hAnsi="ＭＳ ゴシック" w:hint="eastAsia"/>
          <w:bCs/>
          <w:sz w:val="22"/>
          <w:szCs w:val="22"/>
        </w:rPr>
        <w:t>新型インフルエンザ患者数の推計</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1134"/>
        <w:gridCol w:w="1275"/>
        <w:gridCol w:w="1276"/>
        <w:gridCol w:w="1276"/>
        <w:gridCol w:w="1276"/>
        <w:gridCol w:w="1275"/>
      </w:tblGrid>
      <w:tr w:rsidR="00F9008F" w:rsidRPr="00FB2F4F" w14:paraId="1CE64B8A" w14:textId="77777777" w:rsidTr="00F278C9">
        <w:tc>
          <w:tcPr>
            <w:tcW w:w="988" w:type="dxa"/>
            <w:tcBorders>
              <w:top w:val="single" w:sz="4" w:space="0" w:color="auto"/>
              <w:left w:val="single" w:sz="4" w:space="0" w:color="auto"/>
              <w:bottom w:val="single" w:sz="4" w:space="0" w:color="auto"/>
              <w:right w:val="single" w:sz="4" w:space="0" w:color="auto"/>
            </w:tcBorders>
          </w:tcPr>
          <w:p w14:paraId="51064AE2" w14:textId="77777777" w:rsidR="00F9008F" w:rsidRPr="00BB54D9" w:rsidRDefault="00F9008F">
            <w:pPr>
              <w:jc w:val="center"/>
              <w:rPr>
                <w:rFonts w:ascii="HG丸ｺﾞｼｯｸM-PRO" w:eastAsia="HG丸ｺﾞｼｯｸM-PRO" w:hAnsi="HG丸ｺﾞｼｯｸM-PRO"/>
                <w:sz w:val="22"/>
                <w:szCs w:val="22"/>
              </w:rPr>
            </w:pP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79739C56" w14:textId="77777777" w:rsidR="00F9008F" w:rsidRPr="00BB54D9" w:rsidRDefault="00F9008F" w:rsidP="00F9008F">
            <w:pPr>
              <w:jc w:val="center"/>
              <w:rPr>
                <w:rFonts w:ascii="HG丸ｺﾞｼｯｸM-PRO" w:eastAsia="HG丸ｺﾞｼｯｸM-PRO" w:hAnsi="HG丸ｺﾞｼｯｸM-PRO"/>
                <w:sz w:val="22"/>
                <w:szCs w:val="22"/>
              </w:rPr>
            </w:pPr>
            <w:r w:rsidRPr="00BB54D9">
              <w:rPr>
                <w:rFonts w:ascii="HG丸ｺﾞｼｯｸM-PRO" w:eastAsia="HG丸ｺﾞｼｯｸM-PRO" w:hAnsi="HG丸ｺﾞｼｯｸM-PRO" w:hint="eastAsia"/>
                <w:sz w:val="22"/>
                <w:szCs w:val="22"/>
              </w:rPr>
              <w:t>森町</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63418015" w14:textId="77777777" w:rsidR="00F9008F" w:rsidRPr="00BB54D9" w:rsidRDefault="00F9008F" w:rsidP="00F9008F">
            <w:pPr>
              <w:jc w:val="center"/>
              <w:rPr>
                <w:rFonts w:ascii="HG丸ｺﾞｼｯｸM-PRO" w:eastAsia="HG丸ｺﾞｼｯｸM-PRO" w:hAnsi="HG丸ｺﾞｼｯｸM-PRO"/>
                <w:sz w:val="22"/>
                <w:szCs w:val="22"/>
              </w:rPr>
            </w:pPr>
            <w:r w:rsidRPr="00BB54D9">
              <w:rPr>
                <w:rFonts w:ascii="HG丸ｺﾞｼｯｸM-PRO" w:eastAsia="HG丸ｺﾞｼｯｸM-PRO" w:hAnsi="HG丸ｺﾞｼｯｸM-PRO" w:hint="eastAsia"/>
                <w:sz w:val="22"/>
                <w:szCs w:val="22"/>
              </w:rPr>
              <w:t>静岡県</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14:paraId="62DB94BF" w14:textId="77777777" w:rsidR="00F9008F" w:rsidRPr="00BB54D9" w:rsidRDefault="00F9008F" w:rsidP="00F9008F">
            <w:pPr>
              <w:jc w:val="center"/>
              <w:rPr>
                <w:rFonts w:ascii="HG丸ｺﾞｼｯｸM-PRO" w:eastAsia="HG丸ｺﾞｼｯｸM-PRO" w:hAnsi="HG丸ｺﾞｼｯｸM-PRO"/>
                <w:sz w:val="22"/>
                <w:szCs w:val="22"/>
              </w:rPr>
            </w:pPr>
            <w:r w:rsidRPr="00BB54D9">
              <w:rPr>
                <w:rFonts w:ascii="HG丸ｺﾞｼｯｸM-PRO" w:eastAsia="HG丸ｺﾞｼｯｸM-PRO" w:hAnsi="HG丸ｺﾞｼｯｸM-PRO" w:hint="eastAsia"/>
                <w:sz w:val="22"/>
                <w:szCs w:val="22"/>
              </w:rPr>
              <w:t>全国</w:t>
            </w:r>
          </w:p>
        </w:tc>
      </w:tr>
      <w:tr w:rsidR="00F9008F" w:rsidRPr="00FB2F4F" w14:paraId="635EB58F" w14:textId="77777777" w:rsidTr="00F278C9">
        <w:tc>
          <w:tcPr>
            <w:tcW w:w="988" w:type="dxa"/>
            <w:tcBorders>
              <w:top w:val="single" w:sz="4" w:space="0" w:color="auto"/>
              <w:left w:val="single" w:sz="4" w:space="0" w:color="auto"/>
              <w:bottom w:val="single" w:sz="4" w:space="0" w:color="auto"/>
              <w:right w:val="single" w:sz="4" w:space="0" w:color="auto"/>
            </w:tcBorders>
            <w:vAlign w:val="center"/>
            <w:hideMark/>
          </w:tcPr>
          <w:p w14:paraId="189D7288" w14:textId="19FB18E8" w:rsidR="00F9008F" w:rsidRPr="00BB54D9" w:rsidRDefault="00F9008F" w:rsidP="00640850">
            <w:pPr>
              <w:spacing w:line="0" w:lineRule="atLeast"/>
              <w:jc w:val="center"/>
              <w:rPr>
                <w:rFonts w:ascii="HG丸ｺﾞｼｯｸM-PRO" w:eastAsia="HG丸ｺﾞｼｯｸM-PRO" w:hAnsi="HG丸ｺﾞｼｯｸM-PRO"/>
                <w:sz w:val="22"/>
                <w:szCs w:val="22"/>
              </w:rPr>
            </w:pPr>
            <w:r w:rsidRPr="00BB54D9">
              <w:rPr>
                <w:rFonts w:ascii="HG丸ｺﾞｼｯｸM-PRO" w:eastAsia="HG丸ｺﾞｼｯｸM-PRO" w:hAnsi="HG丸ｺﾞｼｯｸM-PRO" w:hint="eastAsia"/>
                <w:sz w:val="22"/>
                <w:szCs w:val="22"/>
              </w:rPr>
              <w:t>医療機関受診患者数</w:t>
            </w:r>
          </w:p>
        </w:tc>
        <w:tc>
          <w:tcPr>
            <w:tcW w:w="2409" w:type="dxa"/>
            <w:gridSpan w:val="2"/>
            <w:tcBorders>
              <w:top w:val="single" w:sz="4" w:space="0" w:color="auto"/>
              <w:left w:val="single" w:sz="4" w:space="0" w:color="auto"/>
              <w:bottom w:val="single" w:sz="4" w:space="0" w:color="auto"/>
              <w:right w:val="single" w:sz="4" w:space="0" w:color="auto"/>
            </w:tcBorders>
            <w:hideMark/>
          </w:tcPr>
          <w:p w14:paraId="6B3F9476" w14:textId="77777777" w:rsidR="00F9008F" w:rsidRPr="00BB54D9" w:rsidRDefault="00F9008F">
            <w:pPr>
              <w:widowControl/>
              <w:jc w:val="center"/>
              <w:rPr>
                <w:rFonts w:ascii="HG丸ｺﾞｼｯｸM-PRO" w:eastAsia="HG丸ｺﾞｼｯｸM-PRO" w:hAnsi="HG丸ｺﾞｼｯｸM-PRO" w:cs="Times New Roman"/>
                <w:sz w:val="22"/>
                <w:szCs w:val="22"/>
              </w:rPr>
            </w:pPr>
            <w:r w:rsidRPr="00BB54D9">
              <w:rPr>
                <w:rFonts w:ascii="HG丸ｺﾞｼｯｸM-PRO" w:eastAsia="HG丸ｺﾞｼｯｸM-PRO" w:hAnsi="HG丸ｺﾞｼｯｸM-PRO" w:hint="eastAsia"/>
                <w:sz w:val="22"/>
                <w:szCs w:val="22"/>
              </w:rPr>
              <w:t>約2,130人～</w:t>
            </w:r>
          </w:p>
          <w:p w14:paraId="012F5088" w14:textId="77777777" w:rsidR="00F9008F" w:rsidRPr="00BB54D9" w:rsidRDefault="00F9008F">
            <w:pPr>
              <w:jc w:val="center"/>
              <w:rPr>
                <w:rFonts w:ascii="HG丸ｺﾞｼｯｸM-PRO" w:eastAsia="HG丸ｺﾞｼｯｸM-PRO" w:hAnsi="HG丸ｺﾞｼｯｸM-PRO"/>
                <w:sz w:val="22"/>
                <w:szCs w:val="22"/>
              </w:rPr>
            </w:pPr>
            <w:r w:rsidRPr="00BB54D9">
              <w:rPr>
                <w:rFonts w:ascii="HG丸ｺﾞｼｯｸM-PRO" w:eastAsia="HG丸ｺﾞｼｯｸM-PRO" w:hAnsi="HG丸ｺﾞｼｯｸM-PRO" w:hint="eastAsia"/>
                <w:sz w:val="22"/>
                <w:szCs w:val="22"/>
              </w:rPr>
              <w:t>約4,100人</w:t>
            </w:r>
          </w:p>
        </w:tc>
        <w:tc>
          <w:tcPr>
            <w:tcW w:w="2552" w:type="dxa"/>
            <w:gridSpan w:val="2"/>
            <w:tcBorders>
              <w:top w:val="single" w:sz="4" w:space="0" w:color="auto"/>
              <w:left w:val="single" w:sz="4" w:space="0" w:color="auto"/>
              <w:bottom w:val="single" w:sz="4" w:space="0" w:color="auto"/>
              <w:right w:val="single" w:sz="4" w:space="0" w:color="auto"/>
            </w:tcBorders>
          </w:tcPr>
          <w:p w14:paraId="0F3126FC" w14:textId="77777777" w:rsidR="00F9008F" w:rsidRPr="00BB54D9" w:rsidRDefault="00F9008F" w:rsidP="00F9008F">
            <w:pPr>
              <w:jc w:val="center"/>
              <w:rPr>
                <w:rFonts w:ascii="HG丸ｺﾞｼｯｸM-PRO" w:eastAsia="HG丸ｺﾞｼｯｸM-PRO" w:hAnsi="HG丸ｺﾞｼｯｸM-PRO" w:cs="Times New Roman"/>
                <w:sz w:val="22"/>
                <w:szCs w:val="22"/>
              </w:rPr>
            </w:pPr>
            <w:r w:rsidRPr="00BB54D9">
              <w:rPr>
                <w:rFonts w:ascii="HG丸ｺﾞｼｯｸM-PRO" w:eastAsia="HG丸ｺﾞｼｯｸM-PRO" w:hAnsi="HG丸ｺﾞｼｯｸM-PRO" w:hint="eastAsia"/>
                <w:sz w:val="22"/>
                <w:szCs w:val="22"/>
              </w:rPr>
              <w:t>約3８万２千人～</w:t>
            </w:r>
          </w:p>
          <w:p w14:paraId="6BB14027" w14:textId="77777777" w:rsidR="00F9008F" w:rsidRPr="00BB54D9" w:rsidRDefault="00F9008F" w:rsidP="00F9008F">
            <w:pPr>
              <w:jc w:val="center"/>
              <w:rPr>
                <w:rFonts w:ascii="HG丸ｺﾞｼｯｸM-PRO" w:eastAsia="HG丸ｺﾞｼｯｸM-PRO" w:hAnsi="HG丸ｺﾞｼｯｸM-PRO"/>
                <w:sz w:val="22"/>
                <w:szCs w:val="22"/>
              </w:rPr>
            </w:pPr>
            <w:r w:rsidRPr="00BB54D9">
              <w:rPr>
                <w:rFonts w:ascii="HG丸ｺﾞｼｯｸM-PRO" w:eastAsia="HG丸ｺﾞｼｯｸM-PRO" w:hAnsi="HG丸ｺﾞｼｯｸM-PRO" w:hint="eastAsia"/>
                <w:sz w:val="22"/>
                <w:szCs w:val="22"/>
              </w:rPr>
              <w:t>約7３万５千人</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14:paraId="09F6FCC3" w14:textId="77777777" w:rsidR="00F9008F" w:rsidRPr="00BB54D9" w:rsidRDefault="00F9008F">
            <w:pPr>
              <w:jc w:val="center"/>
              <w:rPr>
                <w:rFonts w:ascii="HG丸ｺﾞｼｯｸM-PRO" w:eastAsia="HG丸ｺﾞｼｯｸM-PRO" w:hAnsi="HG丸ｺﾞｼｯｸM-PRO" w:cs="Times New Roman"/>
                <w:sz w:val="22"/>
                <w:szCs w:val="22"/>
              </w:rPr>
            </w:pPr>
            <w:r w:rsidRPr="00BB54D9">
              <w:rPr>
                <w:rFonts w:ascii="HG丸ｺﾞｼｯｸM-PRO" w:eastAsia="HG丸ｺﾞｼｯｸM-PRO" w:hAnsi="HG丸ｺﾞｼｯｸM-PRO" w:hint="eastAsia"/>
                <w:sz w:val="22"/>
                <w:szCs w:val="22"/>
              </w:rPr>
              <w:t>約1,3００万人～</w:t>
            </w:r>
          </w:p>
          <w:p w14:paraId="634B85F3" w14:textId="77777777" w:rsidR="00F9008F" w:rsidRPr="00BB54D9" w:rsidRDefault="00F9008F">
            <w:pPr>
              <w:jc w:val="center"/>
              <w:rPr>
                <w:rFonts w:ascii="HG丸ｺﾞｼｯｸM-PRO" w:eastAsia="HG丸ｺﾞｼｯｸM-PRO" w:hAnsi="HG丸ｺﾞｼｯｸM-PRO"/>
                <w:sz w:val="22"/>
                <w:szCs w:val="22"/>
              </w:rPr>
            </w:pPr>
            <w:r w:rsidRPr="00BB54D9">
              <w:rPr>
                <w:rFonts w:ascii="HG丸ｺﾞｼｯｸM-PRO" w:eastAsia="HG丸ｺﾞｼｯｸM-PRO" w:hAnsi="HG丸ｺﾞｼｯｸM-PRO" w:hint="eastAsia"/>
                <w:sz w:val="22"/>
                <w:szCs w:val="22"/>
              </w:rPr>
              <w:t>約2,500万人</w:t>
            </w:r>
            <w:r w:rsidRPr="00BB54D9">
              <w:rPr>
                <w:rFonts w:ascii="HG丸ｺﾞｼｯｸM-PRO" w:eastAsia="HG丸ｺﾞｼｯｸM-PRO" w:hAnsi="HG丸ｺﾞｼｯｸM-PRO"/>
                <w:bCs/>
                <w:sz w:val="22"/>
                <w:szCs w:val="22"/>
                <w:vertAlign w:val="superscript"/>
              </w:rPr>
              <w:footnoteReference w:id="19"/>
            </w:r>
          </w:p>
        </w:tc>
      </w:tr>
      <w:tr w:rsidR="00F9008F" w:rsidRPr="00FB2F4F" w14:paraId="68E68AC0" w14:textId="77777777" w:rsidTr="00F278C9">
        <w:tc>
          <w:tcPr>
            <w:tcW w:w="988" w:type="dxa"/>
            <w:tcBorders>
              <w:top w:val="single" w:sz="4" w:space="0" w:color="auto"/>
              <w:left w:val="single" w:sz="4" w:space="0" w:color="auto"/>
              <w:bottom w:val="single" w:sz="4" w:space="0" w:color="auto"/>
              <w:right w:val="single" w:sz="4" w:space="0" w:color="auto"/>
            </w:tcBorders>
            <w:shd w:val="clear" w:color="auto" w:fill="CCFFFF"/>
            <w:vAlign w:val="center"/>
          </w:tcPr>
          <w:p w14:paraId="43681993" w14:textId="77777777" w:rsidR="00F9008F" w:rsidRPr="00BB54D9" w:rsidRDefault="00F9008F">
            <w:pPr>
              <w:spacing w:line="0" w:lineRule="atLeast"/>
              <w:jc w:val="center"/>
              <w:rPr>
                <w:rFonts w:ascii="HG丸ｺﾞｼｯｸM-PRO" w:eastAsia="HG丸ｺﾞｼｯｸM-PRO" w:hAnsi="HG丸ｺﾞｼｯｸM-PRO"/>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0BA9E217" w14:textId="77777777" w:rsidR="00F9008F" w:rsidRPr="00BB54D9" w:rsidRDefault="00F9008F">
            <w:pPr>
              <w:jc w:val="center"/>
              <w:rPr>
                <w:rFonts w:ascii="HG丸ｺﾞｼｯｸM-PRO" w:eastAsia="HG丸ｺﾞｼｯｸM-PRO" w:hAnsi="HG丸ｺﾞｼｯｸM-PRO"/>
                <w:sz w:val="22"/>
                <w:szCs w:val="22"/>
              </w:rPr>
            </w:pPr>
            <w:r w:rsidRPr="00BB54D9">
              <w:rPr>
                <w:rFonts w:ascii="HG丸ｺﾞｼｯｸM-PRO" w:eastAsia="HG丸ｺﾞｼｯｸM-PRO" w:hAnsi="HG丸ｺﾞｼｯｸM-PRO" w:hint="eastAsia"/>
                <w:sz w:val="22"/>
                <w:szCs w:val="22"/>
              </w:rPr>
              <w:t>中等度</w:t>
            </w:r>
          </w:p>
        </w:tc>
        <w:tc>
          <w:tcPr>
            <w:tcW w:w="1275"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0F533CFD" w14:textId="77777777" w:rsidR="00F9008F" w:rsidRPr="00BB54D9" w:rsidRDefault="00F9008F">
            <w:pPr>
              <w:jc w:val="center"/>
              <w:rPr>
                <w:rFonts w:ascii="HG丸ｺﾞｼｯｸM-PRO" w:eastAsia="HG丸ｺﾞｼｯｸM-PRO" w:hAnsi="HG丸ｺﾞｼｯｸM-PRO"/>
                <w:sz w:val="22"/>
                <w:szCs w:val="22"/>
              </w:rPr>
            </w:pPr>
            <w:r w:rsidRPr="00BB54D9">
              <w:rPr>
                <w:rFonts w:ascii="HG丸ｺﾞｼｯｸM-PRO" w:eastAsia="HG丸ｺﾞｼｯｸM-PRO" w:hAnsi="HG丸ｺﾞｼｯｸM-PRO" w:hint="eastAsia"/>
                <w:sz w:val="22"/>
                <w:szCs w:val="22"/>
              </w:rPr>
              <w:t>重度</w:t>
            </w:r>
          </w:p>
        </w:tc>
        <w:tc>
          <w:tcPr>
            <w:tcW w:w="1276" w:type="dxa"/>
            <w:tcBorders>
              <w:top w:val="single" w:sz="4" w:space="0" w:color="auto"/>
              <w:left w:val="single" w:sz="4" w:space="0" w:color="auto"/>
              <w:bottom w:val="single" w:sz="4" w:space="0" w:color="auto"/>
              <w:right w:val="single" w:sz="4" w:space="0" w:color="auto"/>
            </w:tcBorders>
            <w:shd w:val="clear" w:color="auto" w:fill="CCFFFF"/>
          </w:tcPr>
          <w:p w14:paraId="075764F8" w14:textId="77777777" w:rsidR="00F9008F" w:rsidRPr="00BB54D9" w:rsidRDefault="00F9008F">
            <w:pPr>
              <w:jc w:val="center"/>
              <w:rPr>
                <w:rFonts w:ascii="HG丸ｺﾞｼｯｸM-PRO" w:eastAsia="HG丸ｺﾞｼｯｸM-PRO" w:hAnsi="HG丸ｺﾞｼｯｸM-PRO"/>
                <w:sz w:val="22"/>
                <w:szCs w:val="22"/>
              </w:rPr>
            </w:pPr>
            <w:r w:rsidRPr="00BB54D9">
              <w:rPr>
                <w:rFonts w:ascii="HG丸ｺﾞｼｯｸM-PRO" w:eastAsia="HG丸ｺﾞｼｯｸM-PRO" w:hAnsi="HG丸ｺﾞｼｯｸM-PRO" w:hint="eastAsia"/>
                <w:sz w:val="22"/>
                <w:szCs w:val="22"/>
              </w:rPr>
              <w:t>中等度</w:t>
            </w:r>
          </w:p>
        </w:tc>
        <w:tc>
          <w:tcPr>
            <w:tcW w:w="1276" w:type="dxa"/>
            <w:tcBorders>
              <w:top w:val="single" w:sz="4" w:space="0" w:color="auto"/>
              <w:left w:val="single" w:sz="4" w:space="0" w:color="auto"/>
              <w:bottom w:val="single" w:sz="4" w:space="0" w:color="auto"/>
              <w:right w:val="single" w:sz="4" w:space="0" w:color="auto"/>
            </w:tcBorders>
            <w:shd w:val="clear" w:color="auto" w:fill="CCFFFF"/>
          </w:tcPr>
          <w:p w14:paraId="3EC93444" w14:textId="77777777" w:rsidR="00F9008F" w:rsidRPr="00BB54D9" w:rsidRDefault="00F9008F" w:rsidP="00F9008F">
            <w:pPr>
              <w:ind w:left="12"/>
              <w:jc w:val="center"/>
              <w:rPr>
                <w:rFonts w:ascii="HG丸ｺﾞｼｯｸM-PRO" w:eastAsia="HG丸ｺﾞｼｯｸM-PRO" w:hAnsi="HG丸ｺﾞｼｯｸM-PRO"/>
                <w:sz w:val="22"/>
                <w:szCs w:val="22"/>
              </w:rPr>
            </w:pPr>
            <w:r w:rsidRPr="00BB54D9">
              <w:rPr>
                <w:rFonts w:ascii="HG丸ｺﾞｼｯｸM-PRO" w:eastAsia="HG丸ｺﾞｼｯｸM-PRO" w:hAnsi="HG丸ｺﾞｼｯｸM-PRO" w:hint="eastAsia"/>
                <w:sz w:val="22"/>
                <w:szCs w:val="22"/>
              </w:rPr>
              <w:t>重度</w:t>
            </w:r>
          </w:p>
        </w:tc>
        <w:tc>
          <w:tcPr>
            <w:tcW w:w="1276"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47E6FB0E" w14:textId="77777777" w:rsidR="00F9008F" w:rsidRPr="00BB54D9" w:rsidRDefault="00F9008F">
            <w:pPr>
              <w:jc w:val="center"/>
              <w:rPr>
                <w:rFonts w:ascii="HG丸ｺﾞｼｯｸM-PRO" w:eastAsia="HG丸ｺﾞｼｯｸM-PRO" w:hAnsi="HG丸ｺﾞｼｯｸM-PRO"/>
                <w:sz w:val="22"/>
                <w:szCs w:val="22"/>
              </w:rPr>
            </w:pPr>
            <w:r w:rsidRPr="00BB54D9">
              <w:rPr>
                <w:rFonts w:ascii="HG丸ｺﾞｼｯｸM-PRO" w:eastAsia="HG丸ｺﾞｼｯｸM-PRO" w:hAnsi="HG丸ｺﾞｼｯｸM-PRO" w:hint="eastAsia"/>
                <w:sz w:val="22"/>
                <w:szCs w:val="22"/>
              </w:rPr>
              <w:t>中等度</w:t>
            </w:r>
          </w:p>
        </w:tc>
        <w:tc>
          <w:tcPr>
            <w:tcW w:w="1275"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033A2693" w14:textId="77777777" w:rsidR="00F9008F" w:rsidRPr="00BB54D9" w:rsidRDefault="00F9008F">
            <w:pPr>
              <w:jc w:val="center"/>
              <w:rPr>
                <w:rFonts w:ascii="HG丸ｺﾞｼｯｸM-PRO" w:eastAsia="HG丸ｺﾞｼｯｸM-PRO" w:hAnsi="HG丸ｺﾞｼｯｸM-PRO"/>
                <w:sz w:val="22"/>
                <w:szCs w:val="22"/>
              </w:rPr>
            </w:pPr>
            <w:r w:rsidRPr="00BB54D9">
              <w:rPr>
                <w:rFonts w:ascii="HG丸ｺﾞｼｯｸM-PRO" w:eastAsia="HG丸ｺﾞｼｯｸM-PRO" w:hAnsi="HG丸ｺﾞｼｯｸM-PRO" w:hint="eastAsia"/>
                <w:sz w:val="22"/>
                <w:szCs w:val="22"/>
              </w:rPr>
              <w:t>重度</w:t>
            </w:r>
          </w:p>
        </w:tc>
      </w:tr>
      <w:tr w:rsidR="00F9008F" w:rsidRPr="00FB2F4F" w14:paraId="2A31F423" w14:textId="77777777" w:rsidTr="00F278C9">
        <w:tc>
          <w:tcPr>
            <w:tcW w:w="988" w:type="dxa"/>
            <w:tcBorders>
              <w:top w:val="single" w:sz="4" w:space="0" w:color="auto"/>
              <w:left w:val="single" w:sz="4" w:space="0" w:color="auto"/>
              <w:bottom w:val="single" w:sz="4" w:space="0" w:color="auto"/>
              <w:right w:val="single" w:sz="4" w:space="0" w:color="auto"/>
            </w:tcBorders>
            <w:vAlign w:val="center"/>
            <w:hideMark/>
          </w:tcPr>
          <w:p w14:paraId="6F65CE2D" w14:textId="4FB626CB" w:rsidR="00F9008F" w:rsidRPr="00BB54D9" w:rsidRDefault="00F9008F" w:rsidP="00640850">
            <w:pPr>
              <w:jc w:val="center"/>
              <w:rPr>
                <w:rFonts w:ascii="HG丸ｺﾞｼｯｸM-PRO" w:eastAsia="HG丸ｺﾞｼｯｸM-PRO" w:hAnsi="HG丸ｺﾞｼｯｸM-PRO"/>
                <w:sz w:val="22"/>
                <w:szCs w:val="22"/>
              </w:rPr>
            </w:pPr>
            <w:r w:rsidRPr="00BB54D9">
              <w:rPr>
                <w:rFonts w:ascii="HG丸ｺﾞｼｯｸM-PRO" w:eastAsia="HG丸ｺﾞｼｯｸM-PRO" w:hAnsi="HG丸ｺﾞｼｯｸM-PRO" w:hint="eastAsia"/>
                <w:sz w:val="22"/>
                <w:szCs w:val="22"/>
              </w:rPr>
              <w:t>入院患者数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A390CE" w14:textId="77777777" w:rsidR="00F9008F" w:rsidRPr="00BB54D9" w:rsidRDefault="00F9008F" w:rsidP="00F9008F">
            <w:pPr>
              <w:widowControl/>
              <w:spacing w:line="480" w:lineRule="auto"/>
              <w:jc w:val="center"/>
              <w:rPr>
                <w:rFonts w:ascii="HG丸ｺﾞｼｯｸM-PRO" w:eastAsia="HG丸ｺﾞｼｯｸM-PRO" w:hAnsi="HG丸ｺﾞｼｯｸM-PRO"/>
                <w:sz w:val="22"/>
                <w:szCs w:val="22"/>
              </w:rPr>
            </w:pPr>
            <w:r w:rsidRPr="00BB54D9">
              <w:rPr>
                <w:rFonts w:ascii="HG丸ｺﾞｼｯｸM-PRO" w:eastAsia="HG丸ｺﾞｼｯｸM-PRO" w:hAnsi="HG丸ｺﾞｼｯｸM-PRO" w:hint="eastAsia"/>
                <w:sz w:val="22"/>
                <w:szCs w:val="22"/>
              </w:rPr>
              <w:t>約80人</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0F6FD70" w14:textId="77777777" w:rsidR="00F9008F" w:rsidRPr="00BB54D9" w:rsidRDefault="00F9008F" w:rsidP="00F9008F">
            <w:pPr>
              <w:widowControl/>
              <w:spacing w:line="480" w:lineRule="auto"/>
              <w:jc w:val="center"/>
              <w:rPr>
                <w:rFonts w:ascii="HG丸ｺﾞｼｯｸM-PRO" w:eastAsia="HG丸ｺﾞｼｯｸM-PRO" w:hAnsi="HG丸ｺﾞｼｯｸM-PRO"/>
                <w:sz w:val="22"/>
                <w:szCs w:val="22"/>
              </w:rPr>
            </w:pPr>
            <w:r w:rsidRPr="00BB54D9">
              <w:rPr>
                <w:rFonts w:ascii="HG丸ｺﾞｼｯｸM-PRO" w:eastAsia="HG丸ｺﾞｼｯｸM-PRO" w:hAnsi="HG丸ｺﾞｼｯｸM-PRO" w:hint="eastAsia"/>
                <w:sz w:val="22"/>
                <w:szCs w:val="22"/>
              </w:rPr>
              <w:t>約330人</w:t>
            </w:r>
          </w:p>
        </w:tc>
        <w:tc>
          <w:tcPr>
            <w:tcW w:w="1276" w:type="dxa"/>
            <w:tcBorders>
              <w:top w:val="single" w:sz="4" w:space="0" w:color="auto"/>
              <w:left w:val="single" w:sz="4" w:space="0" w:color="auto"/>
              <w:bottom w:val="single" w:sz="4" w:space="0" w:color="auto"/>
              <w:right w:val="single" w:sz="4" w:space="0" w:color="auto"/>
            </w:tcBorders>
            <w:vAlign w:val="center"/>
          </w:tcPr>
          <w:p w14:paraId="0E6579EC" w14:textId="77777777" w:rsidR="00F9008F" w:rsidRPr="00BB54D9" w:rsidRDefault="00F9008F" w:rsidP="00F9008F">
            <w:pPr>
              <w:jc w:val="center"/>
              <w:rPr>
                <w:rFonts w:ascii="HG丸ｺﾞｼｯｸM-PRO" w:eastAsia="HG丸ｺﾞｼｯｸM-PRO" w:hAnsi="HG丸ｺﾞｼｯｸM-PRO" w:cs="Times New Roman"/>
                <w:sz w:val="22"/>
                <w:szCs w:val="22"/>
              </w:rPr>
            </w:pPr>
            <w:r w:rsidRPr="00BB54D9">
              <w:rPr>
                <w:rFonts w:ascii="HG丸ｺﾞｼｯｸM-PRO" w:eastAsia="HG丸ｺﾞｼｯｸM-PRO" w:hAnsi="HG丸ｺﾞｼｯｸM-PRO" w:hint="eastAsia"/>
                <w:sz w:val="22"/>
                <w:szCs w:val="22"/>
              </w:rPr>
              <w:t>約１万</w:t>
            </w:r>
          </w:p>
          <w:p w14:paraId="66030A1B" w14:textId="77777777" w:rsidR="00F9008F" w:rsidRPr="00BB54D9" w:rsidRDefault="00F9008F" w:rsidP="00F9008F">
            <w:pPr>
              <w:jc w:val="center"/>
              <w:rPr>
                <w:rFonts w:ascii="HG丸ｺﾞｼｯｸM-PRO" w:eastAsia="HG丸ｺﾞｼｯｸM-PRO" w:hAnsi="HG丸ｺﾞｼｯｸM-PRO"/>
                <w:sz w:val="22"/>
                <w:szCs w:val="22"/>
              </w:rPr>
            </w:pPr>
            <w:r w:rsidRPr="00BB54D9">
              <w:rPr>
                <w:rFonts w:ascii="HG丸ｺﾞｼｯｸM-PRO" w:eastAsia="HG丸ｺﾞｼｯｸM-PRO" w:hAnsi="HG丸ｺﾞｼｯｸM-PRO" w:hint="eastAsia"/>
                <w:sz w:val="22"/>
                <w:szCs w:val="22"/>
              </w:rPr>
              <w:t>６千人</w:t>
            </w:r>
          </w:p>
        </w:tc>
        <w:tc>
          <w:tcPr>
            <w:tcW w:w="1276" w:type="dxa"/>
            <w:tcBorders>
              <w:top w:val="single" w:sz="4" w:space="0" w:color="auto"/>
              <w:left w:val="single" w:sz="4" w:space="0" w:color="auto"/>
              <w:bottom w:val="single" w:sz="4" w:space="0" w:color="auto"/>
              <w:right w:val="single" w:sz="4" w:space="0" w:color="auto"/>
            </w:tcBorders>
            <w:vAlign w:val="center"/>
          </w:tcPr>
          <w:p w14:paraId="1DA79091" w14:textId="77777777" w:rsidR="00F9008F" w:rsidRPr="00BB54D9" w:rsidRDefault="00F9008F" w:rsidP="00F9008F">
            <w:pPr>
              <w:jc w:val="center"/>
              <w:rPr>
                <w:rFonts w:ascii="HG丸ｺﾞｼｯｸM-PRO" w:eastAsia="HG丸ｺﾞｼｯｸM-PRO" w:hAnsi="HG丸ｺﾞｼｯｸM-PRO" w:cs="Times New Roman"/>
                <w:sz w:val="22"/>
                <w:szCs w:val="22"/>
              </w:rPr>
            </w:pPr>
            <w:r w:rsidRPr="00BB54D9">
              <w:rPr>
                <w:rFonts w:ascii="HG丸ｺﾞｼｯｸM-PRO" w:eastAsia="HG丸ｺﾞｼｯｸM-PRO" w:hAnsi="HG丸ｺﾞｼｯｸM-PRO" w:hint="eastAsia"/>
                <w:sz w:val="22"/>
                <w:szCs w:val="22"/>
              </w:rPr>
              <w:t>約５万</w:t>
            </w:r>
          </w:p>
          <w:p w14:paraId="4061CD96" w14:textId="77777777" w:rsidR="00F9008F" w:rsidRPr="00BB54D9" w:rsidRDefault="00F9008F" w:rsidP="00F9008F">
            <w:pPr>
              <w:jc w:val="center"/>
              <w:rPr>
                <w:rFonts w:ascii="HG丸ｺﾞｼｯｸM-PRO" w:eastAsia="HG丸ｺﾞｼｯｸM-PRO" w:hAnsi="HG丸ｺﾞｼｯｸM-PRO"/>
                <w:sz w:val="22"/>
                <w:szCs w:val="22"/>
              </w:rPr>
            </w:pPr>
            <w:r w:rsidRPr="00BB54D9">
              <w:rPr>
                <w:rFonts w:ascii="HG丸ｺﾞｼｯｸM-PRO" w:eastAsia="HG丸ｺﾞｼｯｸM-PRO" w:hAnsi="HG丸ｺﾞｼｯｸM-PRO" w:hint="eastAsia"/>
                <w:sz w:val="22"/>
                <w:szCs w:val="22"/>
              </w:rPr>
              <w:t>９千人</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318D534" w14:textId="77777777" w:rsidR="00F9008F" w:rsidRPr="00BB54D9" w:rsidRDefault="00F9008F" w:rsidP="00F9008F">
            <w:pPr>
              <w:jc w:val="center"/>
              <w:rPr>
                <w:rFonts w:ascii="HG丸ｺﾞｼｯｸM-PRO" w:eastAsia="HG丸ｺﾞｼｯｸM-PRO" w:hAnsi="HG丸ｺﾞｼｯｸM-PRO"/>
                <w:sz w:val="22"/>
                <w:szCs w:val="22"/>
              </w:rPr>
            </w:pPr>
            <w:r w:rsidRPr="00BB54D9">
              <w:rPr>
                <w:rFonts w:ascii="HG丸ｺﾞｼｯｸM-PRO" w:eastAsia="HG丸ｺﾞｼｯｸM-PRO" w:hAnsi="HG丸ｺﾞｼｯｸM-PRO" w:hint="eastAsia"/>
                <w:sz w:val="22"/>
                <w:szCs w:val="22"/>
              </w:rPr>
              <w:t>約53万人</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AB7D9F8" w14:textId="77777777" w:rsidR="00F9008F" w:rsidRPr="00BB54D9" w:rsidRDefault="00F9008F" w:rsidP="00F9008F">
            <w:pPr>
              <w:jc w:val="center"/>
              <w:rPr>
                <w:rFonts w:ascii="HG丸ｺﾞｼｯｸM-PRO" w:eastAsia="HG丸ｺﾞｼｯｸM-PRO" w:hAnsi="HG丸ｺﾞｼｯｸM-PRO"/>
                <w:sz w:val="22"/>
                <w:szCs w:val="22"/>
              </w:rPr>
            </w:pPr>
            <w:r w:rsidRPr="00BB54D9">
              <w:rPr>
                <w:rFonts w:ascii="HG丸ｺﾞｼｯｸM-PRO" w:eastAsia="HG丸ｺﾞｼｯｸM-PRO" w:hAnsi="HG丸ｺﾞｼｯｸM-PRO" w:hint="eastAsia"/>
                <w:sz w:val="22"/>
                <w:szCs w:val="22"/>
              </w:rPr>
              <w:t>約200万人</w:t>
            </w:r>
          </w:p>
        </w:tc>
      </w:tr>
      <w:tr w:rsidR="00F9008F" w:rsidRPr="00FB2F4F" w14:paraId="2DDAADF5" w14:textId="77777777" w:rsidTr="00F278C9">
        <w:tc>
          <w:tcPr>
            <w:tcW w:w="988" w:type="dxa"/>
            <w:tcBorders>
              <w:top w:val="single" w:sz="4" w:space="0" w:color="auto"/>
              <w:left w:val="single" w:sz="4" w:space="0" w:color="auto"/>
              <w:bottom w:val="single" w:sz="4" w:space="0" w:color="auto"/>
              <w:right w:val="single" w:sz="4" w:space="0" w:color="auto"/>
            </w:tcBorders>
            <w:vAlign w:val="center"/>
            <w:hideMark/>
          </w:tcPr>
          <w:p w14:paraId="596FA28D" w14:textId="77777777" w:rsidR="00F9008F" w:rsidRPr="00BB54D9" w:rsidRDefault="00F9008F">
            <w:pPr>
              <w:spacing w:line="0" w:lineRule="atLeast"/>
              <w:jc w:val="center"/>
              <w:rPr>
                <w:rFonts w:ascii="HG丸ｺﾞｼｯｸM-PRO" w:eastAsia="HG丸ｺﾞｼｯｸM-PRO" w:hAnsi="HG丸ｺﾞｼｯｸM-PRO"/>
                <w:bCs/>
                <w:sz w:val="22"/>
                <w:szCs w:val="22"/>
              </w:rPr>
            </w:pPr>
            <w:r w:rsidRPr="00BB54D9">
              <w:rPr>
                <w:rFonts w:ascii="HG丸ｺﾞｼｯｸM-PRO" w:eastAsia="HG丸ｺﾞｼｯｸM-PRO" w:hAnsi="HG丸ｺﾞｼｯｸM-PRO" w:hint="eastAsia"/>
                <w:sz w:val="22"/>
                <w:szCs w:val="22"/>
              </w:rPr>
              <w:t>死者数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BBF223" w14:textId="77777777" w:rsidR="00F9008F" w:rsidRPr="00BB54D9" w:rsidRDefault="00F9008F" w:rsidP="00F9008F">
            <w:pPr>
              <w:widowControl/>
              <w:spacing w:line="480" w:lineRule="auto"/>
              <w:jc w:val="center"/>
              <w:rPr>
                <w:rFonts w:ascii="HG丸ｺﾞｼｯｸM-PRO" w:eastAsia="HG丸ｺﾞｼｯｸM-PRO" w:hAnsi="HG丸ｺﾞｼｯｸM-PRO"/>
                <w:sz w:val="22"/>
                <w:szCs w:val="22"/>
              </w:rPr>
            </w:pPr>
            <w:r w:rsidRPr="00BB54D9">
              <w:rPr>
                <w:rFonts w:ascii="HG丸ｺﾞｼｯｸM-PRO" w:eastAsia="HG丸ｺﾞｼｯｸM-PRO" w:hAnsi="HG丸ｺﾞｼｯｸM-PRO" w:hint="eastAsia"/>
                <w:sz w:val="22"/>
                <w:szCs w:val="22"/>
              </w:rPr>
              <w:t>約22人</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744E64F" w14:textId="77777777" w:rsidR="00F9008F" w:rsidRPr="00BB54D9" w:rsidRDefault="00F9008F" w:rsidP="00F9008F">
            <w:pPr>
              <w:widowControl/>
              <w:spacing w:line="480" w:lineRule="auto"/>
              <w:jc w:val="center"/>
              <w:rPr>
                <w:rFonts w:ascii="HG丸ｺﾞｼｯｸM-PRO" w:eastAsia="HG丸ｺﾞｼｯｸM-PRO" w:hAnsi="HG丸ｺﾞｼｯｸM-PRO"/>
                <w:sz w:val="22"/>
                <w:szCs w:val="22"/>
              </w:rPr>
            </w:pPr>
            <w:r w:rsidRPr="00BB54D9">
              <w:rPr>
                <w:rFonts w:ascii="HG丸ｺﾞｼｯｸM-PRO" w:eastAsia="HG丸ｺﾞｼｯｸM-PRO" w:hAnsi="HG丸ｺﾞｼｯｸM-PRO" w:hint="eastAsia"/>
                <w:sz w:val="22"/>
                <w:szCs w:val="22"/>
              </w:rPr>
              <w:t>約 82人</w:t>
            </w:r>
          </w:p>
        </w:tc>
        <w:tc>
          <w:tcPr>
            <w:tcW w:w="1276" w:type="dxa"/>
            <w:tcBorders>
              <w:top w:val="single" w:sz="4" w:space="0" w:color="auto"/>
              <w:left w:val="single" w:sz="4" w:space="0" w:color="auto"/>
              <w:bottom w:val="single" w:sz="4" w:space="0" w:color="auto"/>
              <w:right w:val="single" w:sz="4" w:space="0" w:color="auto"/>
            </w:tcBorders>
            <w:vAlign w:val="center"/>
          </w:tcPr>
          <w:p w14:paraId="79442403" w14:textId="77777777" w:rsidR="00F9008F" w:rsidRPr="00BB54D9" w:rsidRDefault="00F9008F" w:rsidP="00F9008F">
            <w:pPr>
              <w:jc w:val="center"/>
              <w:rPr>
                <w:rFonts w:ascii="HG丸ｺﾞｼｯｸM-PRO" w:eastAsia="HG丸ｺﾞｼｯｸM-PRO" w:hAnsi="HG丸ｺﾞｼｯｸM-PRO"/>
                <w:sz w:val="22"/>
                <w:szCs w:val="22"/>
              </w:rPr>
            </w:pPr>
            <w:r w:rsidRPr="00BB54D9">
              <w:rPr>
                <w:rFonts w:ascii="HG丸ｺﾞｼｯｸM-PRO" w:eastAsia="HG丸ｺﾞｼｯｸM-PRO" w:hAnsi="HG丸ｺﾞｼｯｸM-PRO" w:hint="eastAsia"/>
                <w:sz w:val="22"/>
                <w:szCs w:val="22"/>
              </w:rPr>
              <w:t>約５千人</w:t>
            </w:r>
          </w:p>
        </w:tc>
        <w:tc>
          <w:tcPr>
            <w:tcW w:w="1276" w:type="dxa"/>
            <w:tcBorders>
              <w:top w:val="single" w:sz="4" w:space="0" w:color="auto"/>
              <w:left w:val="single" w:sz="4" w:space="0" w:color="auto"/>
              <w:bottom w:val="single" w:sz="4" w:space="0" w:color="auto"/>
              <w:right w:val="single" w:sz="4" w:space="0" w:color="auto"/>
            </w:tcBorders>
            <w:vAlign w:val="center"/>
          </w:tcPr>
          <w:p w14:paraId="46267396" w14:textId="77777777" w:rsidR="00F9008F" w:rsidRPr="00BB54D9" w:rsidRDefault="00F9008F" w:rsidP="00F9008F">
            <w:pPr>
              <w:jc w:val="center"/>
              <w:rPr>
                <w:rFonts w:ascii="HG丸ｺﾞｼｯｸM-PRO" w:eastAsia="HG丸ｺﾞｼｯｸM-PRO" w:hAnsi="HG丸ｺﾞｼｯｸM-PRO" w:cs="Times New Roman"/>
                <w:sz w:val="22"/>
                <w:szCs w:val="22"/>
              </w:rPr>
            </w:pPr>
            <w:r w:rsidRPr="00BB54D9">
              <w:rPr>
                <w:rFonts w:ascii="HG丸ｺﾞｼｯｸM-PRO" w:eastAsia="HG丸ｺﾞｼｯｸM-PRO" w:hAnsi="HG丸ｺﾞｼｯｸM-PRO" w:hint="eastAsia"/>
                <w:sz w:val="22"/>
                <w:szCs w:val="22"/>
              </w:rPr>
              <w:t>約１万</w:t>
            </w:r>
          </w:p>
          <w:p w14:paraId="4C2D1BEE" w14:textId="77777777" w:rsidR="00F9008F" w:rsidRPr="00BB54D9" w:rsidRDefault="00F9008F" w:rsidP="00F9008F">
            <w:pPr>
              <w:jc w:val="center"/>
              <w:rPr>
                <w:rFonts w:ascii="HG丸ｺﾞｼｯｸM-PRO" w:eastAsia="HG丸ｺﾞｼｯｸM-PRO" w:hAnsi="HG丸ｺﾞｼｯｸM-PRO"/>
                <w:sz w:val="22"/>
                <w:szCs w:val="22"/>
              </w:rPr>
            </w:pPr>
            <w:r w:rsidRPr="00BB54D9">
              <w:rPr>
                <w:rFonts w:ascii="HG丸ｺﾞｼｯｸM-PRO" w:eastAsia="HG丸ｺﾞｼｯｸM-PRO" w:hAnsi="HG丸ｺﾞｼｯｸM-PRO" w:hint="eastAsia"/>
                <w:sz w:val="22"/>
                <w:szCs w:val="22"/>
              </w:rPr>
              <w:t>９千人</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9955C83" w14:textId="77777777" w:rsidR="00F9008F" w:rsidRPr="00BB54D9" w:rsidRDefault="00F9008F" w:rsidP="00F9008F">
            <w:pPr>
              <w:jc w:val="center"/>
              <w:rPr>
                <w:rFonts w:ascii="HG丸ｺﾞｼｯｸM-PRO" w:eastAsia="HG丸ｺﾞｼｯｸM-PRO" w:hAnsi="HG丸ｺﾞｼｯｸM-PRO"/>
                <w:bCs/>
                <w:sz w:val="22"/>
                <w:szCs w:val="22"/>
              </w:rPr>
            </w:pPr>
            <w:r w:rsidRPr="00BB54D9">
              <w:rPr>
                <w:rFonts w:ascii="HG丸ｺﾞｼｯｸM-PRO" w:eastAsia="HG丸ｺﾞｼｯｸM-PRO" w:hAnsi="HG丸ｺﾞｼｯｸM-PRO" w:hint="eastAsia"/>
                <w:sz w:val="22"/>
                <w:szCs w:val="22"/>
              </w:rPr>
              <w:t>約17万人</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20B12BC" w14:textId="77777777" w:rsidR="00F9008F" w:rsidRPr="00BB54D9" w:rsidRDefault="00F9008F" w:rsidP="00F9008F">
            <w:pPr>
              <w:jc w:val="center"/>
              <w:rPr>
                <w:rFonts w:ascii="HG丸ｺﾞｼｯｸM-PRO" w:eastAsia="HG丸ｺﾞｼｯｸM-PRO" w:hAnsi="HG丸ｺﾞｼｯｸM-PRO"/>
                <w:bCs/>
                <w:sz w:val="22"/>
                <w:szCs w:val="22"/>
              </w:rPr>
            </w:pPr>
            <w:r w:rsidRPr="00BB54D9">
              <w:rPr>
                <w:rFonts w:ascii="HG丸ｺﾞｼｯｸM-PRO" w:eastAsia="HG丸ｺﾞｼｯｸM-PRO" w:hAnsi="HG丸ｺﾞｼｯｸM-PRO" w:hint="eastAsia"/>
                <w:sz w:val="22"/>
                <w:szCs w:val="22"/>
              </w:rPr>
              <w:t>約64万人</w:t>
            </w:r>
          </w:p>
        </w:tc>
      </w:tr>
      <w:tr w:rsidR="00F9008F" w:rsidRPr="00FB2F4F" w14:paraId="57ECD6FF" w14:textId="77777777" w:rsidTr="00F278C9">
        <w:tc>
          <w:tcPr>
            <w:tcW w:w="988" w:type="dxa"/>
            <w:tcBorders>
              <w:top w:val="single" w:sz="4" w:space="0" w:color="auto"/>
              <w:left w:val="single" w:sz="4" w:space="0" w:color="auto"/>
              <w:bottom w:val="single" w:sz="4" w:space="0" w:color="auto"/>
              <w:right w:val="single" w:sz="4" w:space="0" w:color="auto"/>
            </w:tcBorders>
            <w:vAlign w:val="center"/>
            <w:hideMark/>
          </w:tcPr>
          <w:p w14:paraId="39506CFE" w14:textId="162E0BEE" w:rsidR="00F9008F" w:rsidRPr="00BB54D9" w:rsidRDefault="00F9008F" w:rsidP="00640850">
            <w:pPr>
              <w:spacing w:line="0" w:lineRule="atLeast"/>
              <w:jc w:val="center"/>
              <w:rPr>
                <w:rFonts w:ascii="HG丸ｺﾞｼｯｸM-PRO" w:eastAsia="HG丸ｺﾞｼｯｸM-PRO" w:hAnsi="HG丸ｺﾞｼｯｸM-PRO"/>
                <w:sz w:val="22"/>
                <w:szCs w:val="22"/>
              </w:rPr>
            </w:pPr>
            <w:r w:rsidRPr="00BB54D9">
              <w:rPr>
                <w:rFonts w:ascii="HG丸ｺﾞｼｯｸM-PRO" w:eastAsia="HG丸ｺﾞｼｯｸM-PRO" w:hAnsi="HG丸ｺﾞｼｯｸM-PRO" w:hint="eastAsia"/>
                <w:bCs/>
                <w:sz w:val="22"/>
                <w:szCs w:val="22"/>
              </w:rPr>
              <w:t>1日当たりの最大入院患者数</w:t>
            </w:r>
            <w:r w:rsidRPr="00BB54D9">
              <w:rPr>
                <w:rFonts w:ascii="HG丸ｺﾞｼｯｸM-PRO" w:eastAsia="HG丸ｺﾞｼｯｸM-PRO" w:hAnsi="HG丸ｺﾞｼｯｸM-PRO"/>
                <w:bCs/>
                <w:sz w:val="22"/>
                <w:szCs w:val="22"/>
                <w:vertAlign w:val="superscript"/>
              </w:rPr>
              <w:footnoteReference w:id="20"/>
            </w:r>
          </w:p>
        </w:tc>
        <w:tc>
          <w:tcPr>
            <w:tcW w:w="1134" w:type="dxa"/>
            <w:tcBorders>
              <w:top w:val="single" w:sz="4" w:space="0" w:color="auto"/>
              <w:left w:val="single" w:sz="4" w:space="0" w:color="auto"/>
              <w:bottom w:val="single" w:sz="4" w:space="0" w:color="auto"/>
              <w:right w:val="single" w:sz="4" w:space="0" w:color="auto"/>
            </w:tcBorders>
            <w:vAlign w:val="center"/>
            <w:hideMark/>
          </w:tcPr>
          <w:p w14:paraId="5D720FB5" w14:textId="77777777" w:rsidR="00F9008F" w:rsidRPr="00BB54D9" w:rsidRDefault="00F9008F" w:rsidP="00F9008F">
            <w:pPr>
              <w:widowControl/>
              <w:spacing w:line="600" w:lineRule="auto"/>
              <w:jc w:val="center"/>
              <w:rPr>
                <w:rFonts w:ascii="HG丸ｺﾞｼｯｸM-PRO" w:eastAsia="HG丸ｺﾞｼｯｸM-PRO" w:hAnsi="HG丸ｺﾞｼｯｸM-PRO"/>
                <w:sz w:val="22"/>
                <w:szCs w:val="22"/>
              </w:rPr>
            </w:pPr>
            <w:r w:rsidRPr="00BB54D9">
              <w:rPr>
                <w:rFonts w:ascii="HG丸ｺﾞｼｯｸM-PRO" w:eastAsia="HG丸ｺﾞｼｯｸM-PRO" w:hAnsi="HG丸ｺﾞｼｯｸM-PRO" w:hint="eastAsia"/>
                <w:sz w:val="22"/>
                <w:szCs w:val="22"/>
              </w:rPr>
              <w:t>約17人</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BD17EDF" w14:textId="77777777" w:rsidR="00F9008F" w:rsidRPr="00BB54D9" w:rsidRDefault="00F9008F" w:rsidP="00F9008F">
            <w:pPr>
              <w:widowControl/>
              <w:spacing w:line="600" w:lineRule="auto"/>
              <w:jc w:val="center"/>
              <w:rPr>
                <w:rFonts w:ascii="HG丸ｺﾞｼｯｸM-PRO" w:eastAsia="HG丸ｺﾞｼｯｸM-PRO" w:hAnsi="HG丸ｺﾞｼｯｸM-PRO"/>
                <w:sz w:val="22"/>
                <w:szCs w:val="22"/>
              </w:rPr>
            </w:pPr>
            <w:r w:rsidRPr="00BB54D9">
              <w:rPr>
                <w:rFonts w:ascii="HG丸ｺﾞｼｯｸM-PRO" w:eastAsia="HG丸ｺﾞｼｯｸM-PRO" w:hAnsi="HG丸ｺﾞｼｯｸM-PRO" w:hint="eastAsia"/>
                <w:sz w:val="22"/>
                <w:szCs w:val="22"/>
              </w:rPr>
              <w:t>約 67人</w:t>
            </w:r>
          </w:p>
        </w:tc>
        <w:tc>
          <w:tcPr>
            <w:tcW w:w="1276" w:type="dxa"/>
            <w:tcBorders>
              <w:top w:val="single" w:sz="4" w:space="0" w:color="auto"/>
              <w:left w:val="single" w:sz="4" w:space="0" w:color="auto"/>
              <w:bottom w:val="single" w:sz="4" w:space="0" w:color="auto"/>
              <w:right w:val="single" w:sz="4" w:space="0" w:color="auto"/>
            </w:tcBorders>
            <w:vAlign w:val="center"/>
          </w:tcPr>
          <w:p w14:paraId="2EFD3556" w14:textId="77777777" w:rsidR="00F9008F" w:rsidRPr="00BB54D9" w:rsidRDefault="00F9008F" w:rsidP="00F9008F">
            <w:pPr>
              <w:jc w:val="center"/>
              <w:rPr>
                <w:rFonts w:ascii="HG丸ｺﾞｼｯｸM-PRO" w:eastAsia="HG丸ｺﾞｼｯｸM-PRO" w:hAnsi="HG丸ｺﾞｼｯｸM-PRO"/>
                <w:sz w:val="22"/>
                <w:szCs w:val="22"/>
              </w:rPr>
            </w:pPr>
            <w:r w:rsidRPr="00BB54D9">
              <w:rPr>
                <w:rFonts w:ascii="HG丸ｺﾞｼｯｸM-PRO" w:eastAsia="HG丸ｺﾞｼｯｸM-PRO" w:hAnsi="HG丸ｺﾞｼｯｸM-PRO" w:hint="eastAsia"/>
                <w:sz w:val="22"/>
                <w:szCs w:val="22"/>
              </w:rPr>
              <w:t>約3千人</w:t>
            </w:r>
          </w:p>
        </w:tc>
        <w:tc>
          <w:tcPr>
            <w:tcW w:w="1276" w:type="dxa"/>
            <w:tcBorders>
              <w:top w:val="single" w:sz="4" w:space="0" w:color="auto"/>
              <w:left w:val="single" w:sz="4" w:space="0" w:color="auto"/>
              <w:bottom w:val="single" w:sz="4" w:space="0" w:color="auto"/>
              <w:right w:val="single" w:sz="4" w:space="0" w:color="auto"/>
            </w:tcBorders>
            <w:vAlign w:val="center"/>
          </w:tcPr>
          <w:p w14:paraId="42F3F5B0" w14:textId="77777777" w:rsidR="00F9008F" w:rsidRPr="00BB54D9" w:rsidRDefault="00F9008F" w:rsidP="00F9008F">
            <w:pPr>
              <w:jc w:val="center"/>
              <w:rPr>
                <w:rFonts w:ascii="HG丸ｺﾞｼｯｸM-PRO" w:eastAsia="HG丸ｺﾞｼｯｸM-PRO" w:hAnsi="HG丸ｺﾞｼｯｸM-PRO" w:cs="Times New Roman"/>
                <w:sz w:val="22"/>
                <w:szCs w:val="22"/>
              </w:rPr>
            </w:pPr>
            <w:r w:rsidRPr="00BB54D9">
              <w:rPr>
                <w:rFonts w:ascii="HG丸ｺﾞｼｯｸM-PRO" w:eastAsia="HG丸ｺﾞｼｯｸM-PRO" w:hAnsi="HG丸ｺﾞｼｯｸM-PRO" w:hint="eastAsia"/>
                <w:sz w:val="22"/>
                <w:szCs w:val="22"/>
              </w:rPr>
              <w:t>約1万</w:t>
            </w:r>
          </w:p>
          <w:p w14:paraId="24254BCA" w14:textId="77777777" w:rsidR="00F9008F" w:rsidRPr="00BB54D9" w:rsidRDefault="00F9008F" w:rsidP="00F9008F">
            <w:pPr>
              <w:jc w:val="center"/>
              <w:rPr>
                <w:rFonts w:ascii="HG丸ｺﾞｼｯｸM-PRO" w:eastAsia="HG丸ｺﾞｼｯｸM-PRO" w:hAnsi="HG丸ｺﾞｼｯｸM-PRO"/>
                <w:sz w:val="22"/>
                <w:szCs w:val="22"/>
              </w:rPr>
            </w:pPr>
            <w:r w:rsidRPr="00BB54D9">
              <w:rPr>
                <w:rFonts w:ascii="HG丸ｺﾞｼｯｸM-PRO" w:eastAsia="HG丸ｺﾞｼｯｸM-PRO" w:hAnsi="HG丸ｺﾞｼｯｸM-PRO" w:hint="eastAsia"/>
                <w:sz w:val="22"/>
                <w:szCs w:val="22"/>
              </w:rPr>
              <w:t>2千人</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5D9389C" w14:textId="77777777" w:rsidR="00F9008F" w:rsidRPr="00BB54D9" w:rsidRDefault="00F9008F" w:rsidP="00F9008F">
            <w:pPr>
              <w:jc w:val="center"/>
              <w:rPr>
                <w:rFonts w:ascii="HG丸ｺﾞｼｯｸM-PRO" w:eastAsia="HG丸ｺﾞｼｯｸM-PRO" w:hAnsi="HG丸ｺﾞｼｯｸM-PRO" w:cs="Times New Roman"/>
                <w:bCs/>
                <w:sz w:val="22"/>
                <w:szCs w:val="22"/>
              </w:rPr>
            </w:pPr>
            <w:r w:rsidRPr="00BB54D9">
              <w:rPr>
                <w:rFonts w:ascii="HG丸ｺﾞｼｯｸM-PRO" w:eastAsia="HG丸ｺﾞｼｯｸM-PRO" w:hAnsi="HG丸ｺﾞｼｯｸM-PRO" w:hint="eastAsia"/>
                <w:sz w:val="22"/>
                <w:szCs w:val="22"/>
              </w:rPr>
              <w:t>約</w:t>
            </w:r>
            <w:r w:rsidRPr="00BB54D9">
              <w:rPr>
                <w:rFonts w:ascii="HG丸ｺﾞｼｯｸM-PRO" w:eastAsia="HG丸ｺﾞｼｯｸM-PRO" w:hAnsi="HG丸ｺﾞｼｯｸM-PRO" w:hint="eastAsia"/>
                <w:bCs/>
                <w:sz w:val="22"/>
                <w:szCs w:val="22"/>
              </w:rPr>
              <w:t>10万</w:t>
            </w:r>
          </w:p>
          <w:p w14:paraId="395D834D" w14:textId="77777777" w:rsidR="00F9008F" w:rsidRPr="00BB54D9" w:rsidRDefault="00F9008F" w:rsidP="00F9008F">
            <w:pPr>
              <w:jc w:val="center"/>
              <w:rPr>
                <w:rFonts w:ascii="HG丸ｺﾞｼｯｸM-PRO" w:eastAsia="HG丸ｺﾞｼｯｸM-PRO" w:hAnsi="HG丸ｺﾞｼｯｸM-PRO"/>
                <w:bCs/>
                <w:sz w:val="22"/>
                <w:szCs w:val="22"/>
              </w:rPr>
            </w:pPr>
            <w:r w:rsidRPr="00BB54D9">
              <w:rPr>
                <w:rFonts w:ascii="HG丸ｺﾞｼｯｸM-PRO" w:eastAsia="HG丸ｺﾞｼｯｸM-PRO" w:hAnsi="HG丸ｺﾞｼｯｸM-PRO" w:hint="eastAsia"/>
                <w:bCs/>
                <w:sz w:val="22"/>
                <w:szCs w:val="22"/>
              </w:rPr>
              <w:t>１千人</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382F784" w14:textId="77777777" w:rsidR="00F9008F" w:rsidRPr="00BB54D9" w:rsidRDefault="00F9008F" w:rsidP="00F9008F">
            <w:pPr>
              <w:jc w:val="center"/>
              <w:rPr>
                <w:rFonts w:ascii="HG丸ｺﾞｼｯｸM-PRO" w:eastAsia="HG丸ｺﾞｼｯｸM-PRO" w:hAnsi="HG丸ｺﾞｼｯｸM-PRO" w:cs="Times New Roman"/>
                <w:bCs/>
                <w:sz w:val="22"/>
                <w:szCs w:val="22"/>
              </w:rPr>
            </w:pPr>
            <w:r w:rsidRPr="00BB54D9">
              <w:rPr>
                <w:rFonts w:ascii="HG丸ｺﾞｼｯｸM-PRO" w:eastAsia="HG丸ｺﾞｼｯｸM-PRO" w:hAnsi="HG丸ｺﾞｼｯｸM-PRO" w:hint="eastAsia"/>
                <w:sz w:val="22"/>
                <w:szCs w:val="22"/>
              </w:rPr>
              <w:t>約</w:t>
            </w:r>
            <w:r w:rsidRPr="00BB54D9">
              <w:rPr>
                <w:rFonts w:ascii="HG丸ｺﾞｼｯｸM-PRO" w:eastAsia="HG丸ｺﾞｼｯｸM-PRO" w:hAnsi="HG丸ｺﾞｼｯｸM-PRO" w:hint="eastAsia"/>
                <w:bCs/>
                <w:sz w:val="22"/>
                <w:szCs w:val="22"/>
              </w:rPr>
              <w:t>39万</w:t>
            </w:r>
          </w:p>
          <w:p w14:paraId="625E54EC" w14:textId="77777777" w:rsidR="00F9008F" w:rsidRPr="00BB54D9" w:rsidRDefault="00F9008F" w:rsidP="00F9008F">
            <w:pPr>
              <w:jc w:val="center"/>
              <w:rPr>
                <w:rFonts w:ascii="HG丸ｺﾞｼｯｸM-PRO" w:eastAsia="HG丸ｺﾞｼｯｸM-PRO" w:hAnsi="HG丸ｺﾞｼｯｸM-PRO"/>
                <w:sz w:val="22"/>
                <w:szCs w:val="22"/>
              </w:rPr>
            </w:pPr>
            <w:r w:rsidRPr="00BB54D9">
              <w:rPr>
                <w:rFonts w:ascii="HG丸ｺﾞｼｯｸM-PRO" w:eastAsia="HG丸ｺﾞｼｯｸM-PRO" w:hAnsi="HG丸ｺﾞｼｯｸM-PRO" w:hint="eastAsia"/>
                <w:bCs/>
                <w:sz w:val="22"/>
                <w:szCs w:val="22"/>
              </w:rPr>
              <w:t>9千人</w:t>
            </w:r>
          </w:p>
        </w:tc>
      </w:tr>
    </w:tbl>
    <w:p w14:paraId="40AE46F5" w14:textId="2F1AD442" w:rsidR="00012748" w:rsidRPr="00FB2F4F" w:rsidRDefault="00012748" w:rsidP="00640850">
      <w:pPr>
        <w:tabs>
          <w:tab w:val="left" w:pos="3060"/>
          <w:tab w:val="right" w:pos="8504"/>
        </w:tabs>
        <w:ind w:leftChars="105" w:left="220"/>
        <w:jc w:val="right"/>
        <w:rPr>
          <w:rFonts w:ascii="HG丸ｺﾞｼｯｸM-PRO" w:eastAsia="HG丸ｺﾞｼｯｸM-PRO" w:hAnsi="ＭＳ ゴシック"/>
          <w:sz w:val="22"/>
          <w:szCs w:val="22"/>
        </w:rPr>
      </w:pPr>
      <w:r w:rsidRPr="00FB2F4F">
        <w:rPr>
          <w:rFonts w:ascii="HG丸ｺﾞｼｯｸM-PRO" w:eastAsia="HG丸ｺﾞｼｯｸM-PRO" w:hAnsi="ＭＳ ゴシック" w:hint="eastAsia"/>
          <w:sz w:val="22"/>
          <w:szCs w:val="22"/>
        </w:rPr>
        <w:t>※森町の推計は</w:t>
      </w:r>
      <w:r w:rsidR="00023023" w:rsidRPr="00FB2F4F">
        <w:rPr>
          <w:rFonts w:ascii="HG丸ｺﾞｼｯｸM-PRO" w:eastAsia="HG丸ｺﾞｼｯｸM-PRO" w:hAnsi="ＭＳ ゴシック" w:hint="eastAsia"/>
          <w:sz w:val="22"/>
          <w:szCs w:val="22"/>
        </w:rPr>
        <w:t>平成25年4月現在人口から</w:t>
      </w:r>
      <w:r w:rsidRPr="00FB2F4F">
        <w:rPr>
          <w:rFonts w:ascii="HG丸ｺﾞｼｯｸM-PRO" w:eastAsia="HG丸ｺﾞｼｯｸM-PRO" w:hAnsi="ＭＳ ゴシック" w:hint="eastAsia"/>
          <w:sz w:val="22"/>
          <w:szCs w:val="22"/>
        </w:rPr>
        <w:t>試算</w:t>
      </w:r>
    </w:p>
    <w:p w14:paraId="3400D8BE" w14:textId="037BFCDF" w:rsidR="00023023" w:rsidRPr="00FB2F4F" w:rsidRDefault="00012748" w:rsidP="00640850">
      <w:pPr>
        <w:tabs>
          <w:tab w:val="right" w:pos="8504"/>
        </w:tabs>
        <w:ind w:leftChars="105" w:left="220"/>
        <w:jc w:val="right"/>
        <w:rPr>
          <w:rFonts w:ascii="HG丸ｺﾞｼｯｸM-PRO" w:eastAsia="HG丸ｺﾞｼｯｸM-PRO" w:hAnsi="ＭＳ ゴシック" w:cs="Times New Roman"/>
          <w:sz w:val="22"/>
          <w:szCs w:val="22"/>
        </w:rPr>
      </w:pPr>
      <w:r w:rsidRPr="00FB2F4F">
        <w:rPr>
          <w:rFonts w:ascii="HG丸ｺﾞｼｯｸM-PRO" w:eastAsia="HG丸ｺﾞｼｯｸM-PRO" w:hAnsi="ＭＳ ゴシック" w:hint="eastAsia"/>
          <w:sz w:val="22"/>
          <w:szCs w:val="22"/>
        </w:rPr>
        <w:t>※静岡</w:t>
      </w:r>
      <w:r w:rsidRPr="00FB2F4F">
        <w:rPr>
          <w:rFonts w:ascii="HG丸ｺﾞｼｯｸM-PRO" w:eastAsia="HG丸ｺﾞｼｯｸM-PRO" w:hAnsi="ＭＳ ゴシック"/>
          <w:sz w:val="22"/>
          <w:szCs w:val="22"/>
        </w:rPr>
        <w:t>県の推計は</w:t>
      </w:r>
      <w:r w:rsidRPr="00FB2F4F">
        <w:rPr>
          <w:rFonts w:ascii="HG丸ｺﾞｼｯｸM-PRO" w:eastAsia="HG丸ｺﾞｼｯｸM-PRO" w:hAnsi="ＭＳ ゴシック" w:hint="eastAsia"/>
          <w:sz w:val="22"/>
          <w:szCs w:val="22"/>
        </w:rPr>
        <w:t>平成</w:t>
      </w:r>
      <w:r w:rsidRPr="00FB2F4F">
        <w:rPr>
          <w:rFonts w:ascii="HG丸ｺﾞｼｯｸM-PRO" w:eastAsia="HG丸ｺﾞｼｯｸM-PRO" w:hAnsi="ＭＳ ゴシック"/>
          <w:sz w:val="22"/>
          <w:szCs w:val="22"/>
        </w:rPr>
        <w:t>22年国勢調査から</w:t>
      </w:r>
      <w:r w:rsidR="00023023" w:rsidRPr="00FB2F4F">
        <w:rPr>
          <w:rFonts w:ascii="HG丸ｺﾞｼｯｸM-PRO" w:eastAsia="HG丸ｺﾞｼｯｸM-PRO" w:hAnsi="ＭＳ ゴシック" w:hint="eastAsia"/>
          <w:sz w:val="22"/>
          <w:szCs w:val="22"/>
        </w:rPr>
        <w:t>試算</w:t>
      </w:r>
    </w:p>
    <w:p w14:paraId="6358DFF6" w14:textId="77777777" w:rsidR="00BB54D9" w:rsidRDefault="00BB54D9" w:rsidP="00FB2F4F">
      <w:pPr>
        <w:ind w:firstLineChars="95" w:firstLine="209"/>
        <w:jc w:val="left"/>
        <w:rPr>
          <w:rFonts w:ascii="HG丸ｺﾞｼｯｸM-PRO" w:eastAsia="HG丸ｺﾞｼｯｸM-PRO" w:hAnsi="ＭＳ ゴシック"/>
          <w:bCs/>
          <w:sz w:val="22"/>
          <w:szCs w:val="22"/>
        </w:rPr>
      </w:pPr>
    </w:p>
    <w:p w14:paraId="4FA3EB60" w14:textId="77777777" w:rsidR="001A41BC" w:rsidRDefault="001A41BC">
      <w:pPr>
        <w:widowControl/>
        <w:jc w:val="left"/>
        <w:rPr>
          <w:rFonts w:ascii="HG丸ｺﾞｼｯｸM-PRO" w:eastAsia="HG丸ｺﾞｼｯｸM-PRO" w:hAnsi="ＭＳ ゴシック"/>
          <w:bCs/>
          <w:sz w:val="22"/>
          <w:szCs w:val="22"/>
        </w:rPr>
      </w:pPr>
      <w:r>
        <w:rPr>
          <w:rFonts w:ascii="HG丸ｺﾞｼｯｸM-PRO" w:eastAsia="HG丸ｺﾞｼｯｸM-PRO" w:hAnsi="ＭＳ ゴシック"/>
          <w:bCs/>
          <w:sz w:val="22"/>
          <w:szCs w:val="22"/>
        </w:rPr>
        <w:br w:type="page"/>
      </w:r>
    </w:p>
    <w:p w14:paraId="1F87BE47" w14:textId="0A5A921C" w:rsidR="00023023" w:rsidRPr="00FB2F4F" w:rsidRDefault="00023023" w:rsidP="00FB2F4F">
      <w:pPr>
        <w:ind w:firstLineChars="95" w:firstLine="209"/>
        <w:jc w:val="left"/>
        <w:rPr>
          <w:rFonts w:ascii="HG丸ｺﾞｼｯｸM-PRO" w:eastAsia="HG丸ｺﾞｼｯｸM-PRO" w:hAnsi="ＭＳ ゴシック"/>
          <w:bCs/>
          <w:sz w:val="22"/>
          <w:szCs w:val="22"/>
        </w:rPr>
      </w:pPr>
      <w:r w:rsidRPr="00FB2F4F">
        <w:rPr>
          <w:rFonts w:ascii="HG丸ｺﾞｼｯｸM-PRO" w:eastAsia="HG丸ｺﾞｼｯｸM-PRO" w:hAnsi="ＭＳ ゴシック" w:hint="eastAsia"/>
          <w:bCs/>
          <w:sz w:val="22"/>
          <w:szCs w:val="22"/>
        </w:rPr>
        <w:lastRenderedPageBreak/>
        <w:t>この推計に当たっては、新型インフルエンザワクチンや抗インフルエンザウイルス薬等による介入の影響（効果）、現在の我が国の医療体制、衛生状況等を一切考慮していない。</w:t>
      </w:r>
    </w:p>
    <w:p w14:paraId="25E57FC4" w14:textId="77777777" w:rsidR="00023023" w:rsidRPr="00F9008F" w:rsidRDefault="00023023" w:rsidP="00023023">
      <w:pPr>
        <w:ind w:firstLineChars="100" w:firstLine="220"/>
        <w:rPr>
          <w:rFonts w:ascii="HG丸ｺﾞｼｯｸM-PRO" w:eastAsia="HG丸ｺﾞｼｯｸM-PRO" w:hAnsi="ＭＳ ゴシック"/>
          <w:bCs/>
          <w:sz w:val="22"/>
        </w:rPr>
      </w:pPr>
      <w:r w:rsidRPr="00F9008F">
        <w:rPr>
          <w:rFonts w:ascii="HG丸ｺﾞｼｯｸM-PRO" w:eastAsia="HG丸ｺﾞｼｯｸM-PRO" w:hAnsi="ＭＳ ゴシック" w:hint="eastAsia"/>
          <w:bCs/>
          <w:sz w:val="22"/>
        </w:rPr>
        <w:t>なお、未知の感染症である新感染症については、被害を想定することは困難であるが、新感染症の中で、全国的かつ急速なまん延のおそれのあるものは新型インフルエンザと同様に社会的影響が大きく、国家の危機管理として対応する必要があり、併せて特措法の対象とされたところである。そのため、新型インフルエンザ等感染症の発生を前提とした被害想定を参考に新感染症も含めた対策を検討・実施することとなる。このため、今までの知見に基づき飛沫感染・接触感染への対策を基本としつつも、空気感染も念頭に置く必要がある。</w:t>
      </w:r>
    </w:p>
    <w:p w14:paraId="706337D9" w14:textId="77777777" w:rsidR="00023023" w:rsidRDefault="00023023" w:rsidP="00023023">
      <w:pPr>
        <w:rPr>
          <w:rFonts w:ascii="HG丸ｺﾞｼｯｸM-PRO" w:eastAsia="HG丸ｺﾞｼｯｸM-PRO" w:hAnsi="ＭＳ ゴシック"/>
          <w:bCs/>
          <w:color w:val="0070C0"/>
          <w:sz w:val="22"/>
        </w:rPr>
      </w:pPr>
    </w:p>
    <w:p w14:paraId="29628222" w14:textId="47E63CA5" w:rsidR="00023023" w:rsidRPr="00F9008F" w:rsidRDefault="00023023" w:rsidP="00E20085">
      <w:pPr>
        <w:pStyle w:val="4"/>
      </w:pPr>
      <w:bookmarkStart w:id="28" w:name="_Toc378777409"/>
      <w:r w:rsidRPr="00F9008F">
        <w:rPr>
          <w:rFonts w:hint="eastAsia"/>
        </w:rPr>
        <w:t>新型インフルエンザ等発生時の社会への影響</w:t>
      </w:r>
      <w:bookmarkEnd w:id="28"/>
    </w:p>
    <w:p w14:paraId="43272765" w14:textId="77777777" w:rsidR="00023023" w:rsidRPr="00F9008F" w:rsidRDefault="00023023" w:rsidP="00023023">
      <w:pPr>
        <w:ind w:firstLineChars="100" w:firstLine="220"/>
        <w:rPr>
          <w:rFonts w:ascii="HG丸ｺﾞｼｯｸM-PRO" w:eastAsia="HG丸ｺﾞｼｯｸM-PRO" w:hAnsi="ＭＳ ゴシック"/>
          <w:bCs/>
          <w:sz w:val="22"/>
        </w:rPr>
      </w:pPr>
      <w:r w:rsidRPr="00F9008F">
        <w:rPr>
          <w:rFonts w:ascii="HG丸ｺﾞｼｯｸM-PRO" w:eastAsia="HG丸ｺﾞｼｯｸM-PRO" w:hAnsi="ＭＳ ゴシック" w:hint="eastAsia"/>
          <w:bCs/>
          <w:sz w:val="22"/>
        </w:rPr>
        <w:t>新型インフルエンザ等による社会への影響の想定には多くの議論があるが、一つの例として以下のような影響が想定される。</w:t>
      </w:r>
    </w:p>
    <w:p w14:paraId="501F2DC0" w14:textId="051A9A00" w:rsidR="00023023" w:rsidRPr="00092C67" w:rsidRDefault="00023023" w:rsidP="00EE0159">
      <w:pPr>
        <w:pStyle w:val="a0"/>
        <w:numPr>
          <w:ilvl w:val="0"/>
          <w:numId w:val="12"/>
        </w:numPr>
        <w:ind w:leftChars="0" w:left="567" w:hanging="567"/>
        <w:rPr>
          <w:rFonts w:ascii="HG丸ｺﾞｼｯｸM-PRO" w:eastAsia="HG丸ｺﾞｼｯｸM-PRO" w:hAnsi="ＭＳ ゴシック"/>
          <w:bCs/>
          <w:sz w:val="22"/>
        </w:rPr>
      </w:pPr>
      <w:r w:rsidRPr="00092C67">
        <w:rPr>
          <w:rFonts w:ascii="HG丸ｺﾞｼｯｸM-PRO" w:eastAsia="HG丸ｺﾞｼｯｸM-PRO" w:hAnsi="ＭＳ ゴシック" w:hint="eastAsia"/>
          <w:bCs/>
          <w:sz w:val="22"/>
        </w:rPr>
        <w:t>町民の25%が、流行期間（約８週間）にピークを作りながら順次り患する。り患者は１週間から10日間程度り患し、欠勤。り患した従業員の大部分は、一定の欠勤期間後、治癒し（免疫を得て）、職場に復帰する。</w:t>
      </w:r>
    </w:p>
    <w:p w14:paraId="572AF358" w14:textId="54BDDA53" w:rsidR="00023023" w:rsidRPr="00F9008F" w:rsidRDefault="00640850" w:rsidP="00092C67">
      <w:pPr>
        <w:ind w:left="565" w:hangingChars="257" w:hanging="565"/>
        <w:rPr>
          <w:rFonts w:ascii="HG丸ｺﾞｼｯｸM-PRO" w:eastAsia="HG丸ｺﾞｼｯｸM-PRO" w:hAnsi="ＭＳ ゴシック"/>
          <w:bCs/>
          <w:sz w:val="22"/>
        </w:rPr>
      </w:pPr>
      <w:r>
        <w:rPr>
          <w:rFonts w:ascii="HG丸ｺﾞｼｯｸM-PRO" w:eastAsia="HG丸ｺﾞｼｯｸM-PRO" w:hAnsi="ＭＳ ゴシック" w:hint="eastAsia"/>
          <w:bCs/>
          <w:sz w:val="22"/>
        </w:rPr>
        <w:t>（２）</w:t>
      </w:r>
      <w:r w:rsidR="00092C67">
        <w:rPr>
          <w:rFonts w:ascii="HG丸ｺﾞｼｯｸM-PRO" w:eastAsia="HG丸ｺﾞｼｯｸM-PRO" w:hAnsi="ＭＳ ゴシック" w:hint="eastAsia"/>
          <w:bCs/>
          <w:sz w:val="22"/>
        </w:rPr>
        <w:t xml:space="preserve">　</w:t>
      </w:r>
      <w:r w:rsidR="00023023" w:rsidRPr="00F9008F">
        <w:rPr>
          <w:rFonts w:ascii="HG丸ｺﾞｼｯｸM-PRO" w:eastAsia="HG丸ｺﾞｼｯｸM-PRO" w:hAnsi="ＭＳ ゴシック" w:hint="eastAsia"/>
          <w:bCs/>
          <w:sz w:val="22"/>
        </w:rPr>
        <w:t>ピーク時（約２週間</w:t>
      </w:r>
      <w:r w:rsidR="00023023" w:rsidRPr="00F9008F">
        <w:rPr>
          <w:rFonts w:ascii="HG丸ｺﾞｼｯｸM-PRO" w:eastAsia="HG丸ｺﾞｼｯｸM-PRO" w:hAnsi="ＭＳ ゴシック"/>
          <w:bCs/>
          <w:sz w:val="22"/>
          <w:vertAlign w:val="superscript"/>
        </w:rPr>
        <w:footnoteReference w:id="21"/>
      </w:r>
      <w:r w:rsidR="00023023" w:rsidRPr="00F9008F">
        <w:rPr>
          <w:rFonts w:ascii="HG丸ｺﾞｼｯｸM-PRO" w:eastAsia="HG丸ｺﾞｼｯｸM-PRO" w:hAnsi="ＭＳ ゴシック" w:hint="eastAsia"/>
          <w:bCs/>
          <w:sz w:val="22"/>
        </w:rPr>
        <w:t>）に従業員が発症して欠勤する割合は、多く見積もって５％程度</w:t>
      </w:r>
      <w:r w:rsidR="00023023" w:rsidRPr="00F9008F">
        <w:rPr>
          <w:rFonts w:ascii="HG丸ｺﾞｼｯｸM-PRO" w:eastAsia="HG丸ｺﾞｼｯｸM-PRO" w:hAnsi="ＭＳ ゴシック"/>
          <w:bCs/>
          <w:sz w:val="22"/>
          <w:vertAlign w:val="superscript"/>
        </w:rPr>
        <w:footnoteReference w:id="22"/>
      </w:r>
      <w:r w:rsidR="00023023" w:rsidRPr="00F9008F">
        <w:rPr>
          <w:rFonts w:ascii="HG丸ｺﾞｼｯｸM-PRO" w:eastAsia="HG丸ｺﾞｼｯｸM-PRO" w:hAnsi="ＭＳ ゴシック" w:hint="eastAsia"/>
          <w:bCs/>
          <w:sz w:val="22"/>
        </w:rPr>
        <w:t>と考えられるが、従業員自身のり患のほか、むしろ家族の世話、看護等（学校・保育施設等の臨時休業や、一部の福祉サービスの縮小、家庭での療養などによる）のため、出勤が困難となる者、不安により出勤しない者がいることを見込み、ピーク時（約２週間）には従業員の最大40％程度が欠勤するケースが想定される。</w:t>
      </w:r>
    </w:p>
    <w:p w14:paraId="2E014958" w14:textId="77777777" w:rsidR="00882B71" w:rsidRDefault="00882B71" w:rsidP="00882B71">
      <w:bookmarkStart w:id="29" w:name="_Toc378777410"/>
      <w:bookmarkStart w:id="30" w:name="_Toc380999680"/>
    </w:p>
    <w:p w14:paraId="02677629" w14:textId="3C653380" w:rsidR="003B6C75" w:rsidRDefault="003B6C75">
      <w:pPr>
        <w:widowControl/>
        <w:jc w:val="left"/>
      </w:pPr>
      <w:r>
        <w:br w:type="page"/>
      </w:r>
    </w:p>
    <w:p w14:paraId="2DD1205B" w14:textId="312AFA15" w:rsidR="000D730E" w:rsidRDefault="000D730E" w:rsidP="00FD21FF">
      <w:pPr>
        <w:pStyle w:val="3"/>
        <w:ind w:left="1416" w:right="210"/>
      </w:pPr>
      <w:bookmarkStart w:id="31" w:name="_Toc413935064"/>
      <w:r w:rsidRPr="00F9008F">
        <w:rPr>
          <w:rFonts w:hint="eastAsia"/>
        </w:rPr>
        <w:lastRenderedPageBreak/>
        <w:t>対策推進のための役割分担</w:t>
      </w:r>
      <w:bookmarkEnd w:id="29"/>
      <w:bookmarkEnd w:id="30"/>
      <w:bookmarkEnd w:id="31"/>
    </w:p>
    <w:p w14:paraId="20DE5775" w14:textId="58C8D417" w:rsidR="003B6C75" w:rsidRDefault="003B6C75" w:rsidP="00EE0159">
      <w:pPr>
        <w:pStyle w:val="4"/>
        <w:numPr>
          <w:ilvl w:val="0"/>
          <w:numId w:val="20"/>
        </w:numPr>
      </w:pPr>
      <w:r>
        <w:rPr>
          <w:rFonts w:hint="eastAsia"/>
        </w:rPr>
        <w:t>県</w:t>
      </w:r>
      <w:r>
        <w:t>、関係機関との役割分担</w:t>
      </w:r>
    </w:p>
    <w:p w14:paraId="205EB159" w14:textId="73F7CC3C" w:rsidR="00FB2F4F" w:rsidRDefault="002425A6" w:rsidP="00640850">
      <w:pPr>
        <w:spacing w:line="350" w:lineRule="exact"/>
        <w:ind w:firstLineChars="100" w:firstLine="220"/>
        <w:rPr>
          <w:rFonts w:ascii="HG丸ｺﾞｼｯｸM-PRO" w:eastAsia="HG丸ｺﾞｼｯｸM-PRO" w:hAnsi="ＭＳ 明朝"/>
          <w:sz w:val="22"/>
        </w:rPr>
      </w:pPr>
      <w:r w:rsidRPr="00F9008F">
        <w:rPr>
          <w:rFonts w:ascii="HG丸ｺﾞｼｯｸM-PRO" w:eastAsia="HG丸ｺﾞｼｯｸM-PRO" w:hAnsi="ＭＳ 明朝" w:hint="eastAsia"/>
          <w:sz w:val="22"/>
        </w:rPr>
        <w:t>県、</w:t>
      </w:r>
      <w:r w:rsidR="000D730E" w:rsidRPr="00F9008F">
        <w:rPr>
          <w:rFonts w:ascii="HG丸ｺﾞｼｯｸM-PRO" w:eastAsia="HG丸ｺﾞｼｯｸM-PRO" w:hAnsi="ＭＳ 明朝" w:hint="eastAsia"/>
          <w:sz w:val="22"/>
        </w:rPr>
        <w:t>町、医療機関、指定（地方）公共機関、登録事業者、一般の事業者及び</w:t>
      </w:r>
      <w:r w:rsidR="00A16EDB">
        <w:rPr>
          <w:rFonts w:ascii="HG丸ｺﾞｼｯｸM-PRO" w:eastAsia="HG丸ｺﾞｼｯｸM-PRO" w:hAnsi="ＭＳ 明朝" w:hint="eastAsia"/>
          <w:sz w:val="22"/>
        </w:rPr>
        <w:t>町</w:t>
      </w:r>
      <w:r w:rsidR="000D730E" w:rsidRPr="00F9008F">
        <w:rPr>
          <w:rFonts w:ascii="HG丸ｺﾞｼｯｸM-PRO" w:eastAsia="HG丸ｺﾞｼｯｸM-PRO" w:hAnsi="ＭＳ 明朝" w:hint="eastAsia"/>
          <w:sz w:val="22"/>
        </w:rPr>
        <w:t>民は、発生前の準備及び発生時に、おおむね以下に掲げる新型インフルエンザ等対策を実施する。</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838"/>
        <w:gridCol w:w="7667"/>
      </w:tblGrid>
      <w:tr w:rsidR="000D730E" w:rsidRPr="00F9008F" w14:paraId="0DE8ADB2" w14:textId="77777777" w:rsidTr="005126B7">
        <w:trPr>
          <w:trHeight w:val="350"/>
          <w:jc w:val="center"/>
        </w:trPr>
        <w:tc>
          <w:tcPr>
            <w:tcW w:w="846" w:type="dxa"/>
            <w:tcBorders>
              <w:top w:val="single" w:sz="4" w:space="0" w:color="000000"/>
              <w:left w:val="single" w:sz="4" w:space="0" w:color="000000"/>
              <w:bottom w:val="single" w:sz="4" w:space="0" w:color="000000"/>
              <w:right w:val="single" w:sz="4" w:space="0" w:color="auto"/>
            </w:tcBorders>
          </w:tcPr>
          <w:p w14:paraId="6BC6742D" w14:textId="0E71F9E0" w:rsidR="000D730E" w:rsidRPr="00F9008F" w:rsidRDefault="00BB54D9">
            <w:pPr>
              <w:suppressAutoHyphens/>
              <w:kinsoku w:val="0"/>
              <w:overflowPunct w:val="0"/>
              <w:autoSpaceDE w:val="0"/>
              <w:autoSpaceDN w:val="0"/>
              <w:spacing w:line="350" w:lineRule="exact"/>
              <w:rPr>
                <w:rFonts w:ascii="HG丸ｺﾞｼｯｸM-PRO" w:eastAsia="HG丸ｺﾞｼｯｸM-PRO" w:hAnsi="Times New Roman"/>
                <w:sz w:val="22"/>
              </w:rPr>
            </w:pPr>
            <w:r>
              <w:rPr>
                <w:rFonts w:ascii="HG丸ｺﾞｼｯｸM-PRO" w:eastAsia="HG丸ｺﾞｼｯｸM-PRO" w:hAnsi="ＭＳ 明朝"/>
                <w:sz w:val="22"/>
              </w:rPr>
              <w:br w:type="page"/>
            </w:r>
            <w:r w:rsidR="00FB2F4F">
              <w:rPr>
                <w:rFonts w:ascii="HG丸ｺﾞｼｯｸM-PRO" w:eastAsia="HG丸ｺﾞｼｯｸM-PRO" w:hAnsi="ＭＳ 明朝"/>
                <w:sz w:val="22"/>
              </w:rPr>
              <w:br w:type="page"/>
            </w:r>
          </w:p>
        </w:tc>
        <w:tc>
          <w:tcPr>
            <w:tcW w:w="7770" w:type="dxa"/>
            <w:tcBorders>
              <w:top w:val="single" w:sz="4" w:space="0" w:color="auto"/>
              <w:left w:val="single" w:sz="4" w:space="0" w:color="auto"/>
              <w:bottom w:val="single" w:sz="4" w:space="0" w:color="000000"/>
              <w:right w:val="single" w:sz="4" w:space="0" w:color="000000"/>
            </w:tcBorders>
            <w:hideMark/>
          </w:tcPr>
          <w:p w14:paraId="3763E22D" w14:textId="77777777" w:rsidR="000D730E" w:rsidRPr="00F9008F" w:rsidRDefault="000D730E">
            <w:pPr>
              <w:suppressAutoHyphens/>
              <w:kinsoku w:val="0"/>
              <w:overflowPunct w:val="0"/>
              <w:autoSpaceDE w:val="0"/>
              <w:autoSpaceDN w:val="0"/>
              <w:spacing w:line="350" w:lineRule="exact"/>
              <w:jc w:val="center"/>
              <w:rPr>
                <w:rFonts w:ascii="HG丸ｺﾞｼｯｸM-PRO" w:eastAsia="HG丸ｺﾞｼｯｸM-PRO" w:hAnsi="Times New Roman"/>
                <w:sz w:val="22"/>
              </w:rPr>
            </w:pPr>
            <w:r w:rsidRPr="00F9008F">
              <w:rPr>
                <w:rFonts w:ascii="HG丸ｺﾞｼｯｸM-PRO" w:eastAsia="HG丸ｺﾞｼｯｸM-PRO" w:hint="eastAsia"/>
                <w:sz w:val="22"/>
              </w:rPr>
              <w:t>事務又は業務の大綱</w:t>
            </w:r>
          </w:p>
        </w:tc>
      </w:tr>
      <w:tr w:rsidR="000D730E" w:rsidRPr="00F9008F" w14:paraId="63C0F155" w14:textId="77777777" w:rsidTr="005126B7">
        <w:trPr>
          <w:trHeight w:val="1070"/>
          <w:jc w:val="center"/>
        </w:trPr>
        <w:tc>
          <w:tcPr>
            <w:tcW w:w="846" w:type="dxa"/>
            <w:tcBorders>
              <w:top w:val="single" w:sz="4" w:space="0" w:color="000000"/>
              <w:left w:val="single" w:sz="4" w:space="0" w:color="000000"/>
              <w:bottom w:val="single" w:sz="4" w:space="0" w:color="000000"/>
              <w:right w:val="single" w:sz="4" w:space="0" w:color="auto"/>
            </w:tcBorders>
          </w:tcPr>
          <w:p w14:paraId="6B4C9DBE" w14:textId="3F3270DC" w:rsidR="000D730E" w:rsidRPr="00406422" w:rsidRDefault="000D730E" w:rsidP="00406422">
            <w:pPr>
              <w:suppressAutoHyphens/>
              <w:kinsoku w:val="0"/>
              <w:autoSpaceDE w:val="0"/>
              <w:autoSpaceDN w:val="0"/>
              <w:spacing w:line="350" w:lineRule="exact"/>
              <w:jc w:val="center"/>
              <w:rPr>
                <w:rFonts w:ascii="HG丸ｺﾞｼｯｸM-PRO" w:eastAsia="HG丸ｺﾞｼｯｸM-PRO" w:cs="Times New Roman"/>
                <w:sz w:val="22"/>
              </w:rPr>
            </w:pPr>
            <w:r w:rsidRPr="00F9008F">
              <w:rPr>
                <w:rFonts w:ascii="HG丸ｺﾞｼｯｸM-PRO" w:eastAsia="HG丸ｺﾞｼｯｸM-PRO" w:hint="eastAsia"/>
                <w:sz w:val="22"/>
              </w:rPr>
              <w:t>県</w:t>
            </w:r>
          </w:p>
        </w:tc>
        <w:tc>
          <w:tcPr>
            <w:tcW w:w="7770" w:type="dxa"/>
            <w:tcBorders>
              <w:top w:val="single" w:sz="4" w:space="0" w:color="000000"/>
              <w:left w:val="single" w:sz="4" w:space="0" w:color="auto"/>
              <w:bottom w:val="single" w:sz="4" w:space="0" w:color="000000"/>
              <w:right w:val="single" w:sz="4" w:space="0" w:color="000000"/>
            </w:tcBorders>
            <w:hideMark/>
          </w:tcPr>
          <w:p w14:paraId="754C7D0E" w14:textId="77777777" w:rsidR="000D730E" w:rsidRPr="00F9008F" w:rsidRDefault="000D730E">
            <w:pPr>
              <w:suppressAutoHyphens/>
              <w:kinsoku w:val="0"/>
              <w:wordWrap w:val="0"/>
              <w:autoSpaceDE w:val="0"/>
              <w:autoSpaceDN w:val="0"/>
              <w:spacing w:line="350" w:lineRule="exact"/>
              <w:ind w:left="80"/>
              <w:jc w:val="left"/>
              <w:rPr>
                <w:rFonts w:ascii="HG丸ｺﾞｼｯｸM-PRO" w:eastAsia="HG丸ｺﾞｼｯｸM-PRO" w:hAnsi="Times New Roman" w:cs="Times New Roman"/>
                <w:sz w:val="22"/>
              </w:rPr>
            </w:pPr>
            <w:r w:rsidRPr="00F9008F">
              <w:rPr>
                <w:rFonts w:ascii="HG丸ｺﾞｼｯｸM-PRO" w:eastAsia="HG丸ｺﾞｼｯｸM-PRO" w:hint="eastAsia"/>
                <w:sz w:val="22"/>
              </w:rPr>
              <w:t>１　県行動計画の作成</w:t>
            </w:r>
          </w:p>
          <w:p w14:paraId="126665D2" w14:textId="77777777" w:rsidR="000D730E" w:rsidRPr="00F9008F" w:rsidRDefault="000D730E">
            <w:pPr>
              <w:suppressAutoHyphens/>
              <w:kinsoku w:val="0"/>
              <w:wordWrap w:val="0"/>
              <w:autoSpaceDE w:val="0"/>
              <w:autoSpaceDN w:val="0"/>
              <w:spacing w:line="350" w:lineRule="exact"/>
              <w:ind w:left="80"/>
              <w:jc w:val="left"/>
              <w:rPr>
                <w:rFonts w:ascii="HG丸ｺﾞｼｯｸM-PRO" w:eastAsia="HG丸ｺﾞｼｯｸM-PRO" w:hAnsi="Times New Roman"/>
                <w:sz w:val="22"/>
              </w:rPr>
            </w:pPr>
            <w:r w:rsidRPr="00F9008F">
              <w:rPr>
                <w:rFonts w:ascii="HG丸ｺﾞｼｯｸM-PRO" w:eastAsia="HG丸ｺﾞｼｯｸM-PRO" w:hint="eastAsia"/>
                <w:sz w:val="22"/>
              </w:rPr>
              <w:t>２　県対策本部の設置、運営</w:t>
            </w:r>
          </w:p>
          <w:p w14:paraId="7D5CD3C5" w14:textId="77777777" w:rsidR="000D730E" w:rsidRPr="00F9008F" w:rsidRDefault="000D730E">
            <w:pPr>
              <w:suppressAutoHyphens/>
              <w:kinsoku w:val="0"/>
              <w:wordWrap w:val="0"/>
              <w:autoSpaceDE w:val="0"/>
              <w:autoSpaceDN w:val="0"/>
              <w:spacing w:line="350" w:lineRule="exact"/>
              <w:ind w:left="80"/>
              <w:jc w:val="left"/>
              <w:rPr>
                <w:rFonts w:ascii="HG丸ｺﾞｼｯｸM-PRO" w:eastAsia="HG丸ｺﾞｼｯｸM-PRO" w:hAnsi="Times New Roman"/>
                <w:sz w:val="22"/>
              </w:rPr>
            </w:pPr>
            <w:r w:rsidRPr="00F9008F">
              <w:rPr>
                <w:rFonts w:ascii="HG丸ｺﾞｼｯｸM-PRO" w:eastAsia="HG丸ｺﾞｼｯｸM-PRO" w:hint="eastAsia"/>
                <w:sz w:val="22"/>
              </w:rPr>
              <w:t>３　組織の整備、訓練</w:t>
            </w:r>
          </w:p>
          <w:p w14:paraId="6D352C64" w14:textId="77777777" w:rsidR="000D730E" w:rsidRPr="00F9008F" w:rsidRDefault="000D730E">
            <w:pPr>
              <w:suppressAutoHyphens/>
              <w:kinsoku w:val="0"/>
              <w:wordWrap w:val="0"/>
              <w:autoSpaceDE w:val="0"/>
              <w:autoSpaceDN w:val="0"/>
              <w:spacing w:line="350" w:lineRule="exact"/>
              <w:ind w:left="80"/>
              <w:jc w:val="left"/>
              <w:rPr>
                <w:rFonts w:ascii="HG丸ｺﾞｼｯｸM-PRO" w:eastAsia="HG丸ｺﾞｼｯｸM-PRO" w:hAnsi="Century"/>
                <w:sz w:val="22"/>
              </w:rPr>
            </w:pPr>
            <w:r w:rsidRPr="00F9008F">
              <w:rPr>
                <w:rFonts w:ascii="HG丸ｺﾞｼｯｸM-PRO" w:eastAsia="HG丸ｺﾞｼｯｸM-PRO" w:hint="eastAsia"/>
                <w:sz w:val="22"/>
              </w:rPr>
              <w:t>４　地域医療体制の確保</w:t>
            </w:r>
          </w:p>
          <w:p w14:paraId="2BF4F409" w14:textId="77777777" w:rsidR="000D730E" w:rsidRPr="00F9008F" w:rsidRDefault="000D730E">
            <w:pPr>
              <w:suppressAutoHyphens/>
              <w:kinsoku w:val="0"/>
              <w:wordWrap w:val="0"/>
              <w:autoSpaceDE w:val="0"/>
              <w:autoSpaceDN w:val="0"/>
              <w:spacing w:line="350" w:lineRule="exact"/>
              <w:ind w:left="80"/>
              <w:jc w:val="left"/>
              <w:rPr>
                <w:rFonts w:ascii="HG丸ｺﾞｼｯｸM-PRO" w:eastAsia="HG丸ｺﾞｼｯｸM-PRO"/>
                <w:sz w:val="22"/>
              </w:rPr>
            </w:pPr>
            <w:r w:rsidRPr="00F9008F">
              <w:rPr>
                <w:rFonts w:ascii="HG丸ｺﾞｼｯｸM-PRO" w:eastAsia="HG丸ｺﾞｼｯｸM-PRO" w:hint="eastAsia"/>
                <w:sz w:val="22"/>
              </w:rPr>
              <w:t>５　予防・まん延防止</w:t>
            </w:r>
          </w:p>
          <w:p w14:paraId="6F42D2E9" w14:textId="77777777" w:rsidR="000D730E" w:rsidRPr="00F9008F" w:rsidRDefault="000D730E">
            <w:pPr>
              <w:suppressAutoHyphens/>
              <w:kinsoku w:val="0"/>
              <w:wordWrap w:val="0"/>
              <w:autoSpaceDE w:val="0"/>
              <w:autoSpaceDN w:val="0"/>
              <w:spacing w:line="350" w:lineRule="exact"/>
              <w:ind w:leftChars="33" w:left="69"/>
              <w:jc w:val="left"/>
              <w:rPr>
                <w:rFonts w:ascii="HG丸ｺﾞｼｯｸM-PRO" w:eastAsia="HG丸ｺﾞｼｯｸM-PRO"/>
                <w:sz w:val="22"/>
              </w:rPr>
            </w:pPr>
            <w:r w:rsidRPr="00F9008F">
              <w:rPr>
                <w:rFonts w:ascii="HG丸ｺﾞｼｯｸM-PRO" w:eastAsia="HG丸ｺﾞｼｯｸM-PRO" w:hint="eastAsia"/>
                <w:sz w:val="22"/>
              </w:rPr>
              <w:t>６　サーベイランスの実施</w:t>
            </w:r>
          </w:p>
          <w:p w14:paraId="71A22615" w14:textId="77777777" w:rsidR="000D730E" w:rsidRPr="00F9008F" w:rsidRDefault="000D730E">
            <w:pPr>
              <w:suppressAutoHyphens/>
              <w:kinsoku w:val="0"/>
              <w:wordWrap w:val="0"/>
              <w:autoSpaceDE w:val="0"/>
              <w:autoSpaceDN w:val="0"/>
              <w:spacing w:line="350" w:lineRule="exact"/>
              <w:ind w:leftChars="33" w:left="69"/>
              <w:jc w:val="left"/>
              <w:rPr>
                <w:rFonts w:ascii="HG丸ｺﾞｼｯｸM-PRO" w:eastAsia="HG丸ｺﾞｼｯｸM-PRO" w:hAnsi="Times New Roman"/>
                <w:sz w:val="22"/>
              </w:rPr>
            </w:pPr>
            <w:r w:rsidRPr="00F9008F">
              <w:rPr>
                <w:rFonts w:ascii="HG丸ｺﾞｼｯｸM-PRO" w:eastAsia="HG丸ｺﾞｼｯｸM-PRO" w:hint="eastAsia"/>
                <w:sz w:val="22"/>
              </w:rPr>
              <w:t>７　県民に対する情報提供</w:t>
            </w:r>
          </w:p>
          <w:p w14:paraId="749BF421" w14:textId="77777777" w:rsidR="000D730E" w:rsidRPr="00F9008F" w:rsidRDefault="000D730E">
            <w:pPr>
              <w:suppressAutoHyphens/>
              <w:kinsoku w:val="0"/>
              <w:wordWrap w:val="0"/>
              <w:autoSpaceDE w:val="0"/>
              <w:autoSpaceDN w:val="0"/>
              <w:spacing w:line="350" w:lineRule="exact"/>
              <w:ind w:leftChars="33" w:left="69"/>
              <w:jc w:val="left"/>
              <w:rPr>
                <w:rFonts w:ascii="HG丸ｺﾞｼｯｸM-PRO" w:eastAsia="HG丸ｺﾞｼｯｸM-PRO" w:hAnsi="Times New Roman"/>
                <w:sz w:val="22"/>
              </w:rPr>
            </w:pPr>
            <w:r w:rsidRPr="00F9008F">
              <w:rPr>
                <w:rFonts w:ascii="HG丸ｺﾞｼｯｸM-PRO" w:eastAsia="HG丸ｺﾞｼｯｸM-PRO" w:hint="eastAsia"/>
                <w:sz w:val="22"/>
              </w:rPr>
              <w:t>８　県民生活及び地域経済の安定の確保</w:t>
            </w:r>
            <w:r w:rsidRPr="00F9008F">
              <w:rPr>
                <w:rFonts w:ascii="HG丸ｺﾞｼｯｸM-PRO" w:eastAsia="HG丸ｺﾞｼｯｸM-PRO" w:hAnsi="Times New Roman" w:hint="eastAsia"/>
                <w:sz w:val="22"/>
              </w:rPr>
              <w:t xml:space="preserve"> </w:t>
            </w:r>
          </w:p>
          <w:p w14:paraId="1DF1839C" w14:textId="77777777" w:rsidR="000D730E" w:rsidRPr="00F9008F" w:rsidRDefault="000D730E">
            <w:pPr>
              <w:suppressAutoHyphens/>
              <w:kinsoku w:val="0"/>
              <w:wordWrap w:val="0"/>
              <w:autoSpaceDE w:val="0"/>
              <w:autoSpaceDN w:val="0"/>
              <w:spacing w:line="350" w:lineRule="exact"/>
              <w:ind w:leftChars="33" w:left="69"/>
              <w:jc w:val="left"/>
              <w:rPr>
                <w:rFonts w:ascii="HG丸ｺﾞｼｯｸM-PRO" w:eastAsia="HG丸ｺﾞｼｯｸM-PRO" w:hAnsi="Times New Roman"/>
                <w:sz w:val="22"/>
              </w:rPr>
            </w:pPr>
            <w:r w:rsidRPr="00F9008F">
              <w:rPr>
                <w:rFonts w:ascii="HG丸ｺﾞｼｯｸM-PRO" w:eastAsia="HG丸ｺﾞｼｯｸM-PRO" w:hAnsi="Times New Roman" w:hint="eastAsia"/>
                <w:sz w:val="22"/>
              </w:rPr>
              <w:t>９　市町、関係機関との緊密な連携</w:t>
            </w:r>
            <w:r w:rsidRPr="00F9008F">
              <w:rPr>
                <w:rFonts w:ascii="HG丸ｺﾞｼｯｸM-PRO" w:eastAsia="HG丸ｺﾞｼｯｸM-PRO"/>
                <w:sz w:val="22"/>
                <w:vertAlign w:val="superscript"/>
              </w:rPr>
              <w:footnoteReference w:id="23"/>
            </w:r>
          </w:p>
          <w:p w14:paraId="5552C79F" w14:textId="62762F1C" w:rsidR="000D730E" w:rsidRPr="00F9008F" w:rsidRDefault="00D97B44" w:rsidP="001A41BC">
            <w:pPr>
              <w:suppressAutoHyphens/>
              <w:kinsoku w:val="0"/>
              <w:wordWrap w:val="0"/>
              <w:autoSpaceDE w:val="0"/>
              <w:autoSpaceDN w:val="0"/>
              <w:spacing w:line="350" w:lineRule="exact"/>
              <w:ind w:leftChars="274" w:left="575" w:firstLineChars="92" w:firstLine="202"/>
              <w:jc w:val="left"/>
              <w:rPr>
                <w:rFonts w:ascii="HG丸ｺﾞｼｯｸM-PRO" w:eastAsia="HG丸ｺﾞｼｯｸM-PRO" w:hAnsi="Times New Roman"/>
                <w:sz w:val="22"/>
              </w:rPr>
            </w:pPr>
            <w:r>
              <w:rPr>
                <w:rFonts w:ascii="HG丸ｺﾞｼｯｸM-PRO" w:eastAsia="HG丸ｺﾞｼｯｸM-PRO" w:hAnsi="ＭＳ 明朝" w:hint="eastAsia"/>
                <w:sz w:val="22"/>
              </w:rPr>
              <w:t>地域医療体制の確保や、まん延防止に関し的確な判断と対応が求められ、特措法及び感染症に基づく措置の実施主体としての中心的な役割を担う</w:t>
            </w:r>
            <w:r w:rsidR="000D730E" w:rsidRPr="00F9008F">
              <w:rPr>
                <w:rFonts w:ascii="HG丸ｺﾞｼｯｸM-PRO" w:eastAsia="HG丸ｺﾞｼｯｸM-PRO" w:hAnsi="ＭＳ 明朝" w:hint="eastAsia"/>
                <w:sz w:val="22"/>
              </w:rPr>
              <w:t>。</w:t>
            </w:r>
          </w:p>
        </w:tc>
      </w:tr>
      <w:tr w:rsidR="000D730E" w14:paraId="592DFB10" w14:textId="77777777" w:rsidTr="005126B7">
        <w:trPr>
          <w:trHeight w:val="2940"/>
          <w:jc w:val="center"/>
        </w:trPr>
        <w:tc>
          <w:tcPr>
            <w:tcW w:w="846" w:type="dxa"/>
            <w:tcBorders>
              <w:top w:val="single" w:sz="4" w:space="0" w:color="000000"/>
              <w:left w:val="single" w:sz="4" w:space="0" w:color="000000"/>
              <w:bottom w:val="single" w:sz="4" w:space="0" w:color="auto"/>
              <w:right w:val="single" w:sz="4" w:space="0" w:color="auto"/>
            </w:tcBorders>
          </w:tcPr>
          <w:p w14:paraId="02339FA3" w14:textId="4293E7DA" w:rsidR="000D730E" w:rsidRPr="00406422" w:rsidRDefault="000D730E" w:rsidP="00406422">
            <w:pPr>
              <w:suppressAutoHyphens/>
              <w:kinsoku w:val="0"/>
              <w:autoSpaceDE w:val="0"/>
              <w:autoSpaceDN w:val="0"/>
              <w:spacing w:line="350" w:lineRule="exact"/>
              <w:jc w:val="center"/>
              <w:rPr>
                <w:rFonts w:ascii="HG丸ｺﾞｼｯｸM-PRO" w:eastAsia="HG丸ｺﾞｼｯｸM-PRO" w:cs="Times New Roman"/>
                <w:sz w:val="22"/>
              </w:rPr>
            </w:pPr>
            <w:r w:rsidRPr="00F9008F">
              <w:rPr>
                <w:rFonts w:ascii="HG丸ｺﾞｼｯｸM-PRO" w:eastAsia="HG丸ｺﾞｼｯｸM-PRO" w:hint="eastAsia"/>
                <w:sz w:val="22"/>
              </w:rPr>
              <w:t>町</w:t>
            </w:r>
          </w:p>
        </w:tc>
        <w:tc>
          <w:tcPr>
            <w:tcW w:w="7770" w:type="dxa"/>
            <w:tcBorders>
              <w:top w:val="single" w:sz="4" w:space="0" w:color="000000"/>
              <w:left w:val="single" w:sz="4" w:space="0" w:color="auto"/>
              <w:bottom w:val="single" w:sz="4" w:space="0" w:color="auto"/>
              <w:right w:val="single" w:sz="4" w:space="0" w:color="000000"/>
            </w:tcBorders>
            <w:hideMark/>
          </w:tcPr>
          <w:p w14:paraId="117FD9A7" w14:textId="77777777" w:rsidR="000D730E" w:rsidRPr="00F9008F" w:rsidRDefault="000D730E">
            <w:pPr>
              <w:suppressAutoHyphens/>
              <w:kinsoku w:val="0"/>
              <w:wordWrap w:val="0"/>
              <w:autoSpaceDE w:val="0"/>
              <w:autoSpaceDN w:val="0"/>
              <w:spacing w:line="350" w:lineRule="exact"/>
              <w:ind w:left="80"/>
              <w:jc w:val="left"/>
              <w:rPr>
                <w:rFonts w:ascii="HG丸ｺﾞｼｯｸM-PRO" w:eastAsia="HG丸ｺﾞｼｯｸM-PRO" w:cs="Times New Roman"/>
                <w:sz w:val="22"/>
              </w:rPr>
            </w:pPr>
            <w:r w:rsidRPr="00F9008F">
              <w:rPr>
                <w:rFonts w:ascii="HG丸ｺﾞｼｯｸM-PRO" w:eastAsia="HG丸ｺﾞｼｯｸM-PRO" w:hint="eastAsia"/>
                <w:sz w:val="22"/>
              </w:rPr>
              <w:t>１　町行動計画の作成</w:t>
            </w:r>
          </w:p>
          <w:p w14:paraId="70CDA04D" w14:textId="77777777" w:rsidR="000D730E" w:rsidRPr="00F9008F" w:rsidRDefault="000D730E">
            <w:pPr>
              <w:suppressAutoHyphens/>
              <w:kinsoku w:val="0"/>
              <w:wordWrap w:val="0"/>
              <w:autoSpaceDE w:val="0"/>
              <w:autoSpaceDN w:val="0"/>
              <w:spacing w:line="350" w:lineRule="exact"/>
              <w:ind w:left="80"/>
              <w:jc w:val="left"/>
              <w:rPr>
                <w:rFonts w:ascii="HG丸ｺﾞｼｯｸM-PRO" w:eastAsia="HG丸ｺﾞｼｯｸM-PRO"/>
                <w:sz w:val="22"/>
              </w:rPr>
            </w:pPr>
            <w:r w:rsidRPr="00F9008F">
              <w:rPr>
                <w:rFonts w:ascii="HG丸ｺﾞｼｯｸM-PRO" w:eastAsia="HG丸ｺﾞｼｯｸM-PRO" w:hint="eastAsia"/>
                <w:sz w:val="22"/>
              </w:rPr>
              <w:t>２　町対策本部の設置、運営</w:t>
            </w:r>
          </w:p>
          <w:p w14:paraId="1B8BA981" w14:textId="77777777" w:rsidR="000D730E" w:rsidRPr="00F9008F" w:rsidRDefault="000D730E">
            <w:pPr>
              <w:suppressAutoHyphens/>
              <w:kinsoku w:val="0"/>
              <w:wordWrap w:val="0"/>
              <w:autoSpaceDE w:val="0"/>
              <w:autoSpaceDN w:val="0"/>
              <w:spacing w:line="350" w:lineRule="exact"/>
              <w:ind w:left="80"/>
              <w:jc w:val="left"/>
              <w:rPr>
                <w:rFonts w:ascii="HG丸ｺﾞｼｯｸM-PRO" w:eastAsia="HG丸ｺﾞｼｯｸM-PRO"/>
                <w:sz w:val="22"/>
              </w:rPr>
            </w:pPr>
            <w:r w:rsidRPr="00F9008F">
              <w:rPr>
                <w:rFonts w:ascii="HG丸ｺﾞｼｯｸM-PRO" w:eastAsia="HG丸ｺﾞｼｯｸM-PRO" w:hint="eastAsia"/>
                <w:sz w:val="22"/>
              </w:rPr>
              <w:t>３　組織の整備、訓練</w:t>
            </w:r>
          </w:p>
          <w:p w14:paraId="57F27355" w14:textId="77777777" w:rsidR="000D730E" w:rsidRPr="00F9008F" w:rsidRDefault="000D730E">
            <w:pPr>
              <w:suppressAutoHyphens/>
              <w:kinsoku w:val="0"/>
              <w:wordWrap w:val="0"/>
              <w:autoSpaceDE w:val="0"/>
              <w:autoSpaceDN w:val="0"/>
              <w:spacing w:line="350" w:lineRule="exact"/>
              <w:ind w:left="80"/>
              <w:jc w:val="left"/>
              <w:rPr>
                <w:rFonts w:ascii="HG丸ｺﾞｼｯｸM-PRO" w:eastAsia="HG丸ｺﾞｼｯｸM-PRO"/>
                <w:sz w:val="22"/>
              </w:rPr>
            </w:pPr>
            <w:r w:rsidRPr="00F9008F">
              <w:rPr>
                <w:rFonts w:ascii="HG丸ｺﾞｼｯｸM-PRO" w:eastAsia="HG丸ｺﾞｼｯｸM-PRO" w:hint="eastAsia"/>
                <w:sz w:val="22"/>
              </w:rPr>
              <w:t>４　予防接種体制の確保</w:t>
            </w:r>
          </w:p>
          <w:p w14:paraId="0B3F69EF" w14:textId="77777777" w:rsidR="000D730E" w:rsidRPr="00F9008F" w:rsidRDefault="000D730E">
            <w:pPr>
              <w:suppressAutoHyphens/>
              <w:kinsoku w:val="0"/>
              <w:wordWrap w:val="0"/>
              <w:autoSpaceDE w:val="0"/>
              <w:autoSpaceDN w:val="0"/>
              <w:spacing w:line="350" w:lineRule="exact"/>
              <w:ind w:left="80"/>
              <w:jc w:val="left"/>
              <w:rPr>
                <w:rFonts w:ascii="HG丸ｺﾞｼｯｸM-PRO" w:eastAsia="HG丸ｺﾞｼｯｸM-PRO"/>
                <w:sz w:val="22"/>
              </w:rPr>
            </w:pPr>
            <w:r w:rsidRPr="00F9008F">
              <w:rPr>
                <w:rFonts w:ascii="HG丸ｺﾞｼｯｸM-PRO" w:eastAsia="HG丸ｺﾞｼｯｸM-PRO" w:hint="eastAsia"/>
                <w:sz w:val="22"/>
              </w:rPr>
              <w:t>５　住民に対する情報提供</w:t>
            </w:r>
          </w:p>
          <w:p w14:paraId="1ACFB870" w14:textId="77777777" w:rsidR="000D730E" w:rsidRPr="00F9008F" w:rsidRDefault="000D730E">
            <w:pPr>
              <w:suppressAutoHyphens/>
              <w:kinsoku w:val="0"/>
              <w:wordWrap w:val="0"/>
              <w:autoSpaceDE w:val="0"/>
              <w:autoSpaceDN w:val="0"/>
              <w:spacing w:line="350" w:lineRule="exact"/>
              <w:ind w:left="80"/>
              <w:jc w:val="left"/>
              <w:rPr>
                <w:rFonts w:ascii="HG丸ｺﾞｼｯｸM-PRO" w:eastAsia="HG丸ｺﾞｼｯｸM-PRO"/>
                <w:sz w:val="22"/>
              </w:rPr>
            </w:pPr>
            <w:r w:rsidRPr="00F9008F">
              <w:rPr>
                <w:rFonts w:ascii="HG丸ｺﾞｼｯｸM-PRO" w:eastAsia="HG丸ｺﾞｼｯｸM-PRO" w:hint="eastAsia"/>
                <w:sz w:val="22"/>
              </w:rPr>
              <w:t>６　住民の生活支援</w:t>
            </w:r>
          </w:p>
          <w:p w14:paraId="2DE36686" w14:textId="77777777" w:rsidR="000D730E" w:rsidRPr="00F9008F" w:rsidRDefault="000D730E">
            <w:pPr>
              <w:suppressAutoHyphens/>
              <w:kinsoku w:val="0"/>
              <w:wordWrap w:val="0"/>
              <w:autoSpaceDE w:val="0"/>
              <w:autoSpaceDN w:val="0"/>
              <w:spacing w:line="350" w:lineRule="exact"/>
              <w:ind w:left="80"/>
              <w:jc w:val="left"/>
              <w:rPr>
                <w:rFonts w:ascii="HG丸ｺﾞｼｯｸM-PRO" w:eastAsia="HG丸ｺﾞｼｯｸM-PRO"/>
                <w:sz w:val="22"/>
              </w:rPr>
            </w:pPr>
            <w:r w:rsidRPr="00F9008F">
              <w:rPr>
                <w:rFonts w:ascii="HG丸ｺﾞｼｯｸM-PRO" w:eastAsia="HG丸ｺﾞｼｯｸM-PRO" w:hint="eastAsia"/>
                <w:sz w:val="22"/>
              </w:rPr>
              <w:t>７　要援護者への支援</w:t>
            </w:r>
          </w:p>
          <w:p w14:paraId="07E0E140" w14:textId="77777777" w:rsidR="000D730E" w:rsidRPr="00F9008F" w:rsidRDefault="000D730E" w:rsidP="004A273F">
            <w:pPr>
              <w:suppressAutoHyphens/>
              <w:kinsoku w:val="0"/>
              <w:wordWrap w:val="0"/>
              <w:autoSpaceDE w:val="0"/>
              <w:autoSpaceDN w:val="0"/>
              <w:spacing w:line="350" w:lineRule="exact"/>
              <w:ind w:left="80"/>
              <w:jc w:val="left"/>
              <w:rPr>
                <w:rFonts w:ascii="HG丸ｺﾞｼｯｸM-PRO" w:eastAsia="HG丸ｺﾞｼｯｸM-PRO"/>
                <w:sz w:val="22"/>
              </w:rPr>
            </w:pPr>
            <w:r w:rsidRPr="00F9008F">
              <w:rPr>
                <w:rFonts w:ascii="HG丸ｺﾞｼｯｸM-PRO" w:eastAsia="HG丸ｺﾞｼｯｸM-PRO" w:hint="eastAsia"/>
                <w:sz w:val="22"/>
              </w:rPr>
              <w:t>８　県、近隣市町、関係機関との緊密な連携</w:t>
            </w:r>
          </w:p>
        </w:tc>
      </w:tr>
      <w:tr w:rsidR="000D730E" w14:paraId="6A52C7C0" w14:textId="77777777" w:rsidTr="005126B7">
        <w:trPr>
          <w:trHeight w:val="1475"/>
          <w:jc w:val="center"/>
        </w:trPr>
        <w:tc>
          <w:tcPr>
            <w:tcW w:w="846" w:type="dxa"/>
            <w:tcBorders>
              <w:top w:val="single" w:sz="4" w:space="0" w:color="auto"/>
              <w:left w:val="single" w:sz="4" w:space="0" w:color="000000"/>
              <w:bottom w:val="single" w:sz="4" w:space="0" w:color="auto"/>
              <w:right w:val="single" w:sz="4" w:space="0" w:color="auto"/>
            </w:tcBorders>
            <w:hideMark/>
          </w:tcPr>
          <w:p w14:paraId="728F1D19" w14:textId="77777777" w:rsidR="00155EF4" w:rsidRDefault="000D730E" w:rsidP="00406422">
            <w:pPr>
              <w:suppressAutoHyphens/>
              <w:kinsoku w:val="0"/>
              <w:overflowPunct w:val="0"/>
              <w:autoSpaceDE w:val="0"/>
              <w:autoSpaceDN w:val="0"/>
              <w:spacing w:line="350" w:lineRule="exact"/>
              <w:jc w:val="center"/>
              <w:rPr>
                <w:rFonts w:ascii="HG丸ｺﾞｼｯｸM-PRO" w:eastAsia="HG丸ｺﾞｼｯｸM-PRO" w:hAnsi="Times New Roman"/>
                <w:sz w:val="22"/>
              </w:rPr>
            </w:pPr>
            <w:r w:rsidRPr="004806CF">
              <w:rPr>
                <w:rFonts w:ascii="HG丸ｺﾞｼｯｸM-PRO" w:eastAsia="HG丸ｺﾞｼｯｸM-PRO" w:hAnsi="Times New Roman" w:hint="eastAsia"/>
                <w:sz w:val="22"/>
              </w:rPr>
              <w:t>医療</w:t>
            </w:r>
          </w:p>
          <w:p w14:paraId="6FF70863" w14:textId="775C4463" w:rsidR="000D730E" w:rsidRPr="00406422" w:rsidRDefault="000D730E" w:rsidP="00406422">
            <w:pPr>
              <w:suppressAutoHyphens/>
              <w:kinsoku w:val="0"/>
              <w:overflowPunct w:val="0"/>
              <w:autoSpaceDE w:val="0"/>
              <w:autoSpaceDN w:val="0"/>
              <w:spacing w:line="350" w:lineRule="exact"/>
              <w:jc w:val="center"/>
              <w:rPr>
                <w:rFonts w:ascii="HG丸ｺﾞｼｯｸM-PRO" w:eastAsia="HG丸ｺﾞｼｯｸM-PRO" w:hAnsi="Times New Roman" w:cs="Times New Roman"/>
                <w:sz w:val="22"/>
              </w:rPr>
            </w:pPr>
            <w:r w:rsidRPr="004806CF">
              <w:rPr>
                <w:rFonts w:ascii="HG丸ｺﾞｼｯｸM-PRO" w:eastAsia="HG丸ｺﾞｼｯｸM-PRO" w:hAnsi="Times New Roman" w:hint="eastAsia"/>
                <w:sz w:val="22"/>
              </w:rPr>
              <w:t>機関</w:t>
            </w:r>
          </w:p>
        </w:tc>
        <w:tc>
          <w:tcPr>
            <w:tcW w:w="7770" w:type="dxa"/>
            <w:tcBorders>
              <w:top w:val="single" w:sz="4" w:space="0" w:color="auto"/>
              <w:left w:val="single" w:sz="4" w:space="0" w:color="auto"/>
              <w:bottom w:val="single" w:sz="4" w:space="0" w:color="auto"/>
              <w:right w:val="single" w:sz="4" w:space="0" w:color="000000"/>
            </w:tcBorders>
            <w:hideMark/>
          </w:tcPr>
          <w:p w14:paraId="7309BFF6" w14:textId="77777777" w:rsidR="000D730E" w:rsidRPr="004806CF" w:rsidRDefault="000D730E" w:rsidP="00155EF4">
            <w:pPr>
              <w:suppressAutoHyphens/>
              <w:kinsoku w:val="0"/>
              <w:wordWrap w:val="0"/>
              <w:autoSpaceDE w:val="0"/>
              <w:autoSpaceDN w:val="0"/>
              <w:spacing w:line="350" w:lineRule="exact"/>
              <w:ind w:leftChars="42" w:left="88"/>
              <w:jc w:val="left"/>
              <w:rPr>
                <w:rFonts w:ascii="HG丸ｺﾞｼｯｸM-PRO" w:eastAsia="HG丸ｺﾞｼｯｸM-PRO" w:hAnsi="Times New Roman" w:cs="Times New Roman"/>
                <w:sz w:val="22"/>
              </w:rPr>
            </w:pPr>
            <w:r w:rsidRPr="004806CF">
              <w:rPr>
                <w:rFonts w:ascii="HG丸ｺﾞｼｯｸM-PRO" w:eastAsia="HG丸ｺﾞｼｯｸM-PRO" w:hint="eastAsia"/>
                <w:sz w:val="22"/>
              </w:rPr>
              <w:t>１　診療継続計画の策定</w:t>
            </w:r>
          </w:p>
          <w:p w14:paraId="58164643" w14:textId="77777777" w:rsidR="000D730E" w:rsidRPr="004806CF" w:rsidRDefault="000D730E" w:rsidP="00155EF4">
            <w:pPr>
              <w:suppressAutoHyphens/>
              <w:kinsoku w:val="0"/>
              <w:wordWrap w:val="0"/>
              <w:autoSpaceDE w:val="0"/>
              <w:autoSpaceDN w:val="0"/>
              <w:spacing w:line="350" w:lineRule="exact"/>
              <w:ind w:leftChars="42" w:left="88"/>
              <w:jc w:val="left"/>
              <w:rPr>
                <w:rFonts w:ascii="HG丸ｺﾞｼｯｸM-PRO" w:eastAsia="HG丸ｺﾞｼｯｸM-PRO" w:hAnsi="Century"/>
                <w:sz w:val="22"/>
              </w:rPr>
            </w:pPr>
            <w:r w:rsidRPr="004806CF">
              <w:rPr>
                <w:rFonts w:ascii="HG丸ｺﾞｼｯｸM-PRO" w:eastAsia="HG丸ｺﾞｼｯｸM-PRO" w:hint="eastAsia"/>
                <w:sz w:val="22"/>
              </w:rPr>
              <w:t>２　院内感染対策、医療資器材の確保等</w:t>
            </w:r>
          </w:p>
          <w:p w14:paraId="699268F4" w14:textId="77777777" w:rsidR="000D730E" w:rsidRPr="004806CF" w:rsidRDefault="000D730E" w:rsidP="00155EF4">
            <w:pPr>
              <w:suppressAutoHyphens/>
              <w:kinsoku w:val="0"/>
              <w:wordWrap w:val="0"/>
              <w:overflowPunct w:val="0"/>
              <w:autoSpaceDE w:val="0"/>
              <w:autoSpaceDN w:val="0"/>
              <w:spacing w:line="350" w:lineRule="exact"/>
              <w:ind w:leftChars="42" w:left="88"/>
              <w:jc w:val="left"/>
              <w:rPr>
                <w:rFonts w:ascii="HG丸ｺﾞｼｯｸM-PRO" w:eastAsia="HG丸ｺﾞｼｯｸM-PRO"/>
                <w:sz w:val="22"/>
              </w:rPr>
            </w:pPr>
            <w:r w:rsidRPr="004806CF">
              <w:rPr>
                <w:rFonts w:ascii="HG丸ｺﾞｼｯｸM-PRO" w:eastAsia="HG丸ｺﾞｼｯｸM-PRO" w:hint="eastAsia"/>
                <w:sz w:val="22"/>
              </w:rPr>
              <w:t>３　地域における医療連携体制の整備</w:t>
            </w:r>
          </w:p>
          <w:p w14:paraId="30D15912" w14:textId="77777777" w:rsidR="000D730E" w:rsidRPr="004806CF" w:rsidRDefault="000D730E" w:rsidP="00155EF4">
            <w:pPr>
              <w:suppressAutoHyphens/>
              <w:kinsoku w:val="0"/>
              <w:wordWrap w:val="0"/>
              <w:autoSpaceDE w:val="0"/>
              <w:autoSpaceDN w:val="0"/>
              <w:spacing w:line="350" w:lineRule="exact"/>
              <w:ind w:leftChars="42" w:left="88"/>
              <w:jc w:val="left"/>
              <w:rPr>
                <w:rFonts w:ascii="HG丸ｺﾞｼｯｸM-PRO" w:eastAsia="HG丸ｺﾞｼｯｸM-PRO"/>
                <w:sz w:val="22"/>
              </w:rPr>
            </w:pPr>
            <w:r w:rsidRPr="004806CF">
              <w:rPr>
                <w:rFonts w:ascii="HG丸ｺﾞｼｯｸM-PRO" w:eastAsia="HG丸ｺﾞｼｯｸM-PRO" w:hint="eastAsia"/>
                <w:sz w:val="22"/>
              </w:rPr>
              <w:t>４　医療の提供</w:t>
            </w:r>
          </w:p>
        </w:tc>
      </w:tr>
      <w:tr w:rsidR="000D730E" w14:paraId="606C9DB1" w14:textId="77777777" w:rsidTr="005126B7">
        <w:trPr>
          <w:trHeight w:val="815"/>
          <w:jc w:val="center"/>
        </w:trPr>
        <w:tc>
          <w:tcPr>
            <w:tcW w:w="846" w:type="dxa"/>
            <w:tcBorders>
              <w:top w:val="single" w:sz="4" w:space="0" w:color="auto"/>
              <w:left w:val="single" w:sz="4" w:space="0" w:color="000000"/>
              <w:bottom w:val="single" w:sz="4" w:space="0" w:color="auto"/>
              <w:right w:val="single" w:sz="4" w:space="0" w:color="auto"/>
            </w:tcBorders>
            <w:hideMark/>
          </w:tcPr>
          <w:p w14:paraId="04C60425" w14:textId="77777777" w:rsidR="000D730E" w:rsidRPr="004806CF" w:rsidRDefault="000D730E" w:rsidP="00754987">
            <w:pPr>
              <w:suppressAutoHyphens/>
              <w:kinsoku w:val="0"/>
              <w:autoSpaceDE w:val="0"/>
              <w:autoSpaceDN w:val="0"/>
              <w:spacing w:line="350" w:lineRule="exact"/>
              <w:jc w:val="center"/>
              <w:rPr>
                <w:rFonts w:ascii="HG丸ｺﾞｼｯｸM-PRO" w:eastAsia="HG丸ｺﾞｼｯｸM-PRO"/>
                <w:sz w:val="22"/>
              </w:rPr>
            </w:pPr>
            <w:r w:rsidRPr="004806CF">
              <w:rPr>
                <w:rFonts w:ascii="HG丸ｺﾞｼｯｸM-PRO" w:eastAsia="HG丸ｺﾞｼｯｸM-PRO" w:hint="eastAsia"/>
                <w:sz w:val="22"/>
              </w:rPr>
              <w:lastRenderedPageBreak/>
              <w:t>指定公共機関</w:t>
            </w:r>
          </w:p>
        </w:tc>
        <w:tc>
          <w:tcPr>
            <w:tcW w:w="7770" w:type="dxa"/>
            <w:tcBorders>
              <w:top w:val="single" w:sz="4" w:space="0" w:color="auto"/>
              <w:left w:val="single" w:sz="4" w:space="0" w:color="auto"/>
              <w:bottom w:val="single" w:sz="4" w:space="0" w:color="auto"/>
              <w:right w:val="single" w:sz="4" w:space="0" w:color="000000"/>
            </w:tcBorders>
            <w:hideMark/>
          </w:tcPr>
          <w:p w14:paraId="3B99A86E" w14:textId="77777777" w:rsidR="000D730E" w:rsidRPr="004806CF" w:rsidRDefault="000D730E" w:rsidP="00155EF4">
            <w:pPr>
              <w:suppressAutoHyphens/>
              <w:kinsoku w:val="0"/>
              <w:wordWrap w:val="0"/>
              <w:overflowPunct w:val="0"/>
              <w:autoSpaceDE w:val="0"/>
              <w:autoSpaceDN w:val="0"/>
              <w:spacing w:line="350" w:lineRule="exact"/>
              <w:ind w:leftChars="42" w:left="88"/>
              <w:jc w:val="left"/>
              <w:rPr>
                <w:rFonts w:ascii="HG丸ｺﾞｼｯｸM-PRO" w:eastAsia="HG丸ｺﾞｼｯｸM-PRO" w:cs="Times New Roman"/>
                <w:sz w:val="22"/>
              </w:rPr>
            </w:pPr>
            <w:r w:rsidRPr="004806CF">
              <w:rPr>
                <w:rFonts w:ascii="HG丸ｺﾞｼｯｸM-PRO" w:eastAsia="HG丸ｺﾞｼｯｸM-PRO" w:hint="eastAsia"/>
                <w:sz w:val="22"/>
              </w:rPr>
              <w:t>１　業務計画の策定</w:t>
            </w:r>
            <w:r w:rsidRPr="004806CF">
              <w:rPr>
                <w:rStyle w:val="ab"/>
                <w:rFonts w:ascii="HG丸ｺﾞｼｯｸM-PRO" w:eastAsia="HG丸ｺﾞｼｯｸM-PRO" w:hAnsi="ＭＳ ゴシック" w:cs="Arial"/>
              </w:rPr>
              <w:footnoteReference w:id="24"/>
            </w:r>
          </w:p>
          <w:p w14:paraId="10DF4527" w14:textId="77777777" w:rsidR="000D730E" w:rsidRPr="004806CF" w:rsidRDefault="000D730E" w:rsidP="00155EF4">
            <w:pPr>
              <w:suppressAutoHyphens/>
              <w:kinsoku w:val="0"/>
              <w:wordWrap w:val="0"/>
              <w:autoSpaceDE w:val="0"/>
              <w:autoSpaceDN w:val="0"/>
              <w:spacing w:line="350" w:lineRule="exact"/>
              <w:ind w:leftChars="42" w:left="88"/>
              <w:jc w:val="left"/>
              <w:rPr>
                <w:rFonts w:ascii="HG丸ｺﾞｼｯｸM-PRO" w:eastAsia="HG丸ｺﾞｼｯｸM-PRO"/>
                <w:sz w:val="22"/>
              </w:rPr>
            </w:pPr>
            <w:r w:rsidRPr="004806CF">
              <w:rPr>
                <w:rFonts w:ascii="HG丸ｺﾞｼｯｸM-PRO" w:eastAsia="HG丸ｺﾞｼｯｸM-PRO" w:hint="eastAsia"/>
                <w:sz w:val="22"/>
              </w:rPr>
              <w:t>２　新型インフルエンザ等対策の実施</w:t>
            </w:r>
            <w:r w:rsidRPr="004806CF">
              <w:rPr>
                <w:rStyle w:val="ab"/>
                <w:rFonts w:ascii="HG丸ｺﾞｼｯｸM-PRO" w:eastAsia="HG丸ｺﾞｼｯｸM-PRO" w:hAnsi="ＭＳ ゴシック" w:cs="Arial"/>
              </w:rPr>
              <w:footnoteReference w:id="25"/>
            </w:r>
          </w:p>
        </w:tc>
      </w:tr>
      <w:tr w:rsidR="000D730E" w14:paraId="218B66DE" w14:textId="77777777" w:rsidTr="005126B7">
        <w:trPr>
          <w:trHeight w:val="558"/>
          <w:jc w:val="center"/>
        </w:trPr>
        <w:tc>
          <w:tcPr>
            <w:tcW w:w="846" w:type="dxa"/>
            <w:tcBorders>
              <w:top w:val="single" w:sz="4" w:space="0" w:color="auto"/>
              <w:left w:val="single" w:sz="4" w:space="0" w:color="000000"/>
              <w:bottom w:val="single" w:sz="4" w:space="0" w:color="auto"/>
              <w:right w:val="single" w:sz="4" w:space="0" w:color="auto"/>
            </w:tcBorders>
          </w:tcPr>
          <w:p w14:paraId="5AB625E5" w14:textId="5E040E72" w:rsidR="000D730E" w:rsidRPr="00406422" w:rsidRDefault="00BB54D9" w:rsidP="00754987">
            <w:pPr>
              <w:suppressAutoHyphens/>
              <w:kinsoku w:val="0"/>
              <w:overflowPunct w:val="0"/>
              <w:autoSpaceDE w:val="0"/>
              <w:autoSpaceDN w:val="0"/>
              <w:spacing w:line="350" w:lineRule="exact"/>
              <w:jc w:val="center"/>
              <w:rPr>
                <w:rFonts w:ascii="HG丸ｺﾞｼｯｸM-PRO" w:eastAsia="HG丸ｺﾞｼｯｸM-PRO" w:hAnsi="Times New Roman" w:cs="Times New Roman"/>
                <w:sz w:val="22"/>
              </w:rPr>
            </w:pPr>
            <w:r>
              <w:br w:type="page"/>
            </w:r>
            <w:r w:rsidR="004A273F">
              <w:rPr>
                <w:rFonts w:ascii="HG丸ｺﾞｼｯｸM-PRO" w:eastAsia="HG丸ｺﾞｼｯｸM-PRO" w:hAnsi="Times New Roman" w:hint="eastAsia"/>
                <w:sz w:val="22"/>
              </w:rPr>
              <w:t>町</w:t>
            </w:r>
            <w:r w:rsidR="000D730E" w:rsidRPr="004806CF">
              <w:rPr>
                <w:rFonts w:ascii="HG丸ｺﾞｼｯｸM-PRO" w:eastAsia="HG丸ｺﾞｼｯｸM-PRO" w:hAnsi="Times New Roman" w:hint="eastAsia"/>
                <w:sz w:val="22"/>
              </w:rPr>
              <w:t>民</w:t>
            </w:r>
          </w:p>
        </w:tc>
        <w:tc>
          <w:tcPr>
            <w:tcW w:w="7770" w:type="dxa"/>
            <w:tcBorders>
              <w:top w:val="single" w:sz="4" w:space="0" w:color="auto"/>
              <w:left w:val="single" w:sz="4" w:space="0" w:color="auto"/>
              <w:bottom w:val="single" w:sz="4" w:space="0" w:color="auto"/>
              <w:right w:val="single" w:sz="4" w:space="0" w:color="000000"/>
            </w:tcBorders>
            <w:hideMark/>
          </w:tcPr>
          <w:p w14:paraId="18D895AA" w14:textId="77777777" w:rsidR="000D730E" w:rsidRPr="004806CF" w:rsidRDefault="000D730E" w:rsidP="00155EF4">
            <w:pPr>
              <w:suppressAutoHyphens/>
              <w:kinsoku w:val="0"/>
              <w:wordWrap w:val="0"/>
              <w:autoSpaceDE w:val="0"/>
              <w:autoSpaceDN w:val="0"/>
              <w:spacing w:line="350" w:lineRule="exact"/>
              <w:ind w:leftChars="42" w:left="88"/>
              <w:jc w:val="left"/>
              <w:rPr>
                <w:rFonts w:ascii="HG丸ｺﾞｼｯｸM-PRO" w:eastAsia="HG丸ｺﾞｼｯｸM-PRO" w:cs="Times New Roman"/>
                <w:sz w:val="22"/>
              </w:rPr>
            </w:pPr>
            <w:r w:rsidRPr="004806CF">
              <w:rPr>
                <w:rFonts w:ascii="HG丸ｺﾞｼｯｸM-PRO" w:eastAsia="HG丸ｺﾞｼｯｸM-PRO" w:hint="eastAsia"/>
                <w:sz w:val="22"/>
              </w:rPr>
              <w:t>１　発生に備えた知識の取得</w:t>
            </w:r>
          </w:p>
          <w:p w14:paraId="47F25B92" w14:textId="2998D7C4" w:rsidR="000D730E" w:rsidRPr="004806CF" w:rsidRDefault="000D730E" w:rsidP="00155EF4">
            <w:pPr>
              <w:suppressAutoHyphens/>
              <w:kinsoku w:val="0"/>
              <w:wordWrap w:val="0"/>
              <w:autoSpaceDE w:val="0"/>
              <w:autoSpaceDN w:val="0"/>
              <w:spacing w:line="350" w:lineRule="exact"/>
              <w:ind w:leftChars="42" w:left="308" w:hangingChars="100" w:hanging="220"/>
              <w:jc w:val="left"/>
              <w:rPr>
                <w:rFonts w:ascii="HG丸ｺﾞｼｯｸM-PRO" w:eastAsia="HG丸ｺﾞｼｯｸM-PRO"/>
                <w:sz w:val="22"/>
              </w:rPr>
            </w:pPr>
            <w:r w:rsidRPr="004806CF">
              <w:rPr>
                <w:rFonts w:ascii="HG丸ｺﾞｼｯｸM-PRO" w:eastAsia="HG丸ｺﾞｼｯｸM-PRO" w:hint="eastAsia"/>
                <w:sz w:val="22"/>
              </w:rPr>
              <w:t>２　季節性インフルエンザにおいても行っている、マスク着用</w:t>
            </w:r>
            <w:r w:rsidRPr="004806CF">
              <w:rPr>
                <w:rStyle w:val="ab"/>
                <w:rFonts w:ascii="HG丸ｺﾞｼｯｸM-PRO" w:eastAsia="HG丸ｺﾞｼｯｸM-PRO" w:hAnsi="ＭＳ ゴシック" w:cs="Arial"/>
              </w:rPr>
              <w:footnoteReference w:id="26"/>
            </w:r>
            <w:r w:rsidR="00D97B44">
              <w:rPr>
                <w:rFonts w:ascii="HG丸ｺﾞｼｯｸM-PRO" w:eastAsia="HG丸ｺﾞｼｯｸM-PRO" w:hint="eastAsia"/>
                <w:sz w:val="22"/>
              </w:rPr>
              <w:t>・せき</w:t>
            </w:r>
            <w:r w:rsidRPr="004806CF">
              <w:rPr>
                <w:rFonts w:ascii="HG丸ｺﾞｼｯｸM-PRO" w:eastAsia="HG丸ｺﾞｼｯｸM-PRO" w:hint="eastAsia"/>
                <w:sz w:val="22"/>
              </w:rPr>
              <w:t>エチケット・手洗い・うがい</w:t>
            </w:r>
            <w:r w:rsidRPr="004806CF">
              <w:rPr>
                <w:rStyle w:val="ab"/>
                <w:rFonts w:ascii="HG丸ｺﾞｼｯｸM-PRO" w:eastAsia="HG丸ｺﾞｼｯｸM-PRO" w:hAnsi="ＭＳ ゴシック" w:cs="Arial"/>
              </w:rPr>
              <w:footnoteReference w:id="27"/>
            </w:r>
            <w:r w:rsidRPr="004806CF">
              <w:rPr>
                <w:rFonts w:ascii="HG丸ｺﾞｼｯｸM-PRO" w:eastAsia="HG丸ｺﾞｼｯｸM-PRO" w:hint="eastAsia"/>
                <w:sz w:val="22"/>
              </w:rPr>
              <w:t>等の個人レベルでの感染対策の実践</w:t>
            </w:r>
          </w:p>
          <w:p w14:paraId="37AFCE73" w14:textId="77777777" w:rsidR="000D730E" w:rsidRPr="004806CF" w:rsidRDefault="000D730E" w:rsidP="00155EF4">
            <w:pPr>
              <w:suppressAutoHyphens/>
              <w:kinsoku w:val="0"/>
              <w:wordWrap w:val="0"/>
              <w:autoSpaceDE w:val="0"/>
              <w:autoSpaceDN w:val="0"/>
              <w:spacing w:line="350" w:lineRule="exact"/>
              <w:ind w:leftChars="42" w:left="88"/>
              <w:jc w:val="left"/>
              <w:rPr>
                <w:rFonts w:ascii="HG丸ｺﾞｼｯｸM-PRO" w:eastAsia="HG丸ｺﾞｼｯｸM-PRO"/>
                <w:sz w:val="22"/>
              </w:rPr>
            </w:pPr>
            <w:r w:rsidRPr="004806CF">
              <w:rPr>
                <w:rFonts w:ascii="HG丸ｺﾞｼｯｸM-PRO" w:eastAsia="HG丸ｺﾞｼｯｸM-PRO" w:hint="eastAsia"/>
                <w:sz w:val="22"/>
              </w:rPr>
              <w:t>３　発生に備えた食料品・生活必需品等の備蓄</w:t>
            </w:r>
          </w:p>
          <w:p w14:paraId="6E8FE685" w14:textId="77777777" w:rsidR="000D730E" w:rsidRPr="004806CF" w:rsidRDefault="000D730E" w:rsidP="00155EF4">
            <w:pPr>
              <w:suppressAutoHyphens/>
              <w:kinsoku w:val="0"/>
              <w:wordWrap w:val="0"/>
              <w:autoSpaceDE w:val="0"/>
              <w:autoSpaceDN w:val="0"/>
              <w:spacing w:line="350" w:lineRule="exact"/>
              <w:ind w:leftChars="42" w:left="88"/>
              <w:jc w:val="left"/>
              <w:rPr>
                <w:rFonts w:ascii="HG丸ｺﾞｼｯｸM-PRO" w:eastAsia="HG丸ｺﾞｼｯｸM-PRO"/>
                <w:sz w:val="22"/>
              </w:rPr>
            </w:pPr>
            <w:r w:rsidRPr="004806CF">
              <w:rPr>
                <w:rFonts w:ascii="HG丸ｺﾞｼｯｸM-PRO" w:eastAsia="HG丸ｺﾞｼｯｸM-PRO" w:hint="eastAsia"/>
                <w:sz w:val="22"/>
              </w:rPr>
              <w:t>４　個人レベルでの感染対策の実施</w:t>
            </w:r>
            <w:r w:rsidRPr="004806CF">
              <w:rPr>
                <w:rStyle w:val="ab"/>
                <w:rFonts w:ascii="HG丸ｺﾞｼｯｸM-PRO" w:eastAsia="HG丸ｺﾞｼｯｸM-PRO" w:hAnsi="ＭＳ ゴシック" w:cs="Arial"/>
              </w:rPr>
              <w:footnoteReference w:id="28"/>
            </w:r>
          </w:p>
        </w:tc>
      </w:tr>
      <w:tr w:rsidR="000D730E" w14:paraId="58971B50" w14:textId="77777777" w:rsidTr="005126B7">
        <w:trPr>
          <w:trHeight w:val="1125"/>
          <w:jc w:val="center"/>
        </w:trPr>
        <w:tc>
          <w:tcPr>
            <w:tcW w:w="846" w:type="dxa"/>
            <w:tcBorders>
              <w:top w:val="single" w:sz="4" w:space="0" w:color="auto"/>
              <w:left w:val="single" w:sz="4" w:space="0" w:color="000000"/>
              <w:bottom w:val="single" w:sz="4" w:space="0" w:color="auto"/>
              <w:right w:val="single" w:sz="4" w:space="0" w:color="auto"/>
            </w:tcBorders>
          </w:tcPr>
          <w:p w14:paraId="7833DB87" w14:textId="2ADDDECB" w:rsidR="000D730E" w:rsidRPr="00406422" w:rsidRDefault="000D730E" w:rsidP="00754987">
            <w:pPr>
              <w:suppressAutoHyphens/>
              <w:kinsoku w:val="0"/>
              <w:overflowPunct w:val="0"/>
              <w:autoSpaceDE w:val="0"/>
              <w:autoSpaceDN w:val="0"/>
              <w:jc w:val="center"/>
              <w:rPr>
                <w:rFonts w:ascii="HG丸ｺﾞｼｯｸM-PRO" w:eastAsia="HG丸ｺﾞｼｯｸM-PRO" w:hAnsi="Times New Roman" w:cs="Times New Roman"/>
                <w:sz w:val="22"/>
              </w:rPr>
            </w:pPr>
            <w:r w:rsidRPr="004806CF">
              <w:rPr>
                <w:rFonts w:ascii="HG丸ｺﾞｼｯｸM-PRO" w:eastAsia="HG丸ｺﾞｼｯｸM-PRO" w:hAnsi="Times New Roman" w:hint="eastAsia"/>
                <w:sz w:val="22"/>
              </w:rPr>
              <w:t>登録事業者</w:t>
            </w:r>
          </w:p>
        </w:tc>
        <w:tc>
          <w:tcPr>
            <w:tcW w:w="7770" w:type="dxa"/>
            <w:tcBorders>
              <w:top w:val="single" w:sz="4" w:space="0" w:color="auto"/>
              <w:left w:val="single" w:sz="4" w:space="0" w:color="auto"/>
              <w:bottom w:val="single" w:sz="4" w:space="0" w:color="auto"/>
              <w:right w:val="single" w:sz="4" w:space="0" w:color="000000"/>
            </w:tcBorders>
            <w:hideMark/>
          </w:tcPr>
          <w:p w14:paraId="7879B8C9" w14:textId="77777777" w:rsidR="000D730E" w:rsidRPr="004806CF" w:rsidRDefault="000D730E" w:rsidP="00155EF4">
            <w:pPr>
              <w:suppressAutoHyphens/>
              <w:kinsoku w:val="0"/>
              <w:wordWrap w:val="0"/>
              <w:autoSpaceDE w:val="0"/>
              <w:autoSpaceDN w:val="0"/>
              <w:spacing w:line="350" w:lineRule="exact"/>
              <w:ind w:leftChars="42" w:left="88"/>
              <w:jc w:val="left"/>
              <w:rPr>
                <w:rFonts w:ascii="HG丸ｺﾞｼｯｸM-PRO" w:eastAsia="HG丸ｺﾞｼｯｸM-PRO" w:hAnsi="Times New Roman" w:cs="Times New Roman"/>
                <w:sz w:val="22"/>
              </w:rPr>
            </w:pPr>
            <w:r w:rsidRPr="004806CF">
              <w:rPr>
                <w:rFonts w:ascii="HG丸ｺﾞｼｯｸM-PRO" w:eastAsia="HG丸ｺﾞｼｯｸM-PRO" w:hint="eastAsia"/>
                <w:sz w:val="22"/>
              </w:rPr>
              <w:t>１　発生に備えた感染対策の実施や重要業務の事業継続準備</w:t>
            </w:r>
          </w:p>
          <w:p w14:paraId="70B2E2D7" w14:textId="77777777" w:rsidR="000D730E" w:rsidRPr="004806CF" w:rsidRDefault="000D730E" w:rsidP="00155EF4">
            <w:pPr>
              <w:suppressAutoHyphens/>
              <w:kinsoku w:val="0"/>
              <w:wordWrap w:val="0"/>
              <w:overflowPunct w:val="0"/>
              <w:autoSpaceDE w:val="0"/>
              <w:autoSpaceDN w:val="0"/>
              <w:spacing w:line="350" w:lineRule="exact"/>
              <w:ind w:leftChars="42" w:left="88"/>
              <w:jc w:val="left"/>
              <w:rPr>
                <w:rFonts w:ascii="HG丸ｺﾞｼｯｸM-PRO" w:eastAsia="HG丸ｺﾞｼｯｸM-PRO" w:hAnsi="Century"/>
                <w:sz w:val="22"/>
              </w:rPr>
            </w:pPr>
            <w:r w:rsidRPr="004806CF">
              <w:rPr>
                <w:rFonts w:ascii="HG丸ｺﾞｼｯｸM-PRO" w:eastAsia="HG丸ｺﾞｼｯｸM-PRO" w:hint="eastAsia"/>
                <w:sz w:val="22"/>
              </w:rPr>
              <w:t>２　事業の継続</w:t>
            </w:r>
            <w:r w:rsidRPr="004806CF">
              <w:rPr>
                <w:rStyle w:val="ab"/>
                <w:rFonts w:ascii="HG丸ｺﾞｼｯｸM-PRO" w:eastAsia="HG丸ｺﾞｼｯｸM-PRO" w:hAnsi="ＭＳ ゴシック" w:cs="Arial"/>
              </w:rPr>
              <w:footnoteReference w:id="29"/>
            </w:r>
          </w:p>
          <w:p w14:paraId="19B53AA2" w14:textId="77777777" w:rsidR="000D730E" w:rsidRPr="004806CF" w:rsidRDefault="000D730E">
            <w:pPr>
              <w:suppressAutoHyphens/>
              <w:kinsoku w:val="0"/>
              <w:wordWrap w:val="0"/>
              <w:overflowPunct w:val="0"/>
              <w:autoSpaceDE w:val="0"/>
              <w:autoSpaceDN w:val="0"/>
              <w:spacing w:line="350" w:lineRule="exact"/>
              <w:jc w:val="left"/>
              <w:rPr>
                <w:rFonts w:ascii="HG丸ｺﾞｼｯｸM-PRO" w:eastAsia="HG丸ｺﾞｼｯｸM-PRO"/>
                <w:sz w:val="22"/>
              </w:rPr>
            </w:pPr>
            <w:r w:rsidRPr="004806CF">
              <w:rPr>
                <w:rFonts w:ascii="HG丸ｺﾞｼｯｸM-PRO" w:eastAsia="HG丸ｺﾞｼｯｸM-PRO" w:hAnsi="Times New Roman" w:hint="eastAsia"/>
                <w:sz w:val="22"/>
              </w:rPr>
              <w:t>※特措法第28条に規定する特定接種の対象事業者</w:t>
            </w:r>
          </w:p>
        </w:tc>
      </w:tr>
      <w:tr w:rsidR="000D730E" w:rsidRPr="004806CF" w14:paraId="7BC36D12" w14:textId="77777777" w:rsidTr="005126B7">
        <w:trPr>
          <w:trHeight w:val="780"/>
          <w:jc w:val="center"/>
        </w:trPr>
        <w:tc>
          <w:tcPr>
            <w:tcW w:w="846" w:type="dxa"/>
            <w:tcBorders>
              <w:top w:val="single" w:sz="4" w:space="0" w:color="auto"/>
              <w:left w:val="single" w:sz="4" w:space="0" w:color="000000"/>
              <w:bottom w:val="single" w:sz="4" w:space="0" w:color="auto"/>
              <w:right w:val="single" w:sz="4" w:space="0" w:color="auto"/>
            </w:tcBorders>
            <w:hideMark/>
          </w:tcPr>
          <w:p w14:paraId="37FFAA53" w14:textId="77777777" w:rsidR="000D730E" w:rsidRPr="004806CF" w:rsidRDefault="000D730E" w:rsidP="00754987">
            <w:pPr>
              <w:suppressAutoHyphens/>
              <w:kinsoku w:val="0"/>
              <w:autoSpaceDE w:val="0"/>
              <w:autoSpaceDN w:val="0"/>
              <w:spacing w:line="350" w:lineRule="exact"/>
              <w:jc w:val="center"/>
              <w:rPr>
                <w:rFonts w:ascii="HG丸ｺﾞｼｯｸM-PRO" w:eastAsia="HG丸ｺﾞｼｯｸM-PRO" w:hAnsi="Times New Roman"/>
                <w:sz w:val="22"/>
              </w:rPr>
            </w:pPr>
            <w:r w:rsidRPr="004806CF">
              <w:rPr>
                <w:rFonts w:ascii="HG丸ｺﾞｼｯｸM-PRO" w:eastAsia="HG丸ｺﾞｼｯｸM-PRO" w:hAnsi="Times New Roman" w:hint="eastAsia"/>
                <w:sz w:val="22"/>
              </w:rPr>
              <w:t>一般の事業者</w:t>
            </w:r>
          </w:p>
        </w:tc>
        <w:tc>
          <w:tcPr>
            <w:tcW w:w="7770" w:type="dxa"/>
            <w:tcBorders>
              <w:top w:val="single" w:sz="4" w:space="0" w:color="auto"/>
              <w:left w:val="single" w:sz="4" w:space="0" w:color="auto"/>
              <w:bottom w:val="single" w:sz="4" w:space="0" w:color="auto"/>
              <w:right w:val="single" w:sz="4" w:space="0" w:color="000000"/>
            </w:tcBorders>
            <w:hideMark/>
          </w:tcPr>
          <w:p w14:paraId="6635F8F5" w14:textId="77777777" w:rsidR="000D730E" w:rsidRPr="004806CF" w:rsidRDefault="000D730E" w:rsidP="00155EF4">
            <w:pPr>
              <w:suppressAutoHyphens/>
              <w:kinsoku w:val="0"/>
              <w:wordWrap w:val="0"/>
              <w:autoSpaceDE w:val="0"/>
              <w:autoSpaceDN w:val="0"/>
              <w:spacing w:line="350" w:lineRule="exact"/>
              <w:ind w:leftChars="42" w:left="88"/>
              <w:jc w:val="left"/>
              <w:rPr>
                <w:rFonts w:ascii="HG丸ｺﾞｼｯｸM-PRO" w:eastAsia="HG丸ｺﾞｼｯｸM-PRO" w:hAnsi="Times New Roman" w:cs="Times New Roman"/>
                <w:sz w:val="22"/>
              </w:rPr>
            </w:pPr>
            <w:r w:rsidRPr="004806CF">
              <w:rPr>
                <w:rFonts w:ascii="HG丸ｺﾞｼｯｸM-PRO" w:eastAsia="HG丸ｺﾞｼｯｸM-PRO" w:hint="eastAsia"/>
                <w:sz w:val="22"/>
              </w:rPr>
              <w:t>１　発生に備えた感染対策の実施</w:t>
            </w:r>
          </w:p>
          <w:p w14:paraId="3F9CC1CB" w14:textId="77777777" w:rsidR="000D730E" w:rsidRPr="004806CF" w:rsidRDefault="000D730E" w:rsidP="00155EF4">
            <w:pPr>
              <w:suppressAutoHyphens/>
              <w:kinsoku w:val="0"/>
              <w:wordWrap w:val="0"/>
              <w:autoSpaceDE w:val="0"/>
              <w:autoSpaceDN w:val="0"/>
              <w:spacing w:line="350" w:lineRule="exact"/>
              <w:ind w:leftChars="42" w:left="88"/>
              <w:jc w:val="left"/>
              <w:rPr>
                <w:rFonts w:ascii="HG丸ｺﾞｼｯｸM-PRO" w:eastAsia="HG丸ｺﾞｼｯｸM-PRO"/>
                <w:sz w:val="22"/>
              </w:rPr>
            </w:pPr>
            <w:r w:rsidRPr="004806CF">
              <w:rPr>
                <w:rFonts w:ascii="HG丸ｺﾞｼｯｸM-PRO" w:eastAsia="HG丸ｺﾞｼｯｸM-PRO" w:hint="eastAsia"/>
                <w:sz w:val="22"/>
              </w:rPr>
              <w:t>２　感染防止のための措置の徹底、一部事業の縮小</w:t>
            </w:r>
            <w:r w:rsidRPr="004806CF">
              <w:rPr>
                <w:rStyle w:val="ab"/>
                <w:rFonts w:ascii="HG丸ｺﾞｼｯｸM-PRO" w:eastAsia="HG丸ｺﾞｼｯｸM-PRO" w:hAnsi="ＭＳ ゴシック" w:cs="Arial"/>
              </w:rPr>
              <w:footnoteReference w:id="30"/>
            </w:r>
          </w:p>
        </w:tc>
      </w:tr>
    </w:tbl>
    <w:p w14:paraId="133C5410" w14:textId="77777777" w:rsidR="000D730E" w:rsidRPr="004806CF" w:rsidRDefault="000D730E" w:rsidP="00CA2CE0">
      <w:pPr>
        <w:jc w:val="right"/>
        <w:rPr>
          <w:rFonts w:cs="Times New Roman"/>
        </w:rPr>
      </w:pPr>
      <w:bookmarkStart w:id="32" w:name="_Toc378777411"/>
      <w:bookmarkStart w:id="33" w:name="_Toc380591759"/>
      <w:bookmarkStart w:id="34" w:name="_Toc380999681"/>
      <w:r w:rsidRPr="004806CF">
        <w:rPr>
          <w:rFonts w:hint="eastAsia"/>
        </w:rPr>
        <w:t>（県行動計画より抜粋）</w:t>
      </w:r>
      <w:bookmarkEnd w:id="32"/>
      <w:bookmarkEnd w:id="33"/>
      <w:bookmarkEnd w:id="34"/>
    </w:p>
    <w:p w14:paraId="0C719B7E" w14:textId="77777777" w:rsidR="000D730E" w:rsidRDefault="000D730E" w:rsidP="00023023">
      <w:pPr>
        <w:ind w:left="220" w:hangingChars="100" w:hanging="220"/>
        <w:rPr>
          <w:rFonts w:ascii="HG丸ｺﾞｼｯｸM-PRO" w:eastAsia="HG丸ｺﾞｼｯｸM-PRO" w:hAnsi="ＭＳ ゴシック"/>
          <w:bCs/>
          <w:color w:val="0070C0"/>
          <w:sz w:val="22"/>
        </w:rPr>
      </w:pPr>
    </w:p>
    <w:p w14:paraId="7D66F4A8" w14:textId="7092CF4A" w:rsidR="005365D8" w:rsidRDefault="00D97B44" w:rsidP="00E20085">
      <w:pPr>
        <w:pStyle w:val="4"/>
      </w:pPr>
      <w:r>
        <w:rPr>
          <w:rFonts w:hint="eastAsia"/>
        </w:rPr>
        <w:t>医療</w:t>
      </w:r>
      <w:r w:rsidR="005365D8">
        <w:rPr>
          <w:rFonts w:hint="eastAsia"/>
        </w:rPr>
        <w:t>関係機関との協力体制について</w:t>
      </w:r>
    </w:p>
    <w:p w14:paraId="71C4C099" w14:textId="77777777" w:rsidR="005365D8" w:rsidRPr="00C5481E" w:rsidRDefault="005365D8" w:rsidP="00C5481E">
      <w:pPr>
        <w:rPr>
          <w:rFonts w:ascii="HG丸ｺﾞｼｯｸM-PRO" w:eastAsia="HG丸ｺﾞｼｯｸM-PRO" w:hAnsi="HG丸ｺﾞｼｯｸM-PRO"/>
          <w:sz w:val="22"/>
          <w:szCs w:val="22"/>
        </w:rPr>
      </w:pPr>
      <w:r w:rsidRPr="00C5481E">
        <w:rPr>
          <w:rFonts w:ascii="HG丸ｺﾞｼｯｸM-PRO" w:eastAsia="HG丸ｺﾞｼｯｸM-PRO" w:hAnsi="HG丸ｺﾞｼｯｸM-PRO" w:hint="eastAsia"/>
          <w:sz w:val="22"/>
          <w:szCs w:val="22"/>
        </w:rPr>
        <w:t>（１）公立森町病院との協力体制について</w:t>
      </w:r>
    </w:p>
    <w:p w14:paraId="241D9942" w14:textId="6661EA73" w:rsidR="00B14E64" w:rsidRPr="00C5481E" w:rsidRDefault="00A16EDB" w:rsidP="00A16EDB">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診療</w:t>
      </w:r>
      <w:r w:rsidR="0066018C" w:rsidRPr="00C5481E">
        <w:rPr>
          <w:rFonts w:ascii="HG丸ｺﾞｼｯｸM-PRO" w:eastAsia="HG丸ｺﾞｼｯｸM-PRO" w:hAnsi="HG丸ｺﾞｼｯｸM-PRO" w:hint="eastAsia"/>
          <w:sz w:val="22"/>
          <w:szCs w:val="22"/>
        </w:rPr>
        <w:t>継続計画に基づき、</w:t>
      </w:r>
      <w:r w:rsidR="006C2BB1">
        <w:rPr>
          <w:rFonts w:ascii="HG丸ｺﾞｼｯｸM-PRO" w:eastAsia="HG丸ｺﾞｼｯｸM-PRO" w:hAnsi="HG丸ｺﾞｼｯｸM-PRO" w:hint="eastAsia"/>
          <w:sz w:val="22"/>
          <w:szCs w:val="22"/>
        </w:rPr>
        <w:t>平常時から</w:t>
      </w:r>
      <w:r>
        <w:rPr>
          <w:rFonts w:ascii="HG丸ｺﾞｼｯｸM-PRO" w:eastAsia="HG丸ｺﾞｼｯｸM-PRO" w:hAnsi="HG丸ｺﾞｼｯｸM-PRO" w:hint="eastAsia"/>
          <w:sz w:val="22"/>
          <w:szCs w:val="22"/>
        </w:rPr>
        <w:t>協力体制について協議し</w:t>
      </w:r>
      <w:r w:rsidR="006C2BB1">
        <w:rPr>
          <w:rFonts w:ascii="HG丸ｺﾞｼｯｸM-PRO" w:eastAsia="HG丸ｺﾞｼｯｸM-PRO" w:hAnsi="HG丸ｺﾞｼｯｸM-PRO" w:hint="eastAsia"/>
          <w:sz w:val="22"/>
          <w:szCs w:val="22"/>
        </w:rPr>
        <w:t>連携が図られるようにしていく。</w:t>
      </w:r>
    </w:p>
    <w:p w14:paraId="1E8D2D34" w14:textId="77777777" w:rsidR="005365D8" w:rsidRDefault="005365D8" w:rsidP="00C5481E">
      <w:pPr>
        <w:rPr>
          <w:rFonts w:ascii="HG丸ｺﾞｼｯｸM-PRO" w:eastAsia="HG丸ｺﾞｼｯｸM-PRO" w:hAnsi="HG丸ｺﾞｼｯｸM-PRO"/>
          <w:sz w:val="22"/>
          <w:szCs w:val="22"/>
        </w:rPr>
      </w:pPr>
      <w:r w:rsidRPr="00C5481E">
        <w:rPr>
          <w:rFonts w:ascii="HG丸ｺﾞｼｯｸM-PRO" w:eastAsia="HG丸ｺﾞｼｯｸM-PRO" w:hAnsi="HG丸ｺﾞｼｯｸM-PRO" w:hint="eastAsia"/>
          <w:sz w:val="22"/>
          <w:szCs w:val="22"/>
        </w:rPr>
        <w:t>（２）磐周医師会</w:t>
      </w:r>
      <w:r w:rsidR="001F7AAB" w:rsidRPr="00C5481E">
        <w:rPr>
          <w:rFonts w:ascii="HG丸ｺﾞｼｯｸM-PRO" w:eastAsia="HG丸ｺﾞｼｯｸM-PRO" w:hAnsi="HG丸ｺﾞｼｯｸM-PRO" w:hint="eastAsia"/>
          <w:sz w:val="22"/>
          <w:szCs w:val="22"/>
        </w:rPr>
        <w:t>森町医会</w:t>
      </w:r>
      <w:r w:rsidRPr="00C5481E">
        <w:rPr>
          <w:rFonts w:ascii="HG丸ｺﾞｼｯｸM-PRO" w:eastAsia="HG丸ｺﾞｼｯｸM-PRO" w:hAnsi="HG丸ｺﾞｼｯｸM-PRO" w:hint="eastAsia"/>
          <w:sz w:val="22"/>
          <w:szCs w:val="22"/>
        </w:rPr>
        <w:t>との協力体制</w:t>
      </w:r>
    </w:p>
    <w:p w14:paraId="18152C5B" w14:textId="03D5C7F5" w:rsidR="006C2BB1" w:rsidRDefault="006C2BB1" w:rsidP="00C5481E">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町内の各医療機関に対し、予防接種について迅速な対応ができるよう</w:t>
      </w:r>
      <w:r w:rsidR="006E33F9">
        <w:rPr>
          <w:rFonts w:ascii="HG丸ｺﾞｼｯｸM-PRO" w:eastAsia="HG丸ｺﾞｼｯｸM-PRO" w:hAnsi="HG丸ｺﾞｼｯｸM-PRO" w:hint="eastAsia"/>
          <w:sz w:val="22"/>
          <w:szCs w:val="22"/>
        </w:rPr>
        <w:t>にしていく。</w:t>
      </w:r>
    </w:p>
    <w:p w14:paraId="49CA3ADC" w14:textId="77777777" w:rsidR="005365D8" w:rsidRPr="00C5481E" w:rsidRDefault="005365D8" w:rsidP="00C5481E">
      <w:pPr>
        <w:pStyle w:val="Default"/>
        <w:rPr>
          <w:rFonts w:ascii="HG丸ｺﾞｼｯｸM-PRO" w:hAnsi="HG丸ｺﾞｼｯｸM-PRO"/>
          <w:szCs w:val="22"/>
        </w:rPr>
      </w:pPr>
    </w:p>
    <w:p w14:paraId="118A0BE0" w14:textId="77777777" w:rsidR="003E109E" w:rsidRPr="00C5481E" w:rsidRDefault="003E109E" w:rsidP="00C5481E">
      <w:pPr>
        <w:pStyle w:val="Default"/>
        <w:rPr>
          <w:rFonts w:ascii="HG丸ｺﾞｼｯｸM-PRO" w:hAnsi="HG丸ｺﾞｼｯｸM-PRO"/>
          <w:szCs w:val="22"/>
        </w:rPr>
      </w:pPr>
    </w:p>
    <w:p w14:paraId="24D0D01A" w14:textId="77777777" w:rsidR="00D97B44" w:rsidRDefault="00D97B44">
      <w:pPr>
        <w:widowControl/>
        <w:jc w:val="left"/>
        <w:rPr>
          <w:rFonts w:ascii="Arial" w:eastAsia="ＭＳ ゴシック" w:hAnsi="Arial" w:cs="Times New Roman"/>
          <w:b/>
          <w:sz w:val="22"/>
          <w:szCs w:val="24"/>
        </w:rPr>
      </w:pPr>
      <w:bookmarkStart w:id="35" w:name="_Toc378777412"/>
      <w:bookmarkStart w:id="36" w:name="_Toc380999682"/>
      <w:r>
        <w:br w:type="page"/>
      </w:r>
    </w:p>
    <w:p w14:paraId="6E40DBE4" w14:textId="27A150AF" w:rsidR="000D730E" w:rsidRDefault="000D730E" w:rsidP="00FD21FF">
      <w:pPr>
        <w:pStyle w:val="3"/>
        <w:ind w:left="1416" w:right="210"/>
      </w:pPr>
      <w:bookmarkStart w:id="37" w:name="_Toc413935065"/>
      <w:r>
        <w:rPr>
          <w:rFonts w:hint="eastAsia"/>
        </w:rPr>
        <w:lastRenderedPageBreak/>
        <w:t>行動計画の主要５項目</w:t>
      </w:r>
      <w:bookmarkEnd w:id="35"/>
      <w:bookmarkEnd w:id="36"/>
      <w:bookmarkEnd w:id="37"/>
    </w:p>
    <w:p w14:paraId="4940AF17" w14:textId="001DE45B" w:rsidR="000D730E" w:rsidRDefault="005E1C5F" w:rsidP="000D730E">
      <w:pPr>
        <w:spacing w:line="350" w:lineRule="exact"/>
        <w:ind w:firstLineChars="100" w:firstLine="220"/>
        <w:rPr>
          <w:rFonts w:ascii="HG丸ｺﾞｼｯｸM-PRO" w:eastAsia="HG丸ｺﾞｼｯｸM-PRO" w:hAnsi="ＭＳ ゴシック" w:cs="ＭＳ ゴシック"/>
          <w:sz w:val="22"/>
        </w:rPr>
      </w:pPr>
      <w:r>
        <w:rPr>
          <w:rFonts w:ascii="HG丸ｺﾞｼｯｸM-PRO" w:eastAsia="HG丸ｺﾞｼｯｸM-PRO" w:hAnsi="ＭＳ ゴシック" w:cs="ＭＳ ゴシック" w:hint="eastAsia"/>
          <w:sz w:val="22"/>
        </w:rPr>
        <w:t>町</w:t>
      </w:r>
      <w:r w:rsidR="000D730E">
        <w:rPr>
          <w:rFonts w:ascii="HG丸ｺﾞｼｯｸM-PRO" w:eastAsia="HG丸ｺﾞｼｯｸM-PRO" w:hAnsi="ＭＳ ゴシック" w:cs="ＭＳ ゴシック" w:hint="eastAsia"/>
          <w:sz w:val="22"/>
        </w:rPr>
        <w:t>行動計画は、新型インフルエンザ等対策の２つの主たる目的である「感染拡大を可能な限り抑制し、町民の生命及び健康を保護する」こと及び「町民生活及び地域経済に及ぼす影響が最小となるようにする」ことを達成するための戦略を実</w:t>
      </w:r>
      <w:r w:rsidR="00155EF4">
        <w:rPr>
          <w:rFonts w:ascii="HG丸ｺﾞｼｯｸM-PRO" w:eastAsia="HG丸ｺﾞｼｯｸM-PRO" w:hAnsi="ＭＳ ゴシック" w:cs="ＭＳ ゴシック" w:hint="eastAsia"/>
          <w:sz w:val="22"/>
        </w:rPr>
        <w:t>現する具体的な対策について、「１．</w:t>
      </w:r>
      <w:r w:rsidR="000D730E">
        <w:rPr>
          <w:rFonts w:ascii="HG丸ｺﾞｼｯｸM-PRO" w:eastAsia="HG丸ｺﾞｼｯｸM-PRO" w:hAnsi="ＭＳ ゴシック" w:cs="ＭＳ ゴシック" w:hint="eastAsia"/>
          <w:sz w:val="22"/>
        </w:rPr>
        <w:t>対策を実施するための体制」、「</w:t>
      </w:r>
      <w:r w:rsidR="00155EF4">
        <w:rPr>
          <w:rFonts w:ascii="HG丸ｺﾞｼｯｸM-PRO" w:eastAsia="HG丸ｺﾞｼｯｸM-PRO" w:hAnsi="ＭＳ ゴシック" w:cs="ＭＳ ゴシック" w:hint="eastAsia"/>
          <w:sz w:val="22"/>
        </w:rPr>
        <w:t>２．情報収集と適切な方法による情報提供」、「３．予防</w:t>
      </w:r>
      <w:r w:rsidR="00155EF4">
        <w:rPr>
          <w:rFonts w:ascii="HG丸ｺﾞｼｯｸM-PRO" w:eastAsia="HG丸ｺﾞｼｯｸM-PRO" w:hAnsi="ＭＳ ゴシック" w:cs="ＭＳ ゴシック"/>
          <w:sz w:val="22"/>
        </w:rPr>
        <w:t>・</w:t>
      </w:r>
      <w:r w:rsidR="000D730E">
        <w:rPr>
          <w:rFonts w:ascii="HG丸ｺﾞｼｯｸM-PRO" w:eastAsia="HG丸ｺﾞｼｯｸM-PRO" w:hAnsi="ＭＳ ゴシック" w:cs="ＭＳ ゴシック" w:hint="eastAsia"/>
          <w:sz w:val="22"/>
        </w:rPr>
        <w:t>まん延防止</w:t>
      </w:r>
      <w:r w:rsidR="000D730E">
        <w:rPr>
          <w:rStyle w:val="ab"/>
          <w:rFonts w:ascii="HG丸ｺﾞｼｯｸM-PRO" w:eastAsia="HG丸ｺﾞｼｯｸM-PRO" w:hAnsi="ＭＳ ゴシック" w:cs="Arial"/>
        </w:rPr>
        <w:footnoteReference w:id="31"/>
      </w:r>
      <w:r w:rsidR="000D730E">
        <w:rPr>
          <w:rFonts w:ascii="HG丸ｺﾞｼｯｸM-PRO" w:eastAsia="HG丸ｺﾞｼｯｸM-PRO" w:hAnsi="ＭＳ ゴシック" w:cs="ＭＳ ゴシック" w:hint="eastAsia"/>
          <w:sz w:val="22"/>
        </w:rPr>
        <w:t>に関する措置」、「</w:t>
      </w:r>
      <w:r w:rsidR="00155EF4">
        <w:rPr>
          <w:rFonts w:ascii="HG丸ｺﾞｼｯｸM-PRO" w:eastAsia="HG丸ｺﾞｼｯｸM-PRO" w:hAnsi="ＭＳ ゴシック" w:cs="ＭＳ ゴシック" w:hint="eastAsia"/>
          <w:sz w:val="22"/>
        </w:rPr>
        <w:t>４．町民の</w:t>
      </w:r>
      <w:r w:rsidR="00155EF4">
        <w:rPr>
          <w:rFonts w:ascii="HG丸ｺﾞｼｯｸM-PRO" w:eastAsia="HG丸ｺﾞｼｯｸM-PRO" w:hAnsi="ＭＳ ゴシック" w:cs="ＭＳ ゴシック"/>
          <w:sz w:val="22"/>
        </w:rPr>
        <w:t>生活・地域経済の安定の確保</w:t>
      </w:r>
      <w:r w:rsidR="000D730E">
        <w:rPr>
          <w:rFonts w:ascii="HG丸ｺﾞｼｯｸM-PRO" w:eastAsia="HG丸ｺﾞｼｯｸM-PRO" w:hAnsi="ＭＳ ゴシック" w:cs="ＭＳ ゴシック" w:hint="eastAsia"/>
          <w:sz w:val="22"/>
        </w:rPr>
        <w:t>」、「</w:t>
      </w:r>
      <w:r w:rsidR="00155EF4">
        <w:rPr>
          <w:rFonts w:ascii="HG丸ｺﾞｼｯｸM-PRO" w:eastAsia="HG丸ｺﾞｼｯｸM-PRO" w:hAnsi="ＭＳ ゴシック" w:cs="ＭＳ ゴシック" w:hint="eastAsia"/>
          <w:sz w:val="22"/>
        </w:rPr>
        <w:t>５．医療等</w:t>
      </w:r>
      <w:r w:rsidR="000D730E">
        <w:rPr>
          <w:rFonts w:ascii="HG丸ｺﾞｼｯｸM-PRO" w:eastAsia="HG丸ｺﾞｼｯｸM-PRO" w:hAnsi="ＭＳ ゴシック" w:cs="ＭＳ ゴシック" w:hint="eastAsia"/>
          <w:sz w:val="22"/>
        </w:rPr>
        <w:t>」５項目に分けて立案している。各項目の対策については、発生段階ごとに記述するが、横断的な留意点等については以下のとおりである。</w:t>
      </w:r>
    </w:p>
    <w:p w14:paraId="5189E989" w14:textId="77777777" w:rsidR="000D730E" w:rsidRDefault="000D730E" w:rsidP="000D730E">
      <w:pPr>
        <w:spacing w:line="350" w:lineRule="exact"/>
        <w:rPr>
          <w:rFonts w:ascii="HG丸ｺﾞｼｯｸM-PRO" w:eastAsia="HG丸ｺﾞｼｯｸM-PRO" w:hAnsi="ＭＳ ゴシック" w:cs="ＭＳ ゴシック"/>
          <w:color w:val="0070C0"/>
          <w:sz w:val="22"/>
        </w:rPr>
      </w:pPr>
    </w:p>
    <w:p w14:paraId="32D100FD" w14:textId="607CEB3C" w:rsidR="000D730E" w:rsidRPr="004F3808" w:rsidRDefault="000D730E" w:rsidP="00EE0159">
      <w:pPr>
        <w:pStyle w:val="4"/>
        <w:numPr>
          <w:ilvl w:val="0"/>
          <w:numId w:val="21"/>
        </w:numPr>
      </w:pPr>
      <w:bookmarkStart w:id="38" w:name="_Toc378777413"/>
      <w:r w:rsidRPr="00E20085">
        <w:rPr>
          <w:rFonts w:cs="ＭＳ ゴシック" w:hint="eastAsia"/>
        </w:rPr>
        <w:t>対策を</w:t>
      </w:r>
      <w:r w:rsidRPr="004F3808">
        <w:rPr>
          <w:rFonts w:hint="eastAsia"/>
        </w:rPr>
        <w:t>実施するための体制</w:t>
      </w:r>
      <w:bookmarkEnd w:id="38"/>
    </w:p>
    <w:p w14:paraId="171FCA0C" w14:textId="025A76C5" w:rsidR="000D730E" w:rsidRPr="004F3808" w:rsidRDefault="000D730E" w:rsidP="000D730E">
      <w:pPr>
        <w:ind w:firstLineChars="100" w:firstLine="220"/>
        <w:rPr>
          <w:rFonts w:ascii="HG丸ｺﾞｼｯｸM-PRO" w:eastAsia="HG丸ｺﾞｼｯｸM-PRO" w:hAnsi="HG丸ｺﾞｼｯｸM-PRO" w:cs="MS-Gothic"/>
          <w:kern w:val="0"/>
          <w:sz w:val="22"/>
        </w:rPr>
      </w:pPr>
      <w:r w:rsidRPr="004F3808">
        <w:rPr>
          <w:rFonts w:ascii="HG丸ｺﾞｼｯｸM-PRO" w:eastAsia="HG丸ｺﾞｼｯｸM-PRO" w:hAnsi="HG丸ｺﾞｼｯｸM-PRO" w:cs="MS-Gothic" w:hint="eastAsia"/>
          <w:kern w:val="0"/>
          <w:sz w:val="22"/>
        </w:rPr>
        <w:t>新型インフルエンザ等は、その病原性が高く感染力が強い場合、多くの町民の生命・健康に甚大</w:t>
      </w:r>
      <w:r w:rsidR="00273A61" w:rsidRPr="004F3808">
        <w:rPr>
          <w:rFonts w:ascii="HG丸ｺﾞｼｯｸM-PRO" w:eastAsia="HG丸ｺﾞｼｯｸM-PRO" w:hAnsi="HG丸ｺﾞｼｯｸM-PRO" w:cs="MS-Gothic" w:hint="eastAsia"/>
          <w:kern w:val="0"/>
          <w:sz w:val="22"/>
        </w:rPr>
        <w:t>な被害を及ぼすほか、社会・経済活動の縮小・停滞を招くおそれがある。町は、</w:t>
      </w:r>
      <w:r w:rsidR="004F3808" w:rsidRPr="004F3808">
        <w:rPr>
          <w:rFonts w:ascii="HG丸ｺﾞｼｯｸM-PRO" w:eastAsia="HG丸ｺﾞｼｯｸM-PRO" w:hAnsi="HG丸ｺﾞｼｯｸM-PRO" w:cs="MS-Gothic" w:hint="eastAsia"/>
          <w:kern w:val="0"/>
          <w:sz w:val="22"/>
        </w:rPr>
        <w:t>危機管理の問題として</w:t>
      </w:r>
      <w:r w:rsidRPr="004F3808">
        <w:rPr>
          <w:rFonts w:ascii="HG丸ｺﾞｼｯｸM-PRO" w:eastAsia="HG丸ｺﾞｼｯｸM-PRO" w:hAnsi="HG丸ｺﾞｼｯｸM-PRO" w:cs="MS-Gothic" w:hint="eastAsia"/>
          <w:kern w:val="0"/>
          <w:sz w:val="22"/>
        </w:rPr>
        <w:t>取り組む必要があ</w:t>
      </w:r>
      <w:r w:rsidR="004F3808" w:rsidRPr="004F3808">
        <w:rPr>
          <w:rFonts w:ascii="HG丸ｺﾞｼｯｸM-PRO" w:eastAsia="HG丸ｺﾞｼｯｸM-PRO" w:hAnsi="HG丸ｺﾞｼｯｸM-PRO" w:cs="MS-Gothic" w:hint="eastAsia"/>
          <w:kern w:val="0"/>
          <w:sz w:val="22"/>
        </w:rPr>
        <w:t>り、</w:t>
      </w:r>
      <w:r w:rsidRPr="004F3808">
        <w:rPr>
          <w:rFonts w:ascii="HG丸ｺﾞｼｯｸM-PRO" w:eastAsia="HG丸ｺﾞｼｯｸM-PRO" w:hAnsi="HG丸ｺﾞｼｯｸM-PRO" w:cs="MS-Gothic" w:hint="eastAsia"/>
          <w:kern w:val="0"/>
          <w:sz w:val="22"/>
        </w:rPr>
        <w:t>国、県、他</w:t>
      </w:r>
      <w:r w:rsidR="00BD4ED0">
        <w:rPr>
          <w:rFonts w:ascii="HG丸ｺﾞｼｯｸM-PRO" w:eastAsia="HG丸ｺﾞｼｯｸM-PRO" w:hAnsi="HG丸ｺﾞｼｯｸM-PRO" w:cs="MS-Gothic" w:hint="eastAsia"/>
          <w:kern w:val="0"/>
          <w:sz w:val="22"/>
        </w:rPr>
        <w:t>の市町と</w:t>
      </w:r>
      <w:r w:rsidRPr="004F3808">
        <w:rPr>
          <w:rFonts w:ascii="HG丸ｺﾞｼｯｸM-PRO" w:eastAsia="HG丸ｺﾞｼｯｸM-PRO" w:hAnsi="HG丸ｺﾞｼｯｸM-PRO" w:cs="MS-Gothic" w:hint="eastAsia"/>
          <w:kern w:val="0"/>
          <w:sz w:val="22"/>
        </w:rPr>
        <w:t>相互に連携を図り、一体となった取組を行う。</w:t>
      </w:r>
    </w:p>
    <w:p w14:paraId="3996E38F" w14:textId="77777777" w:rsidR="000D730E" w:rsidRPr="00BD4ED0" w:rsidRDefault="004F3808" w:rsidP="000D730E">
      <w:pPr>
        <w:ind w:firstLineChars="100" w:firstLine="220"/>
        <w:rPr>
          <w:rFonts w:ascii="HG丸ｺﾞｼｯｸM-PRO" w:eastAsia="HG丸ｺﾞｼｯｸM-PRO" w:hAnsi="HG丸ｺﾞｼｯｸM-PRO" w:cs="MS-Gothic"/>
          <w:kern w:val="0"/>
          <w:sz w:val="22"/>
        </w:rPr>
      </w:pPr>
      <w:r w:rsidRPr="00BD4ED0">
        <w:rPr>
          <w:rFonts w:ascii="HG丸ｺﾞｼｯｸM-PRO" w:eastAsia="HG丸ｺﾞｼｯｸM-PRO" w:hAnsi="HG丸ｺﾞｼｯｸM-PRO" w:cs="MS-Gothic" w:hint="eastAsia"/>
          <w:kern w:val="0"/>
          <w:sz w:val="22"/>
        </w:rPr>
        <w:t>町</w:t>
      </w:r>
      <w:r w:rsidR="000D730E" w:rsidRPr="00BD4ED0">
        <w:rPr>
          <w:rFonts w:ascii="HG丸ｺﾞｼｯｸM-PRO" w:eastAsia="HG丸ｺﾞｼｯｸM-PRO" w:hAnsi="HG丸ｺﾞｼｯｸM-PRO" w:cs="MS-Gothic" w:hint="eastAsia"/>
          <w:kern w:val="0"/>
          <w:sz w:val="22"/>
        </w:rPr>
        <w:t>は、新型インフルエンザ等が発生した場合</w:t>
      </w:r>
      <w:r w:rsidRPr="00BD4ED0">
        <w:rPr>
          <w:rFonts w:ascii="HG丸ｺﾞｼｯｸM-PRO" w:eastAsia="HG丸ｺﾞｼｯｸM-PRO" w:hAnsi="HG丸ｺﾞｼｯｸM-PRO" w:cs="MS-Gothic" w:hint="eastAsia"/>
          <w:kern w:val="0"/>
          <w:sz w:val="22"/>
        </w:rPr>
        <w:t>、危機管理に関わる総務課と健康に関わる保健福祉課が中心となり、各課を</w:t>
      </w:r>
      <w:r w:rsidR="000D730E" w:rsidRPr="00BD4ED0">
        <w:rPr>
          <w:rFonts w:ascii="HG丸ｺﾞｼｯｸM-PRO" w:eastAsia="HG丸ｺﾞｼｯｸM-PRO" w:hAnsi="HG丸ｺﾞｼｯｸM-PRO" w:cs="MS-Gothic" w:hint="eastAsia"/>
          <w:kern w:val="0"/>
          <w:sz w:val="22"/>
        </w:rPr>
        <w:t>横断した体制を構築し、総合的かつ効果的な対策を構築する。</w:t>
      </w:r>
      <w:r w:rsidR="005365D8">
        <w:rPr>
          <w:rFonts w:ascii="HG丸ｺﾞｼｯｸM-PRO" w:eastAsia="HG丸ｺﾞｼｯｸM-PRO" w:hint="eastAsia"/>
          <w:sz w:val="22"/>
        </w:rPr>
        <w:t>また、対策に係る実施体制については</w:t>
      </w:r>
      <w:r w:rsidR="001F7AAB">
        <w:rPr>
          <w:rFonts w:ascii="HG丸ｺﾞｼｯｸM-PRO" w:eastAsia="HG丸ｺﾞｼｯｸM-PRO" w:hint="eastAsia"/>
          <w:sz w:val="22"/>
        </w:rPr>
        <w:t>、</w:t>
      </w:r>
      <w:r w:rsidR="005365D8">
        <w:rPr>
          <w:rFonts w:ascii="HG丸ｺﾞｼｯｸM-PRO" w:eastAsia="HG丸ｺﾞｼｯｸM-PRO" w:hint="eastAsia"/>
          <w:sz w:val="22"/>
        </w:rPr>
        <w:t>主に①</w:t>
      </w:r>
      <w:r w:rsidR="005365D8" w:rsidRPr="00F9008F">
        <w:rPr>
          <w:rFonts w:ascii="HG丸ｺﾞｼｯｸM-PRO" w:eastAsia="HG丸ｺﾞｼｯｸM-PRO" w:hAnsi="HG丸ｺﾞｼｯｸM-PRO" w:hint="eastAsia"/>
          <w:sz w:val="22"/>
        </w:rPr>
        <w:t>情報の収集と提供班</w:t>
      </w:r>
      <w:r w:rsidR="005365D8">
        <w:rPr>
          <w:rFonts w:ascii="HG丸ｺﾞｼｯｸM-PRO" w:eastAsia="HG丸ｺﾞｼｯｸM-PRO" w:hAnsi="HG丸ｺﾞｼｯｸM-PRO" w:hint="eastAsia"/>
          <w:sz w:val="22"/>
        </w:rPr>
        <w:t>、</w:t>
      </w:r>
      <w:r w:rsidR="005365D8">
        <w:rPr>
          <w:rFonts w:ascii="HG丸ｺﾞｼｯｸM-PRO" w:eastAsia="HG丸ｺﾞｼｯｸM-PRO" w:hint="eastAsia"/>
          <w:sz w:val="22"/>
        </w:rPr>
        <w:t>②</w:t>
      </w:r>
      <w:r w:rsidR="005365D8" w:rsidRPr="00F9008F">
        <w:rPr>
          <w:rFonts w:ascii="HG丸ｺﾞｼｯｸM-PRO" w:eastAsia="HG丸ｺﾞｼｯｸM-PRO" w:hAnsi="HG丸ｺﾞｼｯｸM-PRO" w:hint="eastAsia"/>
          <w:sz w:val="22"/>
        </w:rPr>
        <w:t>感染拡大防止班</w:t>
      </w:r>
      <w:r w:rsidR="005365D8">
        <w:rPr>
          <w:rFonts w:ascii="HG丸ｺﾞｼｯｸM-PRO" w:eastAsia="HG丸ｺﾞｼｯｸM-PRO" w:hAnsi="HG丸ｺﾞｼｯｸM-PRO" w:hint="eastAsia"/>
          <w:sz w:val="22"/>
        </w:rPr>
        <w:t>、</w:t>
      </w:r>
      <w:r w:rsidR="005365D8">
        <w:rPr>
          <w:rFonts w:ascii="HG丸ｺﾞｼｯｸM-PRO" w:eastAsia="HG丸ｺﾞｼｯｸM-PRO" w:hint="eastAsia"/>
          <w:sz w:val="22"/>
        </w:rPr>
        <w:t>③</w:t>
      </w:r>
      <w:r w:rsidR="005365D8" w:rsidRPr="00F9008F">
        <w:rPr>
          <w:rFonts w:ascii="HG丸ｺﾞｼｯｸM-PRO" w:eastAsia="HG丸ｺﾞｼｯｸM-PRO" w:hAnsi="HG丸ｺﾞｼｯｸM-PRO" w:hint="eastAsia"/>
          <w:sz w:val="22"/>
        </w:rPr>
        <w:t>予防接種班</w:t>
      </w:r>
      <w:r w:rsidR="005365D8">
        <w:rPr>
          <w:rFonts w:ascii="HG丸ｺﾞｼｯｸM-PRO" w:eastAsia="HG丸ｺﾞｼｯｸM-PRO" w:hAnsi="HG丸ｺﾞｼｯｸM-PRO" w:hint="eastAsia"/>
          <w:sz w:val="22"/>
        </w:rPr>
        <w:t>、</w:t>
      </w:r>
      <w:r w:rsidR="005365D8">
        <w:rPr>
          <w:rFonts w:ascii="HG丸ｺﾞｼｯｸM-PRO" w:eastAsia="HG丸ｺﾞｼｯｸM-PRO" w:hint="eastAsia"/>
          <w:sz w:val="22"/>
        </w:rPr>
        <w:t>④</w:t>
      </w:r>
      <w:r w:rsidR="005365D8" w:rsidRPr="00F9008F">
        <w:rPr>
          <w:rFonts w:ascii="HG丸ｺﾞｼｯｸM-PRO" w:eastAsia="HG丸ｺﾞｼｯｸM-PRO" w:hAnsi="HG丸ｺﾞｼｯｸM-PRO" w:hint="eastAsia"/>
          <w:sz w:val="22"/>
        </w:rPr>
        <w:t>社会的機能維持班</w:t>
      </w:r>
      <w:r w:rsidR="005365D8">
        <w:rPr>
          <w:rFonts w:ascii="HG丸ｺﾞｼｯｸM-PRO" w:eastAsia="HG丸ｺﾞｼｯｸM-PRO" w:hAnsi="HG丸ｺﾞｼｯｸM-PRO" w:hint="eastAsia"/>
          <w:sz w:val="22"/>
        </w:rPr>
        <w:t>の４つの班に分かれ、対応する。</w:t>
      </w:r>
    </w:p>
    <w:p w14:paraId="6CA4BD70" w14:textId="77777777" w:rsidR="000D730E" w:rsidRPr="004806CF" w:rsidRDefault="000D730E" w:rsidP="000D730E">
      <w:pPr>
        <w:ind w:firstLineChars="100" w:firstLine="220"/>
        <w:rPr>
          <w:rFonts w:ascii="HG丸ｺﾞｼｯｸM-PRO" w:eastAsia="HG丸ｺﾞｼｯｸM-PRO" w:hAnsi="HG丸ｺﾞｼｯｸM-PRO" w:cs="MS-Gothic"/>
          <w:kern w:val="0"/>
          <w:sz w:val="22"/>
        </w:rPr>
      </w:pPr>
      <w:r w:rsidRPr="004806CF">
        <w:rPr>
          <w:rFonts w:ascii="HG丸ｺﾞｼｯｸM-PRO" w:eastAsia="HG丸ｺﾞｼｯｸM-PRO" w:hAnsi="HG丸ｺﾞｼｯｸM-PRO" w:cs="MS-Gothic" w:hint="eastAsia"/>
          <w:kern w:val="0"/>
          <w:sz w:val="22"/>
        </w:rPr>
        <w:t>新型インフルエンザ等が発生する前においては、森町新型インフルエンザ等対策連絡会議（以下「連絡会議」という。）</w:t>
      </w:r>
      <w:r w:rsidRPr="004806CF">
        <w:rPr>
          <w:rFonts w:ascii="HG丸ｺﾞｼｯｸM-PRO" w:eastAsia="HG丸ｺﾞｼｯｸM-PRO" w:cs="MS-Gothic" w:hint="eastAsia"/>
          <w:kern w:val="0"/>
          <w:sz w:val="22"/>
        </w:rPr>
        <w:t>の枠組みを通じ、平素からの情報交換、連携体制の確認、訓練を実施する。また、新型インフルエンザ等の対策の業務に必要な物資及び資材を備蓄し、整備し、もしくは点検する。</w:t>
      </w:r>
    </w:p>
    <w:p w14:paraId="07045F63" w14:textId="79CC4DC8" w:rsidR="000D730E" w:rsidRPr="004806CF" w:rsidRDefault="000D730E" w:rsidP="000D730E">
      <w:pPr>
        <w:ind w:firstLineChars="100" w:firstLine="220"/>
        <w:rPr>
          <w:rFonts w:ascii="HG丸ｺﾞｼｯｸM-PRO" w:eastAsia="HG丸ｺﾞｼｯｸM-PRO" w:hAnsi="ＭＳ ゴシック" w:cs="Times New Roman"/>
          <w:sz w:val="22"/>
        </w:rPr>
      </w:pPr>
      <w:r w:rsidRPr="004806CF">
        <w:rPr>
          <w:rFonts w:ascii="HG丸ｺﾞｼｯｸM-PRO" w:eastAsia="HG丸ｺﾞｼｯｸM-PRO" w:hAnsi="ＭＳ ゴシック" w:hint="eastAsia"/>
          <w:sz w:val="22"/>
        </w:rPr>
        <w:t>新型インフルエンザ等が発生し</w:t>
      </w:r>
      <w:r w:rsidRPr="004806CF">
        <w:rPr>
          <w:rFonts w:ascii="HG丸ｺﾞｼｯｸM-PRO" w:eastAsia="HG丸ｺﾞｼｯｸM-PRO" w:hAnsi="HG丸ｺﾞｼｯｸM-PRO" w:hint="eastAsia"/>
          <w:sz w:val="22"/>
        </w:rPr>
        <w:t>、</w:t>
      </w:r>
      <w:r w:rsidR="003D77C8">
        <w:rPr>
          <w:rFonts w:ascii="HG丸ｺﾞｼｯｸM-PRO" w:eastAsia="HG丸ｺﾞｼｯｸM-PRO" w:hAnsi="HG丸ｺﾞｼｯｸM-PRO" w:hint="eastAsia"/>
          <w:sz w:val="22"/>
        </w:rPr>
        <w:t>新型</w:t>
      </w:r>
      <w:r w:rsidR="003D77C8">
        <w:rPr>
          <w:rFonts w:ascii="HG丸ｺﾞｼｯｸM-PRO" w:eastAsia="HG丸ｺﾞｼｯｸM-PRO" w:hAnsi="HG丸ｺﾞｼｯｸM-PRO"/>
          <w:sz w:val="22"/>
        </w:rPr>
        <w:t>インフルエンザ等</w:t>
      </w:r>
      <w:r w:rsidRPr="004806CF">
        <w:rPr>
          <w:rFonts w:ascii="HG丸ｺﾞｼｯｸM-PRO" w:eastAsia="HG丸ｺﾞｼｯｸM-PRO" w:hAnsi="HG丸ｺﾞｼｯｸM-PRO" w:hint="eastAsia"/>
          <w:sz w:val="22"/>
        </w:rPr>
        <w:t>緊急事態宣言</w:t>
      </w:r>
      <w:r w:rsidR="003D77C8" w:rsidRPr="00283C96">
        <w:rPr>
          <w:rStyle w:val="ab"/>
          <w:rFonts w:ascii="HG丸ｺﾞｼｯｸM-PRO" w:eastAsia="HG丸ｺﾞｼｯｸM-PRO" w:hAnsi="HG丸ｺﾞｼｯｸM-PRO"/>
          <w:sz w:val="22"/>
        </w:rPr>
        <w:footnoteReference w:id="32"/>
      </w:r>
      <w:r w:rsidR="003D77C8">
        <w:rPr>
          <w:rFonts w:ascii="HG丸ｺﾞｼｯｸM-PRO" w:eastAsia="HG丸ｺﾞｼｯｸM-PRO" w:hAnsi="HG丸ｺﾞｼｯｸM-PRO" w:hint="eastAsia"/>
          <w:sz w:val="22"/>
        </w:rPr>
        <w:t>（</w:t>
      </w:r>
      <w:r w:rsidR="003D77C8">
        <w:rPr>
          <w:rFonts w:ascii="HG丸ｺﾞｼｯｸM-PRO" w:eastAsia="HG丸ｺﾞｼｯｸM-PRO" w:hAnsi="HG丸ｺﾞｼｯｸM-PRO"/>
          <w:sz w:val="22"/>
        </w:rPr>
        <w:t>以下、「緊急事態宣言」という。</w:t>
      </w:r>
      <w:r w:rsidR="003D77C8">
        <w:rPr>
          <w:rFonts w:ascii="HG丸ｺﾞｼｯｸM-PRO" w:eastAsia="HG丸ｺﾞｼｯｸM-PRO" w:hAnsi="HG丸ｺﾞｼｯｸM-PRO" w:hint="eastAsia"/>
          <w:sz w:val="22"/>
        </w:rPr>
        <w:t>）が</w:t>
      </w:r>
      <w:r w:rsidR="003D77C8">
        <w:rPr>
          <w:rFonts w:ascii="HG丸ｺﾞｼｯｸM-PRO" w:eastAsia="HG丸ｺﾞｼｯｸM-PRO" w:hAnsi="HG丸ｺﾞｼｯｸM-PRO"/>
          <w:sz w:val="22"/>
        </w:rPr>
        <w:t>なされたとき</w:t>
      </w:r>
      <w:r w:rsidR="003D77C8">
        <w:rPr>
          <w:rFonts w:ascii="HG丸ｺﾞｼｯｸM-PRO" w:eastAsia="HG丸ｺﾞｼｯｸM-PRO" w:hAnsi="HG丸ｺﾞｼｯｸM-PRO" w:hint="eastAsia"/>
          <w:sz w:val="22"/>
        </w:rPr>
        <w:t>には</w:t>
      </w:r>
      <w:r w:rsidR="003D77C8">
        <w:rPr>
          <w:rFonts w:ascii="HG丸ｺﾞｼｯｸM-PRO" w:eastAsia="HG丸ｺﾞｼｯｸM-PRO" w:hAnsi="HG丸ｺﾞｼｯｸM-PRO"/>
          <w:sz w:val="22"/>
        </w:rPr>
        <w:t>、</w:t>
      </w:r>
      <w:r w:rsidRPr="004806CF">
        <w:rPr>
          <w:rFonts w:ascii="HG丸ｺﾞｼｯｸM-PRO" w:eastAsia="HG丸ｺﾞｼｯｸM-PRO" w:hAnsi="HG丸ｺﾞｼｯｸM-PRO" w:hint="eastAsia"/>
          <w:sz w:val="22"/>
        </w:rPr>
        <w:t>特措法</w:t>
      </w:r>
      <w:r w:rsidR="00D97B44">
        <w:rPr>
          <w:rFonts w:ascii="HG丸ｺﾞｼｯｸM-PRO" w:eastAsia="HG丸ｺﾞｼｯｸM-PRO" w:hAnsi="HG丸ｺﾞｼｯｸM-PRO" w:hint="eastAsia"/>
          <w:sz w:val="22"/>
        </w:rPr>
        <w:t>第</w:t>
      </w:r>
      <w:r w:rsidRPr="004806CF">
        <w:rPr>
          <w:rFonts w:ascii="HG丸ｺﾞｼｯｸM-PRO" w:eastAsia="HG丸ｺﾞｼｯｸM-PRO" w:hAnsi="HG丸ｺﾞｼｯｸM-PRO" w:hint="eastAsia"/>
          <w:sz w:val="22"/>
        </w:rPr>
        <w:t>34条及び</w:t>
      </w:r>
      <w:r w:rsidRPr="004806CF">
        <w:rPr>
          <w:rFonts w:ascii="HG丸ｺﾞｼｯｸM-PRO" w:eastAsia="HG丸ｺﾞｼｯｸM-PRO" w:hAnsi="ＭＳ ゴシック" w:hint="eastAsia"/>
          <w:sz w:val="22"/>
        </w:rPr>
        <w:t>森町新型インフルエンザ等対策本部条例に基づく</w:t>
      </w:r>
      <w:r w:rsidR="006E33F9">
        <w:rPr>
          <w:rFonts w:ascii="HG丸ｺﾞｼｯｸM-PRO" w:eastAsia="HG丸ｺﾞｼｯｸM-PRO" w:hAnsi="ＭＳ ゴシック" w:hint="eastAsia"/>
          <w:sz w:val="22"/>
        </w:rPr>
        <w:t>町</w:t>
      </w:r>
      <w:r w:rsidRPr="004806CF">
        <w:rPr>
          <w:rFonts w:ascii="HG丸ｺﾞｼｯｸM-PRO" w:eastAsia="HG丸ｺﾞｼｯｸM-PRO" w:hAnsi="ＭＳ ゴシック" w:hint="eastAsia"/>
          <w:sz w:val="22"/>
        </w:rPr>
        <w:t>対策本部を設置し、必要な措置を講じる。</w:t>
      </w:r>
    </w:p>
    <w:p w14:paraId="4DCC0971" w14:textId="2DD0F7C8" w:rsidR="00D97B44" w:rsidRDefault="00D97B44">
      <w:pPr>
        <w:widowControl/>
        <w:jc w:val="left"/>
        <w:rPr>
          <w:rFonts w:ascii="HG丸ｺﾞｼｯｸM-PRO" w:eastAsia="HG丸ｺﾞｼｯｸM-PRO" w:hAnsi="ＭＳ ゴシック"/>
          <w:sz w:val="22"/>
        </w:rPr>
      </w:pPr>
      <w:r>
        <w:rPr>
          <w:rFonts w:ascii="HG丸ｺﾞｼｯｸM-PRO" w:eastAsia="HG丸ｺﾞｼｯｸM-PRO" w:hAnsi="ＭＳ ゴシック"/>
          <w:sz w:val="22"/>
        </w:rPr>
        <w:br w:type="page"/>
      </w:r>
    </w:p>
    <w:p w14:paraId="44BE6C87" w14:textId="77777777" w:rsidR="000D730E" w:rsidRPr="00D97B44" w:rsidRDefault="000D730E" w:rsidP="000D730E">
      <w:pPr>
        <w:ind w:firstLineChars="100" w:firstLine="220"/>
        <w:rPr>
          <w:rFonts w:ascii="HG丸ｺﾞｼｯｸM-PRO" w:eastAsia="HG丸ｺﾞｼｯｸM-PRO" w:hAnsi="ＭＳ ゴシック"/>
          <w:sz w:val="22"/>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3827"/>
        <w:gridCol w:w="3118"/>
      </w:tblGrid>
      <w:tr w:rsidR="000D730E" w:rsidRPr="004806CF" w14:paraId="126A4732" w14:textId="77777777" w:rsidTr="004E3821">
        <w:tc>
          <w:tcPr>
            <w:tcW w:w="1560" w:type="dxa"/>
            <w:tcBorders>
              <w:top w:val="single" w:sz="4" w:space="0" w:color="auto"/>
              <w:left w:val="single" w:sz="4" w:space="0" w:color="auto"/>
              <w:bottom w:val="single" w:sz="4" w:space="0" w:color="auto"/>
              <w:right w:val="single" w:sz="4" w:space="0" w:color="auto"/>
            </w:tcBorders>
            <w:hideMark/>
          </w:tcPr>
          <w:p w14:paraId="279321E6" w14:textId="71A772AC" w:rsidR="000D730E" w:rsidRPr="004806CF" w:rsidRDefault="003D77C8" w:rsidP="003D77C8">
            <w:pPr>
              <w:jc w:val="center"/>
              <w:rPr>
                <w:rFonts w:ascii="HG丸ｺﾞｼｯｸM-PRO" w:eastAsia="HG丸ｺﾞｼｯｸM-PRO"/>
                <w:sz w:val="22"/>
              </w:rPr>
            </w:pPr>
            <w:r>
              <w:rPr>
                <w:rFonts w:ascii="HG丸ｺﾞｼｯｸM-PRO" w:eastAsia="HG丸ｺﾞｼｯｸM-PRO" w:hint="eastAsia"/>
                <w:sz w:val="22"/>
              </w:rPr>
              <w:t>名称</w:t>
            </w:r>
          </w:p>
        </w:tc>
        <w:tc>
          <w:tcPr>
            <w:tcW w:w="3827" w:type="dxa"/>
            <w:tcBorders>
              <w:top w:val="single" w:sz="4" w:space="0" w:color="auto"/>
              <w:left w:val="single" w:sz="4" w:space="0" w:color="auto"/>
              <w:bottom w:val="single" w:sz="4" w:space="0" w:color="auto"/>
              <w:right w:val="single" w:sz="4" w:space="0" w:color="auto"/>
            </w:tcBorders>
            <w:hideMark/>
          </w:tcPr>
          <w:p w14:paraId="528832F8" w14:textId="77777777" w:rsidR="000D730E" w:rsidRPr="004806CF" w:rsidRDefault="000D730E">
            <w:pPr>
              <w:jc w:val="center"/>
              <w:rPr>
                <w:rFonts w:ascii="HG丸ｺﾞｼｯｸM-PRO" w:eastAsia="HG丸ｺﾞｼｯｸM-PRO"/>
                <w:sz w:val="22"/>
              </w:rPr>
            </w:pPr>
            <w:r w:rsidRPr="004806CF">
              <w:rPr>
                <w:rFonts w:ascii="HG丸ｺﾞｼｯｸM-PRO" w:eastAsia="HG丸ｺﾞｼｯｸM-PRO" w:hint="eastAsia"/>
                <w:sz w:val="22"/>
              </w:rPr>
              <w:t>協議事項</w:t>
            </w:r>
          </w:p>
        </w:tc>
        <w:tc>
          <w:tcPr>
            <w:tcW w:w="3118" w:type="dxa"/>
            <w:tcBorders>
              <w:top w:val="single" w:sz="4" w:space="0" w:color="auto"/>
              <w:left w:val="single" w:sz="4" w:space="0" w:color="auto"/>
              <w:bottom w:val="single" w:sz="4" w:space="0" w:color="auto"/>
              <w:right w:val="single" w:sz="4" w:space="0" w:color="auto"/>
            </w:tcBorders>
            <w:hideMark/>
          </w:tcPr>
          <w:p w14:paraId="4E1839B2" w14:textId="77777777" w:rsidR="000D730E" w:rsidRPr="004806CF" w:rsidRDefault="000D730E">
            <w:pPr>
              <w:jc w:val="center"/>
              <w:rPr>
                <w:rFonts w:ascii="HG丸ｺﾞｼｯｸM-PRO" w:eastAsia="HG丸ｺﾞｼｯｸM-PRO"/>
                <w:sz w:val="22"/>
              </w:rPr>
            </w:pPr>
            <w:r w:rsidRPr="004806CF">
              <w:rPr>
                <w:rFonts w:ascii="HG丸ｺﾞｼｯｸM-PRO" w:eastAsia="HG丸ｺﾞｼｯｸM-PRO" w:hint="eastAsia"/>
                <w:sz w:val="22"/>
              </w:rPr>
              <w:t>構成</w:t>
            </w:r>
          </w:p>
        </w:tc>
      </w:tr>
      <w:tr w:rsidR="000D730E" w:rsidRPr="004806CF" w14:paraId="3E668CD6" w14:textId="77777777" w:rsidTr="004E3821">
        <w:tc>
          <w:tcPr>
            <w:tcW w:w="1560" w:type="dxa"/>
            <w:tcBorders>
              <w:top w:val="single" w:sz="4" w:space="0" w:color="auto"/>
              <w:left w:val="single" w:sz="4" w:space="0" w:color="auto"/>
              <w:bottom w:val="single" w:sz="4" w:space="0" w:color="auto"/>
              <w:right w:val="single" w:sz="4" w:space="0" w:color="auto"/>
            </w:tcBorders>
            <w:hideMark/>
          </w:tcPr>
          <w:p w14:paraId="123A015D" w14:textId="77777777" w:rsidR="000D730E" w:rsidRPr="004806CF" w:rsidRDefault="000D730E">
            <w:pPr>
              <w:rPr>
                <w:rFonts w:ascii="HG丸ｺﾞｼｯｸM-PRO" w:eastAsia="HG丸ｺﾞｼｯｸM-PRO"/>
                <w:sz w:val="22"/>
              </w:rPr>
            </w:pPr>
            <w:r w:rsidRPr="004806CF">
              <w:rPr>
                <w:rFonts w:ascii="HG丸ｺﾞｼｯｸM-PRO" w:eastAsia="HG丸ｺﾞｼｯｸM-PRO" w:hint="eastAsia"/>
                <w:sz w:val="22"/>
              </w:rPr>
              <w:t>森町新型インフルエンザ等対策連絡会議</w:t>
            </w:r>
          </w:p>
        </w:tc>
        <w:tc>
          <w:tcPr>
            <w:tcW w:w="3827" w:type="dxa"/>
            <w:tcBorders>
              <w:top w:val="single" w:sz="4" w:space="0" w:color="auto"/>
              <w:left w:val="single" w:sz="4" w:space="0" w:color="auto"/>
              <w:bottom w:val="single" w:sz="4" w:space="0" w:color="auto"/>
              <w:right w:val="single" w:sz="4" w:space="0" w:color="auto"/>
            </w:tcBorders>
            <w:hideMark/>
          </w:tcPr>
          <w:p w14:paraId="5653091A" w14:textId="77777777" w:rsidR="000D730E" w:rsidRPr="004806CF" w:rsidRDefault="000D730E">
            <w:pPr>
              <w:ind w:firstLineChars="100" w:firstLine="220"/>
              <w:rPr>
                <w:rFonts w:ascii="HG丸ｺﾞｼｯｸM-PRO" w:eastAsia="HG丸ｺﾞｼｯｸM-PRO"/>
                <w:sz w:val="22"/>
              </w:rPr>
            </w:pPr>
            <w:r w:rsidRPr="004806CF">
              <w:rPr>
                <w:rFonts w:ascii="HG丸ｺﾞｼｯｸM-PRO" w:eastAsia="HG丸ｺﾞｼｯｸM-PRO" w:hint="eastAsia"/>
                <w:sz w:val="22"/>
              </w:rPr>
              <w:t>未発生期において、患者搬送等について協議するとともに、連携体制の確認、訓練等を行う。</w:t>
            </w:r>
          </w:p>
        </w:tc>
        <w:tc>
          <w:tcPr>
            <w:tcW w:w="3118" w:type="dxa"/>
            <w:tcBorders>
              <w:top w:val="single" w:sz="4" w:space="0" w:color="auto"/>
              <w:left w:val="single" w:sz="4" w:space="0" w:color="auto"/>
              <w:bottom w:val="single" w:sz="4" w:space="0" w:color="auto"/>
              <w:right w:val="single" w:sz="4" w:space="0" w:color="auto"/>
            </w:tcBorders>
            <w:hideMark/>
          </w:tcPr>
          <w:p w14:paraId="4A910CC0" w14:textId="77777777" w:rsidR="000D730E" w:rsidRPr="004806CF" w:rsidRDefault="000D730E">
            <w:pPr>
              <w:rPr>
                <w:rFonts w:ascii="HG丸ｺﾞｼｯｸM-PRO" w:eastAsia="HG丸ｺﾞｼｯｸM-PRO" w:cs="Times New Roman"/>
                <w:sz w:val="22"/>
              </w:rPr>
            </w:pPr>
            <w:r w:rsidRPr="004806CF">
              <w:rPr>
                <w:rFonts w:ascii="HG丸ｺﾞｼｯｸM-PRO" w:eastAsia="HG丸ｺﾞｼｯｸM-PRO" w:hint="eastAsia"/>
                <w:sz w:val="22"/>
              </w:rPr>
              <w:t>構成員　関係各課の課長職（保健福祉課・総務課・教育委員会・上下水道課・建設課・住民生活課・企画財政課）</w:t>
            </w:r>
            <w:r w:rsidR="00B14E64">
              <w:rPr>
                <w:rFonts w:ascii="HG丸ｺﾞｼｯｸM-PRO" w:eastAsia="HG丸ｺﾞｼｯｸM-PRO" w:hint="eastAsia"/>
                <w:sz w:val="22"/>
              </w:rPr>
              <w:t>公立森町病院</w:t>
            </w:r>
          </w:p>
          <w:p w14:paraId="39A30794" w14:textId="77777777" w:rsidR="000D730E" w:rsidRPr="004806CF" w:rsidRDefault="000D730E">
            <w:pPr>
              <w:rPr>
                <w:rFonts w:ascii="HG丸ｺﾞｼｯｸM-PRO" w:eastAsia="HG丸ｺﾞｼｯｸM-PRO"/>
                <w:sz w:val="22"/>
              </w:rPr>
            </w:pPr>
            <w:r w:rsidRPr="004806CF">
              <w:rPr>
                <w:rFonts w:ascii="HG丸ｺﾞｼｯｸM-PRO" w:eastAsia="HG丸ｺﾞｼｯｸM-PRO" w:hint="eastAsia"/>
                <w:sz w:val="22"/>
              </w:rPr>
              <w:t>事務局　保健福祉課</w:t>
            </w:r>
          </w:p>
        </w:tc>
      </w:tr>
      <w:tr w:rsidR="000D730E" w:rsidRPr="004806CF" w14:paraId="27465FE8" w14:textId="77777777" w:rsidTr="004E3821">
        <w:tc>
          <w:tcPr>
            <w:tcW w:w="1560" w:type="dxa"/>
            <w:tcBorders>
              <w:top w:val="single" w:sz="4" w:space="0" w:color="auto"/>
              <w:left w:val="single" w:sz="4" w:space="0" w:color="auto"/>
              <w:bottom w:val="single" w:sz="4" w:space="0" w:color="auto"/>
              <w:right w:val="single" w:sz="4" w:space="0" w:color="auto"/>
            </w:tcBorders>
            <w:hideMark/>
          </w:tcPr>
          <w:p w14:paraId="7F35BFEF" w14:textId="77777777" w:rsidR="000D730E" w:rsidRPr="004806CF" w:rsidRDefault="000D730E">
            <w:pPr>
              <w:rPr>
                <w:rFonts w:ascii="HG丸ｺﾞｼｯｸM-PRO" w:eastAsia="HG丸ｺﾞｼｯｸM-PRO"/>
                <w:sz w:val="22"/>
              </w:rPr>
            </w:pPr>
            <w:r w:rsidRPr="004806CF">
              <w:rPr>
                <w:rFonts w:ascii="HG丸ｺﾞｼｯｸM-PRO" w:eastAsia="HG丸ｺﾞｼｯｸM-PRO" w:hint="eastAsia"/>
                <w:sz w:val="22"/>
              </w:rPr>
              <w:t>森町新型インフルエンザ等対策本部</w:t>
            </w:r>
          </w:p>
        </w:tc>
        <w:tc>
          <w:tcPr>
            <w:tcW w:w="3827" w:type="dxa"/>
            <w:tcBorders>
              <w:top w:val="single" w:sz="4" w:space="0" w:color="auto"/>
              <w:left w:val="single" w:sz="4" w:space="0" w:color="auto"/>
              <w:bottom w:val="single" w:sz="4" w:space="0" w:color="auto"/>
              <w:right w:val="single" w:sz="4" w:space="0" w:color="auto"/>
            </w:tcBorders>
            <w:hideMark/>
          </w:tcPr>
          <w:p w14:paraId="4C113DFE" w14:textId="77777777" w:rsidR="000D730E" w:rsidRPr="004806CF" w:rsidRDefault="000D730E">
            <w:pPr>
              <w:ind w:firstLineChars="100" w:firstLine="220"/>
              <w:rPr>
                <w:rFonts w:ascii="HG丸ｺﾞｼｯｸM-PRO" w:eastAsia="HG丸ｺﾞｼｯｸM-PRO" w:cs="Times New Roman"/>
                <w:sz w:val="22"/>
              </w:rPr>
            </w:pPr>
            <w:r w:rsidRPr="004806CF">
              <w:rPr>
                <w:rFonts w:ascii="HG丸ｺﾞｼｯｸM-PRO" w:eastAsia="HG丸ｺﾞｼｯｸM-PRO" w:hint="eastAsia"/>
                <w:sz w:val="22"/>
              </w:rPr>
              <w:t>新型インフルエンザ等対策に必要な措置を講ずる。</w:t>
            </w:r>
          </w:p>
          <w:p w14:paraId="4C841104" w14:textId="6D8D726F" w:rsidR="000D730E" w:rsidRPr="004806CF" w:rsidRDefault="000D730E" w:rsidP="003B1B97">
            <w:pPr>
              <w:ind w:firstLineChars="100" w:firstLine="220"/>
              <w:rPr>
                <w:rFonts w:ascii="HG丸ｺﾞｼｯｸM-PRO" w:eastAsia="HG丸ｺﾞｼｯｸM-PRO"/>
                <w:sz w:val="22"/>
              </w:rPr>
            </w:pPr>
            <w:r w:rsidRPr="004806CF">
              <w:rPr>
                <w:rFonts w:ascii="HG丸ｺﾞｼｯｸM-PRO" w:eastAsia="HG丸ｺﾞｼｯｸM-PRO" w:hint="eastAsia"/>
                <w:sz w:val="22"/>
              </w:rPr>
              <w:t>対策班は、①情報の収集と提供班、②</w:t>
            </w:r>
            <w:r w:rsidR="003B1B97" w:rsidRPr="004806CF">
              <w:rPr>
                <w:rFonts w:ascii="HG丸ｺﾞｼｯｸM-PRO" w:eastAsia="HG丸ｺﾞｼｯｸM-PRO" w:hint="eastAsia"/>
                <w:sz w:val="22"/>
              </w:rPr>
              <w:t>感染拡大防止班</w:t>
            </w:r>
            <w:r w:rsidRPr="004806CF">
              <w:rPr>
                <w:rFonts w:ascii="HG丸ｺﾞｼｯｸM-PRO" w:eastAsia="HG丸ｺﾞｼｯｸM-PRO" w:hint="eastAsia"/>
                <w:sz w:val="22"/>
              </w:rPr>
              <w:t>、③</w:t>
            </w:r>
            <w:r w:rsidR="003B1B97" w:rsidRPr="004806CF">
              <w:rPr>
                <w:rFonts w:ascii="HG丸ｺﾞｼｯｸM-PRO" w:eastAsia="HG丸ｺﾞｼｯｸM-PRO" w:hint="eastAsia"/>
                <w:sz w:val="22"/>
              </w:rPr>
              <w:t>予防接種班</w:t>
            </w:r>
            <w:r w:rsidRPr="004806CF">
              <w:rPr>
                <w:rFonts w:ascii="HG丸ｺﾞｼｯｸM-PRO" w:eastAsia="HG丸ｺﾞｼｯｸM-PRO" w:hint="eastAsia"/>
                <w:sz w:val="22"/>
              </w:rPr>
              <w:t>、④社会的機能維持班を設置し、班長を中心に速やかな対応を行う。</w:t>
            </w:r>
          </w:p>
        </w:tc>
        <w:tc>
          <w:tcPr>
            <w:tcW w:w="3118" w:type="dxa"/>
            <w:tcBorders>
              <w:top w:val="single" w:sz="4" w:space="0" w:color="auto"/>
              <w:left w:val="single" w:sz="4" w:space="0" w:color="auto"/>
              <w:bottom w:val="single" w:sz="4" w:space="0" w:color="auto"/>
              <w:right w:val="single" w:sz="4" w:space="0" w:color="auto"/>
            </w:tcBorders>
          </w:tcPr>
          <w:p w14:paraId="018D94D5" w14:textId="77777777" w:rsidR="000D730E" w:rsidRPr="004806CF" w:rsidRDefault="000D730E">
            <w:pPr>
              <w:ind w:left="880" w:hangingChars="400" w:hanging="880"/>
              <w:rPr>
                <w:rFonts w:ascii="HG丸ｺﾞｼｯｸM-PRO" w:eastAsia="HG丸ｺﾞｼｯｸM-PRO" w:cs="Times New Roman"/>
                <w:sz w:val="22"/>
              </w:rPr>
            </w:pPr>
            <w:r w:rsidRPr="004806CF">
              <w:rPr>
                <w:rFonts w:ascii="HG丸ｺﾞｼｯｸM-PRO" w:eastAsia="HG丸ｺﾞｼｯｸM-PRO" w:hint="eastAsia"/>
                <w:sz w:val="22"/>
              </w:rPr>
              <w:t>本部長</w:t>
            </w:r>
            <w:r w:rsidRPr="004806CF">
              <w:rPr>
                <w:rFonts w:ascii="HG丸ｺﾞｼｯｸM-PRO" w:eastAsia="HG丸ｺﾞｼｯｸM-PRO" w:hint="eastAsia"/>
                <w:sz w:val="22"/>
                <w:lang w:eastAsia="zh-CN"/>
              </w:rPr>
              <w:t xml:space="preserve">　</w:t>
            </w:r>
            <w:r w:rsidRPr="004806CF">
              <w:rPr>
                <w:rFonts w:ascii="HG丸ｺﾞｼｯｸM-PRO" w:eastAsia="HG丸ｺﾞｼｯｸM-PRO" w:hint="eastAsia"/>
                <w:sz w:val="22"/>
              </w:rPr>
              <w:t>町長</w:t>
            </w:r>
          </w:p>
          <w:p w14:paraId="2F9362B5" w14:textId="77777777" w:rsidR="000D730E" w:rsidRPr="004806CF" w:rsidRDefault="000D730E">
            <w:pPr>
              <w:ind w:left="880" w:hangingChars="400" w:hanging="880"/>
              <w:rPr>
                <w:rFonts w:ascii="HG丸ｺﾞｼｯｸM-PRO" w:eastAsia="HG丸ｺﾞｼｯｸM-PRO"/>
                <w:sz w:val="22"/>
              </w:rPr>
            </w:pPr>
            <w:r w:rsidRPr="004806CF">
              <w:rPr>
                <w:rFonts w:ascii="HG丸ｺﾞｼｯｸM-PRO" w:eastAsia="HG丸ｺﾞｼｯｸM-PRO" w:hint="eastAsia"/>
                <w:sz w:val="22"/>
              </w:rPr>
              <w:t>本部員　副町長、森町教育長、</w:t>
            </w:r>
          </w:p>
          <w:p w14:paraId="443E7D7E" w14:textId="77777777" w:rsidR="000D730E" w:rsidRPr="004806CF" w:rsidRDefault="000D730E">
            <w:pPr>
              <w:ind w:left="880" w:hangingChars="400" w:hanging="880"/>
              <w:rPr>
                <w:rFonts w:ascii="HG丸ｺﾞｼｯｸM-PRO" w:eastAsia="HG丸ｺﾞｼｯｸM-PRO"/>
                <w:sz w:val="22"/>
              </w:rPr>
            </w:pPr>
            <w:r w:rsidRPr="004806CF">
              <w:rPr>
                <w:rFonts w:ascii="HG丸ｺﾞｼｯｸM-PRO" w:eastAsia="HG丸ｺﾞｼｯｸM-PRO" w:hint="eastAsia"/>
                <w:sz w:val="22"/>
              </w:rPr>
              <w:t xml:space="preserve">　　　　森町所轄の消防長、</w:t>
            </w:r>
          </w:p>
          <w:p w14:paraId="22EADDA9" w14:textId="5D7A5427" w:rsidR="000D730E" w:rsidRPr="00F647C2" w:rsidRDefault="00F647C2" w:rsidP="00F647C2">
            <w:pPr>
              <w:ind w:firstLineChars="400" w:firstLine="880"/>
              <w:rPr>
                <w:rFonts w:ascii="HG丸ｺﾞｼｯｸM-PRO" w:eastAsia="PMingLiU"/>
                <w:sz w:val="22"/>
                <w:lang w:eastAsia="zh-TW"/>
              </w:rPr>
            </w:pPr>
            <w:r>
              <w:rPr>
                <w:rFonts w:ascii="HG丸ｺﾞｼｯｸM-PRO" w:eastAsia="HG丸ｺﾞｼｯｸM-PRO" w:hint="eastAsia"/>
                <w:sz w:val="22"/>
              </w:rPr>
              <w:t>各課課長</w:t>
            </w:r>
          </w:p>
        </w:tc>
      </w:tr>
    </w:tbl>
    <w:p w14:paraId="51DA1402" w14:textId="77777777" w:rsidR="000D730E" w:rsidRDefault="000D730E" w:rsidP="00155EF4">
      <w:pPr>
        <w:pStyle w:val="Default"/>
      </w:pPr>
    </w:p>
    <w:p w14:paraId="363E6A91" w14:textId="3359526F" w:rsidR="000D730E" w:rsidRDefault="000D730E" w:rsidP="00E20085">
      <w:pPr>
        <w:pStyle w:val="4"/>
      </w:pPr>
      <w:bookmarkStart w:id="39" w:name="_Toc378777414"/>
      <w:r>
        <w:rPr>
          <w:rFonts w:hint="eastAsia"/>
        </w:rPr>
        <w:t>情報収集と適切な方法による情報提供</w:t>
      </w:r>
      <w:bookmarkEnd w:id="39"/>
    </w:p>
    <w:p w14:paraId="138B0E5A" w14:textId="77777777" w:rsidR="00A649BC" w:rsidRPr="00C5481E" w:rsidRDefault="00A649BC" w:rsidP="00C5481E">
      <w:pPr>
        <w:rPr>
          <w:rFonts w:ascii="HG丸ｺﾞｼｯｸM-PRO" w:eastAsia="HG丸ｺﾞｼｯｸM-PRO" w:hAnsi="HG丸ｺﾞｼｯｸM-PRO"/>
          <w:sz w:val="22"/>
          <w:szCs w:val="22"/>
        </w:rPr>
      </w:pPr>
      <w:r w:rsidRPr="00C5481E">
        <w:rPr>
          <w:rFonts w:ascii="HG丸ｺﾞｼｯｸM-PRO" w:eastAsia="HG丸ｺﾞｼｯｸM-PRO" w:hAnsi="HG丸ｺﾞｼｯｸM-PRO" w:hint="eastAsia"/>
          <w:sz w:val="22"/>
          <w:szCs w:val="22"/>
        </w:rPr>
        <w:t>（１）サーベイランス</w:t>
      </w:r>
      <w:r w:rsidR="004806CF" w:rsidRPr="00C5481E">
        <w:rPr>
          <w:rFonts w:ascii="HG丸ｺﾞｼｯｸM-PRO" w:eastAsia="HG丸ｺﾞｼｯｸM-PRO" w:hAnsi="HG丸ｺﾞｼｯｸM-PRO" w:hint="eastAsia"/>
          <w:sz w:val="22"/>
          <w:szCs w:val="22"/>
        </w:rPr>
        <w:t>への協力</w:t>
      </w:r>
    </w:p>
    <w:p w14:paraId="58B245B8" w14:textId="205DE73E" w:rsidR="00A649BC" w:rsidRDefault="00A649BC" w:rsidP="00D97B44">
      <w:pPr>
        <w:pStyle w:val="Default"/>
        <w:ind w:firstLineChars="100" w:firstLine="220"/>
        <w:rPr>
          <w:rFonts w:ascii="HG丸ｺﾞｼｯｸM-PRO" w:hAnsi="HG丸ｺﾞｼｯｸM-PRO"/>
        </w:rPr>
      </w:pPr>
      <w:r w:rsidRPr="00C5481E">
        <w:rPr>
          <w:rFonts w:ascii="HG丸ｺﾞｼｯｸM-PRO" w:hAnsi="HG丸ｺﾞｼｯｸM-PRO" w:hint="eastAsia"/>
          <w:szCs w:val="22"/>
        </w:rPr>
        <w:t>新型インフルエンザ等対策を適時適切に実施するには、</w:t>
      </w:r>
      <w:r w:rsidR="005839CC" w:rsidRPr="00C5481E">
        <w:rPr>
          <w:rFonts w:ascii="HG丸ｺﾞｼｯｸM-PRO" w:hAnsi="HG丸ｺﾞｼｯｸM-PRO" w:hint="eastAsia"/>
          <w:szCs w:val="22"/>
        </w:rPr>
        <w:t>県から提供されたサーベイランス</w:t>
      </w:r>
      <w:r w:rsidR="005839CC">
        <w:rPr>
          <w:rFonts w:ascii="HG丸ｺﾞｼｯｸM-PRO" w:hAnsi="HG丸ｺﾞｼｯｸM-PRO" w:hint="eastAsia"/>
        </w:rPr>
        <w:t>の結果</w:t>
      </w:r>
      <w:r>
        <w:rPr>
          <w:rFonts w:ascii="HG丸ｺﾞｼｯｸM-PRO" w:hAnsi="HG丸ｺﾞｼｯｸM-PRO" w:hint="eastAsia"/>
        </w:rPr>
        <w:t>、</w:t>
      </w:r>
      <w:r w:rsidR="005839CC">
        <w:rPr>
          <w:rFonts w:ascii="HG丸ｺﾞｼｯｸM-PRO" w:hAnsi="HG丸ｺﾞｼｯｸM-PRO" w:hint="eastAsia"/>
        </w:rPr>
        <w:t>いずれの段階においても、新型インフルエンザ等に関する様々の情報を収集し、効果的な対策に結びつけることが重要である。</w:t>
      </w:r>
    </w:p>
    <w:p w14:paraId="4A29986F" w14:textId="77777777" w:rsidR="005839CC" w:rsidRDefault="00F06114" w:rsidP="004E3821">
      <w:pPr>
        <w:ind w:firstLineChars="87" w:firstLine="191"/>
        <w:rPr>
          <w:rFonts w:ascii="HG丸ｺﾞｼｯｸM-PRO" w:eastAsia="HG丸ｺﾞｼｯｸM-PRO" w:hAnsi="HG丸ｺﾞｼｯｸM-PRO"/>
          <w:sz w:val="22"/>
        </w:rPr>
      </w:pPr>
      <w:r w:rsidRPr="00220878">
        <w:rPr>
          <w:rFonts w:ascii="HG丸ｺﾞｼｯｸM-PRO" w:eastAsia="HG丸ｺﾞｼｯｸM-PRO" w:hAnsi="HG丸ｺﾞｼｯｸM-PRO" w:hint="eastAsia"/>
          <w:sz w:val="22"/>
        </w:rPr>
        <w:t>未知の感染症である新感染症</w:t>
      </w:r>
      <w:r w:rsidR="00220878" w:rsidRPr="00220878">
        <w:rPr>
          <w:rFonts w:ascii="HG丸ｺﾞｼｯｸM-PRO" w:eastAsia="HG丸ｺﾞｼｯｸM-PRO" w:hAnsi="HG丸ｺﾞｼｯｸM-PRO" w:hint="eastAsia"/>
          <w:sz w:val="22"/>
        </w:rPr>
        <w:t>に対するサーベイランスは現時点では行っていないため、本項目では新型インフルエンザに限って記載する。新感染症が発生した場合</w:t>
      </w:r>
      <w:r w:rsidR="00220878">
        <w:rPr>
          <w:rFonts w:ascii="HG丸ｺﾞｼｯｸM-PRO" w:eastAsia="HG丸ｺﾞｼｯｸM-PRO" w:hAnsi="HG丸ｺﾞｼｯｸM-PRO" w:hint="eastAsia"/>
          <w:sz w:val="22"/>
        </w:rPr>
        <w:t>、町</w:t>
      </w:r>
      <w:r w:rsidR="00220878" w:rsidRPr="00220878">
        <w:rPr>
          <w:rFonts w:ascii="HG丸ｺﾞｼｯｸM-PRO" w:eastAsia="HG丸ｺﾞｼｯｸM-PRO" w:hAnsi="HG丸ｺﾞｼｯｸM-PRO" w:hint="eastAsia"/>
          <w:sz w:val="22"/>
        </w:rPr>
        <w:t>は、県</w:t>
      </w:r>
      <w:r w:rsidR="00CE2676">
        <w:rPr>
          <w:rFonts w:ascii="HG丸ｺﾞｼｯｸM-PRO" w:eastAsia="HG丸ｺﾞｼｯｸM-PRO" w:hAnsi="HG丸ｺﾞｼｯｸM-PRO" w:hint="eastAsia"/>
          <w:sz w:val="22"/>
        </w:rPr>
        <w:t>の</w:t>
      </w:r>
      <w:r w:rsidR="00220878">
        <w:rPr>
          <w:rFonts w:ascii="HG丸ｺﾞｼｯｸM-PRO" w:eastAsia="HG丸ｺﾞｼｯｸM-PRO" w:hAnsi="HG丸ｺﾞｼｯｸM-PRO" w:hint="eastAsia"/>
          <w:sz w:val="22"/>
        </w:rPr>
        <w:t>サーベイランス体制に基づき協力する。</w:t>
      </w:r>
    </w:p>
    <w:p w14:paraId="38C9A614" w14:textId="7FF7E5D3" w:rsidR="00220878" w:rsidRDefault="00E208F7" w:rsidP="004E3821">
      <w:pPr>
        <w:ind w:firstLineChars="87" w:firstLine="191"/>
        <w:rPr>
          <w:rFonts w:ascii="HG丸ｺﾞｼｯｸM-PRO" w:eastAsia="HG丸ｺﾞｼｯｸM-PRO" w:hAnsi="HG丸ｺﾞｼｯｸM-PRO"/>
          <w:sz w:val="22"/>
        </w:rPr>
      </w:pPr>
      <w:r>
        <w:rPr>
          <w:rFonts w:ascii="HG丸ｺﾞｼｯｸM-PRO" w:eastAsia="HG丸ｺﾞｼｯｸM-PRO" w:hAnsi="HG丸ｺﾞｼｯｸM-PRO" w:hint="eastAsia"/>
          <w:sz w:val="22"/>
        </w:rPr>
        <w:t>県が実施する</w:t>
      </w:r>
      <w:r w:rsidR="00CE2676">
        <w:rPr>
          <w:rFonts w:ascii="HG丸ｺﾞｼｯｸM-PRO" w:eastAsia="HG丸ｺﾞｼｯｸM-PRO" w:hAnsi="HG丸ｺﾞｼｯｸM-PRO" w:hint="eastAsia"/>
          <w:sz w:val="22"/>
        </w:rPr>
        <w:t>サーベイランスにより把握された流行の開始時期や規模等の情報、地域で流行する病原体</w:t>
      </w:r>
      <w:r>
        <w:rPr>
          <w:rFonts w:ascii="HG丸ｺﾞｼｯｸM-PRO" w:eastAsia="HG丸ｺﾞｼｯｸM-PRO" w:hAnsi="HG丸ｺﾞｼｯｸM-PRO" w:hint="eastAsia"/>
          <w:sz w:val="22"/>
        </w:rPr>
        <w:t>の性状（インフルエンザウイルスの亜型や薬物耐性等）に関する情報</w:t>
      </w:r>
      <w:r w:rsidR="00CE2676">
        <w:rPr>
          <w:rFonts w:ascii="HG丸ｺﾞｼｯｸM-PRO" w:eastAsia="HG丸ｺﾞｼｯｸM-PRO" w:hAnsi="HG丸ｺﾞｼｯｸM-PRO" w:hint="eastAsia"/>
          <w:sz w:val="22"/>
        </w:rPr>
        <w:t>、</w:t>
      </w:r>
      <w:r w:rsidR="00F647C2">
        <w:rPr>
          <w:rFonts w:ascii="HG丸ｺﾞｼｯｸM-PRO" w:eastAsia="HG丸ｺﾞｼｯｸM-PRO" w:hAnsi="HG丸ｺﾞｼｯｸM-PRO" w:hint="eastAsia"/>
          <w:sz w:val="22"/>
        </w:rPr>
        <w:t>及び死亡者を含む重症者の状況に関する情報を収集し、町内</w:t>
      </w:r>
      <w:r>
        <w:rPr>
          <w:rFonts w:ascii="HG丸ｺﾞｼｯｸM-PRO" w:eastAsia="HG丸ｺﾞｼｯｸM-PRO" w:hAnsi="HG丸ｺﾞｼｯｸM-PRO" w:hint="eastAsia"/>
          <w:sz w:val="22"/>
        </w:rPr>
        <w:t>における医療体制等の確保</w:t>
      </w:r>
      <w:r w:rsidR="00BA2984">
        <w:rPr>
          <w:rFonts w:ascii="HG丸ｺﾞｼｯｸM-PRO" w:eastAsia="HG丸ｺﾞｼｯｸM-PRO" w:hAnsi="HG丸ｺﾞｼｯｸM-PRO" w:hint="eastAsia"/>
          <w:sz w:val="22"/>
        </w:rPr>
        <w:t>に活用する。さらに</w:t>
      </w:r>
      <w:r w:rsidR="00CE2676">
        <w:rPr>
          <w:rFonts w:ascii="HG丸ｺﾞｼｯｸM-PRO" w:eastAsia="HG丸ｺﾞｼｯｸM-PRO" w:hAnsi="HG丸ｺﾞｼｯｸM-PRO" w:hint="eastAsia"/>
          <w:sz w:val="22"/>
        </w:rPr>
        <w:t>医療機関における診療</w:t>
      </w:r>
      <w:r>
        <w:rPr>
          <w:rFonts w:ascii="HG丸ｺﾞｼｯｸM-PRO" w:eastAsia="HG丸ｺﾞｼｯｸM-PRO" w:hAnsi="HG丸ｺﾞｼｯｸM-PRO" w:hint="eastAsia"/>
          <w:sz w:val="22"/>
        </w:rPr>
        <w:t>等</w:t>
      </w:r>
      <w:r w:rsidR="00C70AD2">
        <w:rPr>
          <w:rFonts w:ascii="HG丸ｺﾞｼｯｸM-PRO" w:eastAsia="HG丸ｺﾞｼｯｸM-PRO" w:hAnsi="HG丸ｺﾞｼｯｸM-PRO" w:hint="eastAsia"/>
          <w:sz w:val="22"/>
        </w:rPr>
        <w:t>に役立てる他</w:t>
      </w:r>
      <w:r>
        <w:rPr>
          <w:rFonts w:ascii="HG丸ｺﾞｼｯｸM-PRO" w:eastAsia="HG丸ｺﾞｼｯｸM-PRO" w:hAnsi="HG丸ｺﾞｼｯｸM-PRO" w:hint="eastAsia"/>
          <w:sz w:val="22"/>
        </w:rPr>
        <w:t>、町が実施する対策</w:t>
      </w:r>
      <w:r w:rsidR="00CE2676">
        <w:rPr>
          <w:rFonts w:ascii="HG丸ｺﾞｼｯｸM-PRO" w:eastAsia="HG丸ｺﾞｼｯｸM-PRO" w:hAnsi="HG丸ｺﾞｼｯｸM-PRO" w:hint="eastAsia"/>
          <w:sz w:val="22"/>
        </w:rPr>
        <w:t>に役立てる。</w:t>
      </w:r>
    </w:p>
    <w:p w14:paraId="2AF5193F" w14:textId="77777777" w:rsidR="00035ED1" w:rsidRPr="00C5481E" w:rsidRDefault="00035ED1" w:rsidP="00C5481E">
      <w:pPr>
        <w:pStyle w:val="Default"/>
        <w:rPr>
          <w:rFonts w:ascii="HG丸ｺﾞｼｯｸM-PRO" w:hAnsi="HG丸ｺﾞｼｯｸM-PRO"/>
          <w:szCs w:val="22"/>
        </w:rPr>
      </w:pPr>
      <w:r w:rsidRPr="00C5481E">
        <w:rPr>
          <w:rFonts w:ascii="HG丸ｺﾞｼｯｸM-PRO" w:hAnsi="HG丸ｺﾞｼｯｸM-PRO" w:hint="eastAsia"/>
          <w:szCs w:val="22"/>
        </w:rPr>
        <w:t>（</w:t>
      </w:r>
      <w:r w:rsidR="00E208F7" w:rsidRPr="00C5481E">
        <w:rPr>
          <w:rFonts w:ascii="HG丸ｺﾞｼｯｸM-PRO" w:hAnsi="HG丸ｺﾞｼｯｸM-PRO" w:hint="eastAsia"/>
          <w:szCs w:val="22"/>
        </w:rPr>
        <w:t>２</w:t>
      </w:r>
      <w:r w:rsidR="001906B5" w:rsidRPr="00C5481E">
        <w:rPr>
          <w:rFonts w:ascii="HG丸ｺﾞｼｯｸM-PRO" w:hAnsi="HG丸ｺﾞｼｯｸM-PRO" w:hint="eastAsia"/>
          <w:szCs w:val="22"/>
        </w:rPr>
        <w:t>）</w:t>
      </w:r>
      <w:r w:rsidR="003764DA" w:rsidRPr="00C5481E">
        <w:rPr>
          <w:rFonts w:ascii="HG丸ｺﾞｼｯｸM-PRO" w:hAnsi="HG丸ｺﾞｼｯｸM-PRO" w:hint="eastAsia"/>
          <w:szCs w:val="22"/>
        </w:rPr>
        <w:t>情報提供・共有の目的</w:t>
      </w:r>
    </w:p>
    <w:p w14:paraId="17D64069" w14:textId="0CD28903" w:rsidR="000D730E" w:rsidRPr="00C10D75" w:rsidRDefault="000D730E" w:rsidP="004E3821">
      <w:pPr>
        <w:ind w:firstLineChars="135" w:firstLine="297"/>
        <w:rPr>
          <w:rFonts w:ascii="HG丸ｺﾞｼｯｸM-PRO" w:eastAsia="HG丸ｺﾞｼｯｸM-PRO" w:hAnsi="HG丸ｺﾞｼｯｸM-PRO"/>
          <w:sz w:val="22"/>
        </w:rPr>
      </w:pPr>
      <w:r w:rsidRPr="00C10D75">
        <w:rPr>
          <w:rFonts w:ascii="HG丸ｺﾞｼｯｸM-PRO" w:eastAsia="HG丸ｺﾞｼｯｸM-PRO" w:hAnsi="HG丸ｺﾞｼｯｸM-PRO" w:hint="eastAsia"/>
          <w:sz w:val="22"/>
        </w:rPr>
        <w:t>町の危機管理に関わる重要</w:t>
      </w:r>
      <w:r w:rsidR="003764DA" w:rsidRPr="00C10D75">
        <w:rPr>
          <w:rFonts w:ascii="HG丸ｺﾞｼｯｸM-PRO" w:eastAsia="HG丸ｺﾞｼｯｸM-PRO" w:hAnsi="HG丸ｺﾞｼｯｸM-PRO" w:hint="eastAsia"/>
          <w:sz w:val="22"/>
        </w:rPr>
        <w:t>な課題という共通の理解の下に、</w:t>
      </w:r>
      <w:r w:rsidR="004806CF">
        <w:rPr>
          <w:rFonts w:ascii="HG丸ｺﾞｼｯｸM-PRO" w:eastAsia="HG丸ｺﾞｼｯｸM-PRO" w:hAnsi="HG丸ｺﾞｼｯｸM-PRO" w:hint="eastAsia"/>
          <w:sz w:val="22"/>
        </w:rPr>
        <w:t>町、</w:t>
      </w:r>
      <w:r w:rsidR="003764DA" w:rsidRPr="00C10D75">
        <w:rPr>
          <w:rFonts w:ascii="HG丸ｺﾞｼｯｸM-PRO" w:eastAsia="HG丸ｺﾞｼｯｸM-PRO" w:hAnsi="HG丸ｺﾞｼｯｸM-PRO" w:hint="eastAsia"/>
          <w:sz w:val="22"/>
        </w:rPr>
        <w:t>医療機関、事業者、個人が</w:t>
      </w:r>
      <w:r w:rsidRPr="00C10D75">
        <w:rPr>
          <w:rFonts w:ascii="HG丸ｺﾞｼｯｸM-PRO" w:eastAsia="HG丸ｺﾞｼｯｸM-PRO" w:hAnsi="HG丸ｺﾞｼｯｸM-PRO" w:hint="eastAsia"/>
          <w:sz w:val="22"/>
        </w:rPr>
        <w:t>各々</w:t>
      </w:r>
      <w:r w:rsidR="003764DA" w:rsidRPr="00C10D75">
        <w:rPr>
          <w:rFonts w:ascii="HG丸ｺﾞｼｯｸM-PRO" w:eastAsia="HG丸ｺﾞｼｯｸM-PRO" w:hAnsi="HG丸ｺﾞｼｯｸM-PRO" w:hint="eastAsia"/>
          <w:sz w:val="22"/>
        </w:rPr>
        <w:t>の</w:t>
      </w:r>
      <w:r w:rsidRPr="00C10D75">
        <w:rPr>
          <w:rFonts w:ascii="HG丸ｺﾞｼｯｸM-PRO" w:eastAsia="HG丸ｺﾞｼｯｸM-PRO" w:hAnsi="HG丸ｺﾞｼｯｸM-PRO" w:hint="eastAsia"/>
          <w:sz w:val="22"/>
        </w:rPr>
        <w:t>役割を認識し、十分な情報を基に判断し適切な行動をとるため、</w:t>
      </w:r>
      <w:r w:rsidR="005C1A75" w:rsidRPr="00C10D75">
        <w:rPr>
          <w:rFonts w:ascii="HG丸ｺﾞｼｯｸM-PRO" w:eastAsia="HG丸ｺﾞｼｯｸM-PRO" w:hAnsi="HG丸ｺﾞｼｯｸM-PRO" w:hint="eastAsia"/>
          <w:sz w:val="22"/>
        </w:rPr>
        <w:t>対策</w:t>
      </w:r>
      <w:r w:rsidRPr="00C10D75">
        <w:rPr>
          <w:rFonts w:ascii="HG丸ｺﾞｼｯｸM-PRO" w:eastAsia="HG丸ｺﾞｼｯｸM-PRO" w:hAnsi="HG丸ｺﾞｼｯｸM-PRO" w:hint="eastAsia"/>
          <w:sz w:val="22"/>
        </w:rPr>
        <w:t>全ての段階、分野において、国、県、</w:t>
      </w:r>
      <w:r w:rsidR="0058713B">
        <w:rPr>
          <w:rFonts w:ascii="HG丸ｺﾞｼｯｸM-PRO" w:eastAsia="HG丸ｺﾞｼｯｸM-PRO" w:hAnsi="HG丸ｺﾞｼｯｸM-PRO" w:hint="eastAsia"/>
          <w:sz w:val="22"/>
        </w:rPr>
        <w:t>町、</w:t>
      </w:r>
      <w:r w:rsidRPr="00C10D75">
        <w:rPr>
          <w:rFonts w:ascii="HG丸ｺﾞｼｯｸM-PRO" w:eastAsia="HG丸ｺﾞｼｯｸM-PRO" w:hAnsi="HG丸ｺﾞｼｯｸM-PRO" w:hint="eastAsia"/>
          <w:sz w:val="22"/>
        </w:rPr>
        <w:t>医療機関、事業者、個人の間でのコミュニケーションが必須である。コミュニケーションは双方向性のものであり、一方向性の情報提供だけでなく、情報共有や情報の受取手の反応の把握までも含むことに留意する。</w:t>
      </w:r>
    </w:p>
    <w:p w14:paraId="1264EBDC" w14:textId="77777777" w:rsidR="00D97B44" w:rsidRDefault="00D97B44">
      <w:pPr>
        <w:widowControl/>
        <w:jc w:val="left"/>
        <w:rPr>
          <w:rFonts w:ascii="HG丸ｺﾞｼｯｸM-PRO" w:eastAsia="HG丸ｺﾞｼｯｸM-PRO" w:hAnsi="HG丸ｺﾞｼｯｸM-PRO" w:cs="ＭＳ ゴシック"/>
          <w:color w:val="000000"/>
          <w:kern w:val="0"/>
          <w:sz w:val="22"/>
          <w:szCs w:val="22"/>
        </w:rPr>
      </w:pPr>
      <w:r>
        <w:rPr>
          <w:rFonts w:ascii="HG丸ｺﾞｼｯｸM-PRO" w:hAnsi="HG丸ｺﾞｼｯｸM-PRO"/>
          <w:szCs w:val="22"/>
        </w:rPr>
        <w:br w:type="page"/>
      </w:r>
    </w:p>
    <w:p w14:paraId="1171AA4E" w14:textId="64830BB4" w:rsidR="000D730E" w:rsidRPr="00C5481E" w:rsidRDefault="003764DA" w:rsidP="00C5481E">
      <w:pPr>
        <w:pStyle w:val="Default"/>
        <w:rPr>
          <w:rFonts w:ascii="HG丸ｺﾞｼｯｸM-PRO" w:hAnsi="HG丸ｺﾞｼｯｸM-PRO"/>
          <w:szCs w:val="22"/>
        </w:rPr>
      </w:pPr>
      <w:r w:rsidRPr="00C5481E">
        <w:rPr>
          <w:rFonts w:ascii="HG丸ｺﾞｼｯｸM-PRO" w:hAnsi="HG丸ｺﾞｼｯｸM-PRO" w:hint="eastAsia"/>
          <w:szCs w:val="22"/>
        </w:rPr>
        <w:lastRenderedPageBreak/>
        <w:t>（</w:t>
      </w:r>
      <w:r w:rsidR="004A3DF7" w:rsidRPr="00C5481E">
        <w:rPr>
          <w:rFonts w:ascii="HG丸ｺﾞｼｯｸM-PRO" w:hAnsi="HG丸ｺﾞｼｯｸM-PRO" w:hint="eastAsia"/>
          <w:szCs w:val="22"/>
        </w:rPr>
        <w:t>３</w:t>
      </w:r>
      <w:r w:rsidRPr="00C5481E">
        <w:rPr>
          <w:rFonts w:ascii="HG丸ｺﾞｼｯｸM-PRO" w:hAnsi="HG丸ｺﾞｼｯｸM-PRO" w:hint="eastAsia"/>
          <w:szCs w:val="22"/>
        </w:rPr>
        <w:t>）</w:t>
      </w:r>
      <w:r w:rsidR="00BD4ED0" w:rsidRPr="00C5481E">
        <w:rPr>
          <w:rFonts w:ascii="HG丸ｺﾞｼｯｸM-PRO" w:hAnsi="HG丸ｺﾞｼｯｸM-PRO" w:hint="eastAsia"/>
          <w:szCs w:val="22"/>
        </w:rPr>
        <w:t>情報</w:t>
      </w:r>
      <w:r w:rsidR="000D730E" w:rsidRPr="00C5481E">
        <w:rPr>
          <w:rFonts w:ascii="HG丸ｺﾞｼｯｸM-PRO" w:hAnsi="HG丸ｺﾞｼｯｸM-PRO" w:hint="eastAsia"/>
          <w:szCs w:val="22"/>
        </w:rPr>
        <w:t>提供手段の確保</w:t>
      </w:r>
    </w:p>
    <w:p w14:paraId="509F219D" w14:textId="5BD8B5F8" w:rsidR="000D730E" w:rsidRPr="00C10D75" w:rsidRDefault="00C70AD2" w:rsidP="004E3821">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町民が</w:t>
      </w:r>
      <w:r w:rsidR="000D730E" w:rsidRPr="00C10D75">
        <w:rPr>
          <w:rFonts w:ascii="HG丸ｺﾞｼｯｸM-PRO" w:eastAsia="HG丸ｺﾞｼｯｸM-PRO" w:hAnsi="HG丸ｺﾞｼｯｸM-PRO" w:hint="eastAsia"/>
          <w:sz w:val="22"/>
        </w:rPr>
        <w:t>情報を受け取る媒体や情</w:t>
      </w:r>
      <w:r>
        <w:rPr>
          <w:rFonts w:ascii="HG丸ｺﾞｼｯｸM-PRO" w:eastAsia="HG丸ｺﾞｼｯｸM-PRO" w:hAnsi="HG丸ｺﾞｼｯｸM-PRO" w:hint="eastAsia"/>
          <w:sz w:val="22"/>
        </w:rPr>
        <w:t>報の受け取り方については、</w:t>
      </w:r>
      <w:r w:rsidR="00EE04E0" w:rsidRPr="00C10D75">
        <w:rPr>
          <w:rFonts w:ascii="HG丸ｺﾞｼｯｸM-PRO" w:eastAsia="HG丸ｺﾞｼｯｸM-PRO" w:hAnsi="HG丸ｺﾞｼｯｸM-PRO" w:hint="eastAsia"/>
          <w:sz w:val="22"/>
        </w:rPr>
        <w:t>千差万別であることが考え</w:t>
      </w:r>
      <w:r w:rsidR="00DB583B">
        <w:rPr>
          <w:rFonts w:ascii="HG丸ｺﾞｼｯｸM-PRO" w:eastAsia="HG丸ｺﾞｼｯｸM-PRO" w:hAnsi="HG丸ｺﾞｼｯｸM-PRO" w:hint="eastAsia"/>
          <w:sz w:val="22"/>
        </w:rPr>
        <w:t>られるため、外国人、障がい</w:t>
      </w:r>
      <w:r w:rsidR="000D730E" w:rsidRPr="00C10D75">
        <w:rPr>
          <w:rFonts w:ascii="HG丸ｺﾞｼｯｸM-PRO" w:eastAsia="HG丸ｺﾞｼｯｸM-PRO" w:hAnsi="HG丸ｺﾞｼｯｸM-PRO" w:hint="eastAsia"/>
          <w:sz w:val="22"/>
        </w:rPr>
        <w:t>者など情報が届きにくい人にも配慮し、受取手に応じた情報提供のためインターネットを含めた多様な媒体を用いて、理解しやすい内容で、できる限り迅速に情報提供を行う。</w:t>
      </w:r>
    </w:p>
    <w:p w14:paraId="03D9757B" w14:textId="77777777" w:rsidR="000D730E" w:rsidRPr="00C5481E" w:rsidRDefault="001906B5" w:rsidP="00C5481E">
      <w:pPr>
        <w:pStyle w:val="Default"/>
        <w:rPr>
          <w:rFonts w:ascii="HG丸ｺﾞｼｯｸM-PRO" w:hAnsi="HG丸ｺﾞｼｯｸM-PRO"/>
          <w:szCs w:val="22"/>
        </w:rPr>
      </w:pPr>
      <w:r w:rsidRPr="00C5481E">
        <w:rPr>
          <w:rFonts w:ascii="HG丸ｺﾞｼｯｸM-PRO" w:hAnsi="HG丸ｺﾞｼｯｸM-PRO" w:hint="eastAsia"/>
          <w:szCs w:val="22"/>
        </w:rPr>
        <w:t>（</w:t>
      </w:r>
      <w:r w:rsidR="00C70AD2" w:rsidRPr="00C5481E">
        <w:rPr>
          <w:rFonts w:ascii="HG丸ｺﾞｼｯｸM-PRO" w:hAnsi="HG丸ｺﾞｼｯｸM-PRO" w:hint="eastAsia"/>
          <w:szCs w:val="22"/>
        </w:rPr>
        <w:t>４</w:t>
      </w:r>
      <w:r w:rsidRPr="00C5481E">
        <w:rPr>
          <w:rFonts w:ascii="HG丸ｺﾞｼｯｸM-PRO" w:hAnsi="HG丸ｺﾞｼｯｸM-PRO" w:hint="eastAsia"/>
          <w:szCs w:val="22"/>
        </w:rPr>
        <w:t>）</w:t>
      </w:r>
      <w:r w:rsidR="000D730E" w:rsidRPr="00C5481E">
        <w:rPr>
          <w:rFonts w:ascii="HG丸ｺﾞｼｯｸM-PRO" w:hAnsi="HG丸ｺﾞｼｯｸM-PRO" w:hint="eastAsia"/>
          <w:szCs w:val="22"/>
        </w:rPr>
        <w:t>発生前における町民等への情報提供</w:t>
      </w:r>
    </w:p>
    <w:p w14:paraId="487CA34F" w14:textId="4B6C000E" w:rsidR="000D730E" w:rsidRPr="00C10D75" w:rsidRDefault="000D730E" w:rsidP="004E3821">
      <w:pPr>
        <w:ind w:firstLineChars="100" w:firstLine="220"/>
        <w:rPr>
          <w:rFonts w:ascii="HG丸ｺﾞｼｯｸM-PRO" w:eastAsia="HG丸ｺﾞｼｯｸM-PRO" w:hAnsi="HG丸ｺﾞｼｯｸM-PRO"/>
          <w:sz w:val="22"/>
        </w:rPr>
      </w:pPr>
      <w:r w:rsidRPr="00C10D75">
        <w:rPr>
          <w:rFonts w:ascii="HG丸ｺﾞｼｯｸM-PRO" w:eastAsia="HG丸ｺﾞｼｯｸM-PRO" w:hAnsi="HG丸ｺﾞｼｯｸM-PRO" w:hint="eastAsia"/>
          <w:sz w:val="22"/>
        </w:rPr>
        <w:t>発生時の危機に対応する情報提供だけでなく、予防的対策として、発生前においても、町は、県から発信される新型インフルエンザ等の予防及びまん延の防止に関する情報や様々な調査研究の結果などを基に</w:t>
      </w:r>
      <w:r w:rsidR="00F647C2">
        <w:rPr>
          <w:rFonts w:ascii="HG丸ｺﾞｼｯｸM-PRO" w:eastAsia="HG丸ｺﾞｼｯｸM-PRO" w:hAnsi="HG丸ｺﾞｼｯｸM-PRO" w:hint="eastAsia"/>
          <w:sz w:val="22"/>
        </w:rPr>
        <w:t>、</w:t>
      </w:r>
      <w:r w:rsidRPr="00C10D75">
        <w:rPr>
          <w:rFonts w:ascii="HG丸ｺﾞｼｯｸM-PRO" w:eastAsia="HG丸ｺﾞｼｯｸM-PRO" w:hAnsi="HG丸ｺﾞｼｯｸM-PRO" w:hint="eastAsia"/>
          <w:sz w:val="22"/>
        </w:rPr>
        <w:t>町民に</w:t>
      </w:r>
      <w:r w:rsidR="005C1A75" w:rsidRPr="00C10D75">
        <w:rPr>
          <w:rFonts w:ascii="HG丸ｺﾞｼｯｸM-PRO" w:eastAsia="HG丸ｺﾞｼｯｸM-PRO" w:hAnsi="HG丸ｺﾞｼｯｸM-PRO" w:hint="eastAsia"/>
          <w:sz w:val="22"/>
        </w:rPr>
        <w:t>対し</w:t>
      </w:r>
      <w:r w:rsidRPr="00C10D75">
        <w:rPr>
          <w:rFonts w:ascii="HG丸ｺﾞｼｯｸM-PRO" w:eastAsia="HG丸ｺﾞｼｯｸM-PRO" w:hAnsi="HG丸ｺﾞｼｯｸM-PRO" w:hint="eastAsia"/>
          <w:sz w:val="22"/>
        </w:rPr>
        <w:t>情報提供する。こうした適切な情報提供を通し、発生した場合の新型インフルエンザ等対策に関し周知を図り、納得してもらうことが、いざ発生した時に町民に正しく行動してもらう上で必要である。特に児童、生徒等に対しては、学校は集団感染が発生するなど、地域における感染拡大の起点となりやすいことから、総務課、保健福祉課、教育委員会等は連携して、感染症や公衆衛生について丁寧に情報提供していくことが必要である。</w:t>
      </w:r>
    </w:p>
    <w:p w14:paraId="7091ED4E" w14:textId="77777777" w:rsidR="00C70AD2" w:rsidRPr="00C10D75" w:rsidRDefault="00C70AD2" w:rsidP="004E3821">
      <w:pPr>
        <w:ind w:firstLineChars="100" w:firstLine="220"/>
        <w:rPr>
          <w:rFonts w:ascii="HG丸ｺﾞｼｯｸM-PRO" w:eastAsia="HG丸ｺﾞｼｯｸM-PRO" w:hAnsi="HG丸ｺﾞｼｯｸM-PRO"/>
          <w:sz w:val="22"/>
        </w:rPr>
      </w:pPr>
      <w:r w:rsidRPr="00C10D75">
        <w:rPr>
          <w:rFonts w:ascii="HG丸ｺﾞｼｯｸM-PRO" w:eastAsia="HG丸ｺﾞｼｯｸM-PRO" w:hAnsi="HG丸ｺﾞｼｯｸM-PRO" w:hint="eastAsia"/>
          <w:sz w:val="22"/>
        </w:rPr>
        <w:t>また、新型インフルエンザ等には誰もが感染する可能性があること（感染したことについて、患者やその関係者には責任はないこと）、個人レベルでの対策が全体の対策推進に大きく寄与することを伝え、発生前から認識の共有を図ることも重要である。</w:t>
      </w:r>
    </w:p>
    <w:p w14:paraId="2949C0D9" w14:textId="77777777" w:rsidR="000D730E" w:rsidRPr="00C5481E" w:rsidRDefault="00C70AD2" w:rsidP="00C5481E">
      <w:pPr>
        <w:pStyle w:val="Default"/>
        <w:rPr>
          <w:rFonts w:ascii="HG丸ｺﾞｼｯｸM-PRO" w:hAnsi="HG丸ｺﾞｼｯｸM-PRO"/>
          <w:szCs w:val="22"/>
        </w:rPr>
      </w:pPr>
      <w:r w:rsidRPr="00C5481E">
        <w:rPr>
          <w:rFonts w:ascii="HG丸ｺﾞｼｯｸM-PRO" w:hAnsi="HG丸ｺﾞｼｯｸM-PRO" w:hint="eastAsia"/>
          <w:szCs w:val="22"/>
        </w:rPr>
        <w:t>（５</w:t>
      </w:r>
      <w:r w:rsidR="001906B5" w:rsidRPr="00C5481E">
        <w:rPr>
          <w:rFonts w:ascii="HG丸ｺﾞｼｯｸM-PRO" w:hAnsi="HG丸ｺﾞｼｯｸM-PRO" w:hint="eastAsia"/>
          <w:szCs w:val="22"/>
        </w:rPr>
        <w:t>）</w:t>
      </w:r>
      <w:r w:rsidR="000D730E" w:rsidRPr="00C5481E">
        <w:rPr>
          <w:rFonts w:ascii="HG丸ｺﾞｼｯｸM-PRO" w:hAnsi="HG丸ｺﾞｼｯｸM-PRO" w:hint="eastAsia"/>
          <w:szCs w:val="22"/>
        </w:rPr>
        <w:t>発生時における町民等への情報提供及び共有</w:t>
      </w:r>
    </w:p>
    <w:p w14:paraId="0D7813E3" w14:textId="77777777" w:rsidR="000D730E" w:rsidRPr="00C10D75" w:rsidRDefault="000D730E" w:rsidP="004E3821">
      <w:pPr>
        <w:ind w:firstLineChars="100" w:firstLine="220"/>
        <w:rPr>
          <w:rFonts w:ascii="HG丸ｺﾞｼｯｸM-PRO" w:eastAsia="HG丸ｺﾞｼｯｸM-PRO" w:hAnsi="HG丸ｺﾞｼｯｸM-PRO"/>
          <w:sz w:val="22"/>
        </w:rPr>
      </w:pPr>
      <w:r w:rsidRPr="00C10D75">
        <w:rPr>
          <w:rFonts w:ascii="HG丸ｺﾞｼｯｸM-PRO" w:eastAsia="HG丸ｺﾞｼｯｸM-PRO" w:hAnsi="HG丸ｺﾞｼｯｸM-PRO" w:hint="eastAsia"/>
          <w:sz w:val="22"/>
        </w:rPr>
        <w:t>発生時には、発生段階に応じて、国内外の発生状況、対策の実施状況等について、特に、対策の決定のプロセス（科学的知見を踏まえてどのような事項を考慮してどのように判断がなされたのか等）や、対策の理由、対策の実施主体を明確にしながら、患者等の人権にも配慮して迅速かつ分かりやすい情報提供を行う。</w:t>
      </w:r>
    </w:p>
    <w:p w14:paraId="529F90C7" w14:textId="77777777" w:rsidR="000D730E" w:rsidRPr="00C10D75" w:rsidRDefault="000D730E" w:rsidP="004E3821">
      <w:pPr>
        <w:ind w:firstLineChars="100" w:firstLine="220"/>
        <w:rPr>
          <w:rFonts w:ascii="HG丸ｺﾞｼｯｸM-PRO" w:eastAsia="HG丸ｺﾞｼｯｸM-PRO" w:hAnsi="HG丸ｺﾞｼｯｸM-PRO"/>
          <w:sz w:val="22"/>
        </w:rPr>
      </w:pPr>
      <w:r w:rsidRPr="00C10D75">
        <w:rPr>
          <w:rFonts w:ascii="HG丸ｺﾞｼｯｸM-PRO" w:eastAsia="HG丸ｺﾞｼｯｸM-PRO" w:hAnsi="HG丸ｺﾞｼｯｸM-PRO" w:hint="eastAsia"/>
          <w:sz w:val="22"/>
        </w:rPr>
        <w:t>町民への情報提供に当たっては、同報無線、ホームページ等を利用し、提供する情報の内容については、個人情報の保護と公益性に十分配慮して伝えることが重要である。また、誤った情報が出た場合は、風評被害を考慮し、個々に打ち消す情報を発信する必要がある。</w:t>
      </w:r>
    </w:p>
    <w:p w14:paraId="4E820DAA" w14:textId="77777777" w:rsidR="000D730E" w:rsidRPr="00C10D75" w:rsidRDefault="000D730E" w:rsidP="004E3821">
      <w:pPr>
        <w:ind w:firstLineChars="100" w:firstLine="220"/>
        <w:rPr>
          <w:rFonts w:ascii="HG丸ｺﾞｼｯｸM-PRO" w:eastAsia="HG丸ｺﾞｼｯｸM-PRO" w:hAnsi="HG丸ｺﾞｼｯｸM-PRO"/>
          <w:sz w:val="22"/>
        </w:rPr>
      </w:pPr>
      <w:r w:rsidRPr="00C10D75">
        <w:rPr>
          <w:rFonts w:ascii="HG丸ｺﾞｼｯｸM-PRO" w:eastAsia="HG丸ｺﾞｼｯｸM-PRO" w:hAnsi="HG丸ｺﾞｼｯｸM-PRO" w:hint="eastAsia"/>
          <w:sz w:val="22"/>
        </w:rPr>
        <w:t>町民</w:t>
      </w:r>
      <w:r w:rsidR="004A3DF7" w:rsidRPr="00C10D75">
        <w:rPr>
          <w:rFonts w:ascii="HG丸ｺﾞｼｯｸM-PRO" w:eastAsia="HG丸ｺﾞｼｯｸM-PRO" w:hAnsi="HG丸ｺﾞｼｯｸM-PRO" w:hint="eastAsia"/>
          <w:sz w:val="22"/>
        </w:rPr>
        <w:t>が</w:t>
      </w:r>
      <w:r w:rsidRPr="00C10D75">
        <w:rPr>
          <w:rFonts w:ascii="HG丸ｺﾞｼｯｸM-PRO" w:eastAsia="HG丸ｺﾞｼｯｸM-PRO" w:hAnsi="HG丸ｺﾞｼｯｸM-PRO" w:hint="eastAsia"/>
          <w:sz w:val="22"/>
        </w:rPr>
        <w:t>情報を受け取る媒体や情報の受け取り方は千差万別であることが考えられるため、情報が届きにくい人にも配慮し、多様な媒体を用いて、理解しやすい内容で、できる限り迅速に情報提供を行う。</w:t>
      </w:r>
    </w:p>
    <w:p w14:paraId="61FA5F63" w14:textId="77777777" w:rsidR="001A41BC" w:rsidRDefault="000D730E" w:rsidP="001A41BC">
      <w:pPr>
        <w:ind w:firstLineChars="100" w:firstLine="220"/>
        <w:rPr>
          <w:rFonts w:ascii="HG丸ｺﾞｼｯｸM-PRO" w:eastAsia="HG丸ｺﾞｼｯｸM-PRO" w:hAnsi="HG丸ｺﾞｼｯｸM-PRO"/>
          <w:sz w:val="22"/>
        </w:rPr>
      </w:pPr>
      <w:r w:rsidRPr="00C10D75">
        <w:rPr>
          <w:rFonts w:ascii="HG丸ｺﾞｼｯｸM-PRO" w:eastAsia="HG丸ｺﾞｼｯｸM-PRO" w:hAnsi="HG丸ｺﾞｼｯｸM-PRO" w:hint="eastAsia"/>
          <w:sz w:val="22"/>
        </w:rPr>
        <w:t>媒体の活用に加え、国が国民に対して直接情報提供を行う手段として活用する、ホームページ（ＨＰ）、ソーシャルネットワークサービス（SNS）等や県が</w:t>
      </w:r>
      <w:r w:rsidR="005904A2">
        <w:rPr>
          <w:rFonts w:ascii="HG丸ｺﾞｼｯｸM-PRO" w:eastAsia="HG丸ｺﾞｼｯｸM-PRO" w:hAnsi="HG丸ｺﾞｼｯｸM-PRO" w:hint="eastAsia"/>
          <w:sz w:val="22"/>
        </w:rPr>
        <w:t>県民に対する情報提供を行う手段として活用するテレビ、新聞等のマスメディアについて、町民に対し</w:t>
      </w:r>
      <w:r w:rsidRPr="00C10D75">
        <w:rPr>
          <w:rFonts w:ascii="HG丸ｺﾞｼｯｸM-PRO" w:eastAsia="HG丸ｺﾞｼｯｸM-PRO" w:hAnsi="HG丸ｺﾞｼｯｸM-PRO" w:hint="eastAsia"/>
          <w:sz w:val="22"/>
        </w:rPr>
        <w:t>情報提供を行う。</w:t>
      </w:r>
    </w:p>
    <w:p w14:paraId="5086A4F2" w14:textId="5D2A33A0" w:rsidR="00D97B44" w:rsidRDefault="001A41BC" w:rsidP="001A41BC">
      <w:pPr>
        <w:ind w:firstLineChars="100" w:firstLine="220"/>
        <w:rPr>
          <w:rFonts w:ascii="HG丸ｺﾞｼｯｸM-PRO" w:hAnsi="HG丸ｺﾞｼｯｸM-PRO"/>
          <w:szCs w:val="22"/>
        </w:rPr>
      </w:pPr>
      <w:r>
        <w:rPr>
          <w:rFonts w:ascii="HG丸ｺﾞｼｯｸM-PRO" w:eastAsia="HG丸ｺﾞｼｯｸM-PRO" w:hAnsi="HG丸ｺﾞｼｯｸM-PRO" w:hint="eastAsia"/>
          <w:sz w:val="22"/>
        </w:rPr>
        <w:t>ま</w:t>
      </w:r>
      <w:r w:rsidR="00C70AD2" w:rsidRPr="00C10D75">
        <w:rPr>
          <w:rFonts w:ascii="HG丸ｺﾞｼｯｸM-PRO" w:eastAsia="HG丸ｺﾞｼｯｸM-PRO" w:hAnsi="HG丸ｺﾞｼｯｸM-PRO" w:hint="eastAsia"/>
          <w:sz w:val="22"/>
        </w:rPr>
        <w:t>た、新型インフルエンザ等が国内で発生した場合は、国、県、関係機関等が発信する情報を</w:t>
      </w:r>
      <w:r w:rsidR="00DB583B">
        <w:rPr>
          <w:rFonts w:ascii="HG丸ｺﾞｼｯｸM-PRO" w:eastAsia="HG丸ｺﾞｼｯｸM-PRO" w:hAnsi="HG丸ｺﾞｼｯｸM-PRO" w:hint="eastAsia"/>
          <w:sz w:val="22"/>
        </w:rPr>
        <w:t>入手し、町</w:t>
      </w:r>
      <w:r w:rsidR="00F647C2">
        <w:rPr>
          <w:rFonts w:ascii="HG丸ｺﾞｼｯｸM-PRO" w:eastAsia="HG丸ｺﾞｼｯｸM-PRO" w:hAnsi="HG丸ｺﾞｼｯｸM-PRO" w:hint="eastAsia"/>
          <w:sz w:val="22"/>
        </w:rPr>
        <w:t>民への情報提供に努め、町内</w:t>
      </w:r>
      <w:r w:rsidR="00C70AD2" w:rsidRPr="00C10D75">
        <w:rPr>
          <w:rFonts w:ascii="HG丸ｺﾞｼｯｸM-PRO" w:eastAsia="HG丸ｺﾞｼｯｸM-PRO" w:hAnsi="HG丸ｺﾞｼｯｸM-PRO" w:hint="eastAsia"/>
          <w:sz w:val="22"/>
        </w:rPr>
        <w:t>の新型インフルエンザ等の発生状況や区域内で今後実施される対策に係る情報、公共交通機関の運行状況等について町民に対</w:t>
      </w:r>
      <w:r w:rsidR="00C70AD2" w:rsidRPr="00C10D75">
        <w:rPr>
          <w:rFonts w:ascii="HG丸ｺﾞｼｯｸM-PRO" w:eastAsia="HG丸ｺﾞｼｯｸM-PRO" w:hAnsi="HG丸ｺﾞｼｯｸM-PRO" w:hint="eastAsia"/>
          <w:sz w:val="22"/>
        </w:rPr>
        <w:lastRenderedPageBreak/>
        <w:t>し情報提供する。</w:t>
      </w:r>
    </w:p>
    <w:p w14:paraId="577907C9" w14:textId="5872C263" w:rsidR="000D730E" w:rsidRPr="00D97B44" w:rsidRDefault="003764DA" w:rsidP="00D97B44">
      <w:pPr>
        <w:rPr>
          <w:rFonts w:ascii="HG丸ｺﾞｼｯｸM-PRO" w:eastAsia="HG丸ｺﾞｼｯｸM-PRO" w:hAnsi="HG丸ｺﾞｼｯｸM-PRO" w:cs="ＭＳ ゴシック"/>
          <w:color w:val="000000"/>
          <w:kern w:val="0"/>
          <w:sz w:val="22"/>
          <w:szCs w:val="22"/>
        </w:rPr>
      </w:pPr>
      <w:r w:rsidRPr="00D97B44">
        <w:rPr>
          <w:rFonts w:ascii="HG丸ｺﾞｼｯｸM-PRO" w:eastAsia="HG丸ｺﾞｼｯｸM-PRO" w:hAnsi="HG丸ｺﾞｼｯｸM-PRO" w:hint="eastAsia"/>
          <w:sz w:val="22"/>
          <w:szCs w:val="22"/>
        </w:rPr>
        <w:t>（</w:t>
      </w:r>
      <w:r w:rsidR="00C70AD2" w:rsidRPr="00D97B44">
        <w:rPr>
          <w:rFonts w:ascii="HG丸ｺﾞｼｯｸM-PRO" w:eastAsia="HG丸ｺﾞｼｯｸM-PRO" w:hAnsi="HG丸ｺﾞｼｯｸM-PRO" w:hint="eastAsia"/>
          <w:sz w:val="22"/>
          <w:szCs w:val="22"/>
        </w:rPr>
        <w:t>６</w:t>
      </w:r>
      <w:r w:rsidRPr="00D97B44">
        <w:rPr>
          <w:rFonts w:ascii="HG丸ｺﾞｼｯｸM-PRO" w:eastAsia="HG丸ｺﾞｼｯｸM-PRO" w:hAnsi="HG丸ｺﾞｼｯｸM-PRO" w:hint="eastAsia"/>
          <w:sz w:val="22"/>
          <w:szCs w:val="22"/>
        </w:rPr>
        <w:t>）</w:t>
      </w:r>
      <w:r w:rsidR="000D730E" w:rsidRPr="00D97B44">
        <w:rPr>
          <w:rFonts w:ascii="HG丸ｺﾞｼｯｸM-PRO" w:eastAsia="HG丸ｺﾞｼｯｸM-PRO" w:hAnsi="HG丸ｺﾞｼｯｸM-PRO" w:hint="eastAsia"/>
          <w:sz w:val="22"/>
          <w:szCs w:val="22"/>
        </w:rPr>
        <w:t>情報提供体制</w:t>
      </w:r>
    </w:p>
    <w:p w14:paraId="592C90AC" w14:textId="7E7B7E75" w:rsidR="003764DA" w:rsidRDefault="003764DA" w:rsidP="004E3821">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町</w:t>
      </w:r>
      <w:r w:rsidR="00DB583B">
        <w:rPr>
          <w:rFonts w:ascii="HG丸ｺﾞｼｯｸM-PRO" w:eastAsia="HG丸ｺﾞｼｯｸM-PRO" w:hAnsi="HG丸ｺﾞｼｯｸM-PRO" w:hint="eastAsia"/>
          <w:sz w:val="22"/>
        </w:rPr>
        <w:t>は、最も町</w:t>
      </w:r>
      <w:r>
        <w:rPr>
          <w:rFonts w:ascii="HG丸ｺﾞｼｯｸM-PRO" w:eastAsia="HG丸ｺﾞｼｯｸM-PRO" w:hAnsi="HG丸ｺﾞｼｯｸM-PRO" w:hint="eastAsia"/>
          <w:sz w:val="22"/>
        </w:rPr>
        <w:t>民に近い</w:t>
      </w:r>
      <w:r w:rsidR="00E625B4">
        <w:rPr>
          <w:rFonts w:ascii="HG丸ｺﾞｼｯｸM-PRO" w:eastAsia="HG丸ｺﾞｼｯｸM-PRO" w:hAnsi="HG丸ｺﾞｼｯｸM-PRO" w:hint="eastAsia"/>
          <w:sz w:val="22"/>
        </w:rPr>
        <w:t>行政主体であることを踏まえ、新型インフルエンザ等の発生時には、町</w:t>
      </w:r>
      <w:r>
        <w:rPr>
          <w:rFonts w:ascii="HG丸ｺﾞｼｯｸM-PRO" w:eastAsia="HG丸ｺﾞｼｯｸM-PRO" w:hAnsi="HG丸ｺﾞｼｯｸM-PRO" w:hint="eastAsia"/>
          <w:sz w:val="22"/>
        </w:rPr>
        <w:t xml:space="preserve">民に対する詳細かつ具体的な情報提供及び提供体制を整備し、国及び県が発信する情報を入手することに努め、関係各課での情報共有体制を整備する。　　　</w:t>
      </w:r>
    </w:p>
    <w:p w14:paraId="1DB6EA7B" w14:textId="77777777" w:rsidR="000D730E" w:rsidRPr="00522BD0" w:rsidRDefault="000D730E" w:rsidP="004E3821">
      <w:pPr>
        <w:ind w:firstLineChars="100" w:firstLine="220"/>
        <w:rPr>
          <w:rFonts w:ascii="HG丸ｺﾞｼｯｸM-PRO" w:eastAsia="HG丸ｺﾞｼｯｸM-PRO" w:hAnsi="HG丸ｺﾞｼｯｸM-PRO"/>
          <w:sz w:val="22"/>
        </w:rPr>
      </w:pPr>
      <w:r w:rsidRPr="00522BD0">
        <w:rPr>
          <w:rFonts w:ascii="HG丸ｺﾞｼｯｸM-PRO" w:eastAsia="HG丸ｺﾞｼｯｸM-PRO" w:hAnsi="HG丸ｺﾞｼｯｸM-PRO" w:hint="eastAsia"/>
          <w:sz w:val="22"/>
        </w:rPr>
        <w:t>情報提供に当たっては、提供する情報の内容について統一を図ることが肝要であり、情報を集約して一元的に発信する体制を構築する。</w:t>
      </w:r>
    </w:p>
    <w:p w14:paraId="0D4E3BEA" w14:textId="147A15A8" w:rsidR="000D730E" w:rsidRPr="00522BD0" w:rsidRDefault="000D730E" w:rsidP="004E3821">
      <w:pPr>
        <w:ind w:firstLineChars="100" w:firstLine="220"/>
        <w:rPr>
          <w:rFonts w:ascii="HG丸ｺﾞｼｯｸM-PRO" w:eastAsia="HG丸ｺﾞｼｯｸM-PRO" w:hAnsi="HG丸ｺﾞｼｯｸM-PRO"/>
          <w:sz w:val="22"/>
        </w:rPr>
      </w:pPr>
      <w:r w:rsidRPr="00522BD0">
        <w:rPr>
          <w:rFonts w:ascii="HG丸ｺﾞｼｯｸM-PRO" w:eastAsia="HG丸ｺﾞｼｯｸM-PRO" w:hAnsi="HG丸ｺﾞｼｯｸM-PRO" w:hint="eastAsia"/>
          <w:sz w:val="22"/>
        </w:rPr>
        <w:t>また、提供する情報の内容に応じた適切な者が情報を発信することも重要である。さらに、コミュニケーションは双方向性のものであることに留意し、必要に応じ、</w:t>
      </w:r>
      <w:r w:rsidR="00057FEC">
        <w:rPr>
          <w:rFonts w:ascii="HG丸ｺﾞｼｯｸM-PRO" w:eastAsia="HG丸ｺﾞｼｯｸM-PRO" w:hAnsi="HG丸ｺﾞｼｯｸM-PRO" w:hint="eastAsia"/>
          <w:sz w:val="22"/>
        </w:rPr>
        <w:t>町内</w:t>
      </w:r>
      <w:r w:rsidR="00DB583B">
        <w:rPr>
          <w:rFonts w:ascii="HG丸ｺﾞｼｯｸM-PRO" w:eastAsia="HG丸ｺﾞｼｯｸM-PRO" w:hAnsi="HG丸ｺﾞｼｯｸM-PRO" w:hint="eastAsia"/>
          <w:sz w:val="22"/>
        </w:rPr>
        <w:t>において町</w:t>
      </w:r>
      <w:r w:rsidRPr="00522BD0">
        <w:rPr>
          <w:rFonts w:ascii="HG丸ｺﾞｼｯｸM-PRO" w:eastAsia="HG丸ｺﾞｼｯｸM-PRO" w:hAnsi="HG丸ｺﾞｼｯｸM-PRO" w:hint="eastAsia"/>
          <w:sz w:val="22"/>
        </w:rPr>
        <w:t>民の不安等に応えるための説明の手段を講じるとともに、常に発信した情報に対する情報の受取手の反応などを分析し、次の情報提供に活かしていく。</w:t>
      </w:r>
    </w:p>
    <w:p w14:paraId="0D5D4193" w14:textId="77777777" w:rsidR="000D730E" w:rsidRDefault="003764DA" w:rsidP="004E3821">
      <w:pPr>
        <w:rPr>
          <w:rFonts w:ascii="HG丸ｺﾞｼｯｸM-PRO" w:eastAsia="HG丸ｺﾞｼｯｸM-PRO" w:hAnsi="HG丸ｺﾞｼｯｸM-PRO"/>
          <w:color w:val="0070C0"/>
          <w:sz w:val="22"/>
        </w:rPr>
      </w:pPr>
      <w:r>
        <w:rPr>
          <w:rFonts w:ascii="HG丸ｺﾞｼｯｸM-PRO" w:eastAsia="HG丸ｺﾞｼｯｸM-PRO" w:hAnsi="HG丸ｺﾞｼｯｸM-PRO" w:hint="eastAsia"/>
          <w:sz w:val="22"/>
        </w:rPr>
        <w:t xml:space="preserve">　</w:t>
      </w:r>
      <w:bookmarkStart w:id="40" w:name="_Toc378777415"/>
      <w:r>
        <w:rPr>
          <w:rFonts w:ascii="HG丸ｺﾞｼｯｸM-PRO" w:eastAsia="HG丸ｺﾞｼｯｸM-PRO" w:hAnsi="HG丸ｺﾞｼｯｸM-PRO" w:hint="eastAsia"/>
          <w:sz w:val="22"/>
        </w:rPr>
        <w:t>町では、県の対策に基づき、新型インフルエンザ等に関する相談窓口を設け、疾患に関する相談のみならず、生活相談等広範囲な内容にも対応できる体制を整備する。</w:t>
      </w:r>
      <w:bookmarkEnd w:id="40"/>
    </w:p>
    <w:p w14:paraId="4DA95568" w14:textId="77777777" w:rsidR="004A3DF7" w:rsidRPr="00E2177F" w:rsidRDefault="004A3DF7" w:rsidP="004E3821">
      <w:pPr>
        <w:ind w:firstLineChars="100" w:firstLine="220"/>
        <w:rPr>
          <w:rFonts w:ascii="HG丸ｺﾞｼｯｸM-PRO" w:eastAsia="HG丸ｺﾞｼｯｸM-PRO" w:hAnsi="HG丸ｺﾞｼｯｸM-PRO"/>
          <w:color w:val="0070C0"/>
          <w:sz w:val="22"/>
        </w:rPr>
      </w:pPr>
    </w:p>
    <w:p w14:paraId="743E48AD" w14:textId="04BC4CE9" w:rsidR="000D730E" w:rsidRPr="00C10D75" w:rsidRDefault="00057FEC" w:rsidP="00E20085">
      <w:pPr>
        <w:pStyle w:val="4"/>
        <w:rPr>
          <w:rFonts w:ascii="HG丸ｺﾞｼｯｸM-PRO" w:eastAsia="HG丸ｺﾞｼｯｸM-PRO" w:hAnsi="HG丸ｺﾞｼｯｸM-PRO"/>
        </w:rPr>
      </w:pPr>
      <w:bookmarkStart w:id="41" w:name="_Toc378777416"/>
      <w:r>
        <w:rPr>
          <w:rFonts w:hint="eastAsia"/>
        </w:rPr>
        <w:t>予防</w:t>
      </w:r>
      <w:r>
        <w:t>・</w:t>
      </w:r>
      <w:r w:rsidR="000D730E" w:rsidRPr="00C10D75">
        <w:rPr>
          <w:rFonts w:hint="eastAsia"/>
        </w:rPr>
        <w:t>まん延防止に関する措置</w:t>
      </w:r>
      <w:bookmarkEnd w:id="41"/>
    </w:p>
    <w:p w14:paraId="14770325" w14:textId="23B22F29" w:rsidR="000D730E" w:rsidRPr="00C5481E" w:rsidRDefault="000D730E" w:rsidP="00C5481E">
      <w:pPr>
        <w:pStyle w:val="Default"/>
        <w:rPr>
          <w:rFonts w:ascii="HG丸ｺﾞｼｯｸM-PRO" w:hAnsi="HG丸ｺﾞｼｯｸM-PRO"/>
          <w:szCs w:val="22"/>
        </w:rPr>
      </w:pPr>
      <w:r w:rsidRPr="00C5481E">
        <w:rPr>
          <w:rFonts w:ascii="HG丸ｺﾞｼｯｸM-PRO" w:hAnsi="HG丸ｺﾞｼｯｸM-PRO" w:hint="eastAsia"/>
          <w:szCs w:val="22"/>
        </w:rPr>
        <w:t>（１）</w:t>
      </w:r>
      <w:r w:rsidR="00057FEC" w:rsidRPr="00C5481E">
        <w:rPr>
          <w:rFonts w:ascii="HG丸ｺﾞｼｯｸM-PRO" w:hAnsi="HG丸ｺﾞｼｯｸM-PRO" w:hint="eastAsia"/>
          <w:szCs w:val="22"/>
        </w:rPr>
        <w:t>予防</w:t>
      </w:r>
      <w:r w:rsidR="00057FEC" w:rsidRPr="00C5481E">
        <w:rPr>
          <w:rFonts w:ascii="HG丸ｺﾞｼｯｸM-PRO" w:hAnsi="HG丸ｺﾞｼｯｸM-PRO"/>
          <w:szCs w:val="22"/>
        </w:rPr>
        <w:t>・</w:t>
      </w:r>
      <w:r w:rsidRPr="00C5481E">
        <w:rPr>
          <w:rFonts w:ascii="HG丸ｺﾞｼｯｸM-PRO" w:hAnsi="HG丸ｺﾞｼｯｸM-PRO" w:hint="eastAsia"/>
          <w:szCs w:val="22"/>
        </w:rPr>
        <w:t>まん延防止の目的</w:t>
      </w:r>
    </w:p>
    <w:p w14:paraId="34C0644E" w14:textId="77777777" w:rsidR="00C70AD2" w:rsidRDefault="00C70AD2" w:rsidP="004E3821">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新型インフルエンザ等の発生時には、検疫、医療等の各分野における施策の実施に当たって、国民一人一人が新型インフルエンザ等に対する正確な知識に基づき、適切に行動することで、はじめて、まん延の防止が可能となる。</w:t>
      </w:r>
    </w:p>
    <w:p w14:paraId="53D4D136" w14:textId="05C80BE5" w:rsidR="000D730E" w:rsidRPr="00C10D75" w:rsidRDefault="000D730E" w:rsidP="004E3821">
      <w:pPr>
        <w:ind w:firstLineChars="100" w:firstLine="220"/>
        <w:rPr>
          <w:rFonts w:ascii="HG丸ｺﾞｼｯｸM-PRO" w:eastAsia="HG丸ｺﾞｼｯｸM-PRO" w:hAnsi="HG丸ｺﾞｼｯｸM-PRO"/>
          <w:sz w:val="22"/>
        </w:rPr>
      </w:pPr>
      <w:r w:rsidRPr="00C10D75">
        <w:rPr>
          <w:rFonts w:ascii="HG丸ｺﾞｼｯｸM-PRO" w:eastAsia="HG丸ｺﾞｼｯｸM-PRO" w:hAnsi="HG丸ｺﾞｼｯｸM-PRO" w:hint="eastAsia"/>
          <w:sz w:val="22"/>
        </w:rPr>
        <w:t>新型インフルエンザ等のまん延防止対策は、流行のピークをできるだけ遅らせることで体制の整備を図るための時間を確保することにつながる。また、流行のピーク時の受診患者数等を減少させ、入院患者数を最小限にとどめ、医療体制が対応可能な範囲内に収めることにつながる。</w:t>
      </w:r>
    </w:p>
    <w:p w14:paraId="266AEC65" w14:textId="77777777" w:rsidR="000D730E" w:rsidRPr="00C10D75" w:rsidRDefault="00C1648C" w:rsidP="004E3821">
      <w:pPr>
        <w:ind w:firstLineChars="100" w:firstLine="220"/>
        <w:rPr>
          <w:rFonts w:ascii="HG丸ｺﾞｼｯｸM-PRO" w:eastAsia="HG丸ｺﾞｼｯｸM-PRO" w:hAnsi="HG丸ｺﾞｼｯｸM-PRO"/>
          <w:sz w:val="22"/>
        </w:rPr>
      </w:pPr>
      <w:r w:rsidRPr="00C10D75">
        <w:rPr>
          <w:rFonts w:ascii="HG丸ｺﾞｼｯｸM-PRO" w:eastAsia="HG丸ｺﾞｼｯｸM-PRO" w:hAnsi="HG丸ｺﾞｼｯｸM-PRO" w:hint="eastAsia"/>
          <w:sz w:val="22"/>
        </w:rPr>
        <w:t>まん延</w:t>
      </w:r>
      <w:r w:rsidR="00941F0D" w:rsidRPr="00C10D75">
        <w:rPr>
          <w:rFonts w:ascii="HG丸ｺﾞｼｯｸM-PRO" w:eastAsia="HG丸ｺﾞｼｯｸM-PRO" w:hAnsi="HG丸ｺﾞｼｯｸM-PRO" w:hint="eastAsia"/>
          <w:sz w:val="22"/>
        </w:rPr>
        <w:t>防止</w:t>
      </w:r>
      <w:r w:rsidRPr="00C10D75">
        <w:rPr>
          <w:rFonts w:ascii="HG丸ｺﾞｼｯｸM-PRO" w:eastAsia="HG丸ｺﾞｼｯｸM-PRO" w:hAnsi="HG丸ｺﾞｼｯｸM-PRO" w:hint="eastAsia"/>
          <w:sz w:val="22"/>
        </w:rPr>
        <w:t>対策は、</w:t>
      </w:r>
      <w:r w:rsidR="000D730E" w:rsidRPr="00C10D75">
        <w:rPr>
          <w:rFonts w:ascii="HG丸ｺﾞｼｯｸM-PRO" w:eastAsia="HG丸ｺﾞｼｯｸM-PRO" w:hAnsi="HG丸ｺﾞｼｯｸM-PRO" w:hint="eastAsia"/>
          <w:sz w:val="22"/>
        </w:rPr>
        <w:t>個人対策や地域対策、職場対策・予防接種などの複数の対策を</w:t>
      </w:r>
      <w:r w:rsidR="00941F0D" w:rsidRPr="00C10D75">
        <w:rPr>
          <w:rFonts w:ascii="HG丸ｺﾞｼｯｸM-PRO" w:eastAsia="HG丸ｺﾞｼｯｸM-PRO" w:hAnsi="HG丸ｺﾞｼｯｸM-PRO" w:hint="eastAsia"/>
          <w:sz w:val="22"/>
        </w:rPr>
        <w:t>組み合わせて行うが、</w:t>
      </w:r>
      <w:r w:rsidR="000D730E" w:rsidRPr="00C10D75">
        <w:rPr>
          <w:rFonts w:ascii="HG丸ｺﾞｼｯｸM-PRO" w:eastAsia="HG丸ｺﾞｼｯｸM-PRO" w:hAnsi="HG丸ｺﾞｼｯｸM-PRO" w:hint="eastAsia"/>
          <w:sz w:val="22"/>
        </w:rPr>
        <w:t>個人の行動を制限する面や、対策そのものが社会・経済活動に影響を与える面もあることを踏まえ、対策の効果と影響とを総合的に勘案し、新型インフルエンザ等の病原性・感染力等に関する情報や発生状況の変化に応じて、実施する対策の決定、実施している対策の縮小・中止を行う。</w:t>
      </w:r>
    </w:p>
    <w:p w14:paraId="6EFBA81E" w14:textId="3484BF17" w:rsidR="000D730E" w:rsidRPr="00D7313F" w:rsidRDefault="000D730E" w:rsidP="00D7313F">
      <w:pPr>
        <w:widowControl/>
        <w:jc w:val="left"/>
        <w:rPr>
          <w:rFonts w:ascii="HG丸ｺﾞｼｯｸM-PRO" w:eastAsia="HG丸ｺﾞｼｯｸM-PRO" w:hAnsi="HG丸ｺﾞｼｯｸM-PRO"/>
          <w:sz w:val="22"/>
          <w:szCs w:val="22"/>
        </w:rPr>
      </w:pPr>
      <w:r w:rsidRPr="00D7313F">
        <w:rPr>
          <w:rFonts w:ascii="HG丸ｺﾞｼｯｸM-PRO" w:eastAsia="HG丸ｺﾞｼｯｸM-PRO" w:hAnsi="HG丸ｺﾞｼｯｸM-PRO" w:hint="eastAsia"/>
          <w:sz w:val="22"/>
          <w:szCs w:val="22"/>
        </w:rPr>
        <w:t>（２）主なまん延防止対策</w:t>
      </w:r>
    </w:p>
    <w:p w14:paraId="476D8766" w14:textId="13760DFC" w:rsidR="000D730E" w:rsidRPr="00C10D75" w:rsidRDefault="000D730E" w:rsidP="004E3821">
      <w:pPr>
        <w:ind w:firstLineChars="100" w:firstLine="220"/>
        <w:rPr>
          <w:rFonts w:ascii="HG丸ｺﾞｼｯｸM-PRO" w:eastAsia="HG丸ｺﾞｼｯｸM-PRO" w:hAnsi="HG丸ｺﾞｼｯｸM-PRO"/>
          <w:sz w:val="22"/>
        </w:rPr>
      </w:pPr>
      <w:r w:rsidRPr="0058713B">
        <w:rPr>
          <w:rFonts w:ascii="HG丸ｺﾞｼｯｸM-PRO" w:eastAsia="HG丸ｺﾞｼｯｸM-PRO" w:hAnsi="HG丸ｺﾞｼｯｸM-PRO" w:hint="eastAsia"/>
          <w:sz w:val="22"/>
        </w:rPr>
        <w:t>個人における対策</w:t>
      </w:r>
      <w:r w:rsidRPr="00C10D75">
        <w:rPr>
          <w:rFonts w:ascii="HG丸ｺﾞｼｯｸM-PRO" w:eastAsia="HG丸ｺﾞｼｯｸM-PRO" w:hAnsi="HG丸ｺﾞｼｯｸM-PRO" w:hint="eastAsia"/>
          <w:sz w:val="22"/>
        </w:rPr>
        <w:t>については、国内における発生の初期の段階から、新型インフルエンザ等の患者に対する入院措置や、患者の同居者等の濃厚接触者に対する感染を防止するための協力（健康観察、外出自粛</w:t>
      </w:r>
      <w:r w:rsidR="00490062">
        <w:rPr>
          <w:rFonts w:ascii="HG丸ｺﾞｼｯｸM-PRO" w:eastAsia="HG丸ｺﾞｼｯｸM-PRO" w:hAnsi="HG丸ｺﾞｼｯｸM-PRO" w:hint="eastAsia"/>
          <w:sz w:val="22"/>
        </w:rPr>
        <w:t>の要請等）等の感染症法に基づく措置を行うとともに、マスク着用・せき</w:t>
      </w:r>
      <w:r w:rsidRPr="00C10D75">
        <w:rPr>
          <w:rFonts w:ascii="HG丸ｺﾞｼｯｸM-PRO" w:eastAsia="HG丸ｺﾞｼｯｸM-PRO" w:hAnsi="HG丸ｺﾞｼｯｸM-PRO" w:hint="eastAsia"/>
          <w:sz w:val="22"/>
        </w:rPr>
        <w:t>エチケット・手洗い・うがい、人混みを避けること等の基本的な感染対策を実践するよう促す。また、新型インフルエンザ等緊急事態において</w:t>
      </w:r>
      <w:r w:rsidR="00E2177F" w:rsidRPr="00C10D75">
        <w:rPr>
          <w:rFonts w:ascii="HG丸ｺﾞｼｯｸM-PRO" w:eastAsia="HG丸ｺﾞｼｯｸM-PRO" w:hAnsi="HG丸ｺﾞｼｯｸM-PRO" w:hint="eastAsia"/>
          <w:sz w:val="22"/>
        </w:rPr>
        <w:t>は</w:t>
      </w:r>
      <w:r w:rsidRPr="00C10D75">
        <w:rPr>
          <w:rFonts w:ascii="HG丸ｺﾞｼｯｸM-PRO" w:eastAsia="HG丸ｺﾞｼｯｸM-PRO" w:hAnsi="HG丸ｺﾞｼｯｸM-PRO" w:hint="eastAsia"/>
          <w:sz w:val="22"/>
        </w:rPr>
        <w:t>、必要</w:t>
      </w:r>
      <w:r w:rsidRPr="00C10D75">
        <w:rPr>
          <w:rFonts w:ascii="HG丸ｺﾞｼｯｸM-PRO" w:eastAsia="HG丸ｺﾞｼｯｸM-PRO" w:hAnsi="HG丸ｺﾞｼｯｸM-PRO" w:hint="eastAsia"/>
          <w:sz w:val="22"/>
        </w:rPr>
        <w:lastRenderedPageBreak/>
        <w:t>に応じ、不要不急の外出の自粛要請等</w:t>
      </w:r>
      <w:r w:rsidRPr="00C10D75">
        <w:rPr>
          <w:rStyle w:val="ab"/>
          <w:rFonts w:ascii="HG丸ｺﾞｼｯｸM-PRO" w:eastAsia="HG丸ｺﾞｼｯｸM-PRO" w:hAnsi="ＭＳ ゴシック"/>
          <w:bCs/>
          <w:sz w:val="22"/>
        </w:rPr>
        <w:footnoteReference w:id="33"/>
      </w:r>
      <w:r w:rsidRPr="00C10D75">
        <w:rPr>
          <w:rFonts w:ascii="HG丸ｺﾞｼｯｸM-PRO" w:eastAsia="HG丸ｺﾞｼｯｸM-PRO" w:hAnsi="HG丸ｺﾞｼｯｸM-PRO" w:hint="eastAsia"/>
          <w:sz w:val="22"/>
        </w:rPr>
        <w:t>を行う。</w:t>
      </w:r>
    </w:p>
    <w:p w14:paraId="4FF041AD" w14:textId="77777777" w:rsidR="000D730E" w:rsidRPr="00C10D75" w:rsidRDefault="000D730E" w:rsidP="004E3821">
      <w:pPr>
        <w:ind w:firstLineChars="100" w:firstLine="220"/>
        <w:rPr>
          <w:rFonts w:ascii="HG丸ｺﾞｼｯｸM-PRO" w:eastAsia="HG丸ｺﾞｼｯｸM-PRO" w:hAnsi="HG丸ｺﾞｼｯｸM-PRO"/>
          <w:sz w:val="22"/>
        </w:rPr>
      </w:pPr>
      <w:r w:rsidRPr="0058713B">
        <w:rPr>
          <w:rFonts w:ascii="HG丸ｺﾞｼｯｸM-PRO" w:eastAsia="HG丸ｺﾞｼｯｸM-PRO" w:hAnsi="HG丸ｺﾞｼｯｸM-PRO" w:hint="eastAsia"/>
          <w:sz w:val="22"/>
        </w:rPr>
        <w:t>地域対策・職場対策</w:t>
      </w:r>
      <w:r w:rsidRPr="00C10D75">
        <w:rPr>
          <w:rFonts w:ascii="HG丸ｺﾞｼｯｸM-PRO" w:eastAsia="HG丸ｺﾞｼｯｸM-PRO" w:hAnsi="HG丸ｺﾞｼｯｸM-PRO" w:hint="eastAsia"/>
          <w:sz w:val="22"/>
        </w:rPr>
        <w:t>については、国内における発生の初期の段階から、個人における対策のほか、職場における感染対策の徹底等の季節性インフルエンザ対策として実施されている感染対策をより強化して実施する。</w:t>
      </w:r>
    </w:p>
    <w:p w14:paraId="002ABE9B" w14:textId="5F3A0D59" w:rsidR="000D730E" w:rsidRDefault="00941F0D" w:rsidP="004E3821">
      <w:pPr>
        <w:ind w:firstLineChars="100" w:firstLine="220"/>
        <w:rPr>
          <w:rFonts w:ascii="HG丸ｺﾞｼｯｸM-PRO" w:eastAsia="HG丸ｺﾞｼｯｸM-PRO" w:hAnsi="HG丸ｺﾞｼｯｸM-PRO"/>
          <w:sz w:val="22"/>
        </w:rPr>
      </w:pPr>
      <w:r w:rsidRPr="00C10D75">
        <w:rPr>
          <w:rFonts w:ascii="HG丸ｺﾞｼｯｸM-PRO" w:eastAsia="HG丸ｺﾞｼｯｸM-PRO" w:hAnsi="HG丸ｺﾞｼｯｸM-PRO" w:hint="eastAsia"/>
          <w:sz w:val="22"/>
        </w:rPr>
        <w:t>町は、</w:t>
      </w:r>
      <w:r w:rsidR="000D730E" w:rsidRPr="00C10D75">
        <w:rPr>
          <w:rFonts w:ascii="HG丸ｺﾞｼｯｸM-PRO" w:eastAsia="HG丸ｺﾞｼｯｸM-PRO" w:hAnsi="HG丸ｺﾞｼｯｸM-PRO" w:hint="eastAsia"/>
          <w:sz w:val="22"/>
        </w:rPr>
        <w:t>新型インフルエンザ等緊急事態においては、必要に応じ、</w:t>
      </w:r>
      <w:r w:rsidR="00057FEC">
        <w:rPr>
          <w:rFonts w:ascii="HG丸ｺﾞｼｯｸM-PRO" w:eastAsia="HG丸ｺﾞｼｯｸM-PRO" w:hAnsi="HG丸ｺﾞｼｯｸM-PRO" w:hint="eastAsia"/>
          <w:sz w:val="22"/>
        </w:rPr>
        <w:t>町内</w:t>
      </w:r>
      <w:r w:rsidRPr="00C10D75">
        <w:rPr>
          <w:rFonts w:ascii="HG丸ｺﾞｼｯｸM-PRO" w:eastAsia="HG丸ｺﾞｼｯｸM-PRO" w:hAnsi="HG丸ｺﾞｼｯｸM-PRO" w:hint="eastAsia"/>
          <w:sz w:val="22"/>
        </w:rPr>
        <w:t>の公共</w:t>
      </w:r>
      <w:r w:rsidR="000D730E" w:rsidRPr="00C10D75">
        <w:rPr>
          <w:rFonts w:ascii="HG丸ｺﾞｼｯｸM-PRO" w:eastAsia="HG丸ｺﾞｼｯｸM-PRO" w:hAnsi="HG丸ｺﾞｼｯｸM-PRO" w:hint="eastAsia"/>
          <w:sz w:val="22"/>
        </w:rPr>
        <w:t>施設の使用制限の要請等</w:t>
      </w:r>
      <w:r w:rsidR="000D730E" w:rsidRPr="00C10D75">
        <w:rPr>
          <w:rStyle w:val="ab"/>
          <w:rFonts w:ascii="HG丸ｺﾞｼｯｸM-PRO" w:eastAsia="HG丸ｺﾞｼｯｸM-PRO" w:hAnsi="ＭＳ ゴシック"/>
          <w:bCs/>
          <w:sz w:val="22"/>
        </w:rPr>
        <w:footnoteReference w:id="34"/>
      </w:r>
      <w:r w:rsidR="000D730E" w:rsidRPr="00C10D75">
        <w:rPr>
          <w:rFonts w:ascii="HG丸ｺﾞｼｯｸM-PRO" w:eastAsia="HG丸ｺﾞｼｯｸM-PRO" w:hAnsi="HG丸ｺﾞｼｯｸM-PRO" w:hint="eastAsia"/>
          <w:sz w:val="22"/>
        </w:rPr>
        <w:t>を行う。</w:t>
      </w:r>
    </w:p>
    <w:p w14:paraId="421D0CE6" w14:textId="33B90187" w:rsidR="00057FEC" w:rsidRPr="00C5481E" w:rsidRDefault="00057FEC" w:rsidP="00C5481E">
      <w:pPr>
        <w:pStyle w:val="Default"/>
        <w:rPr>
          <w:rFonts w:ascii="HG丸ｺﾞｼｯｸM-PRO" w:hAnsi="HG丸ｺﾞｼｯｸM-PRO"/>
          <w:color w:val="0070C0"/>
          <w:szCs w:val="22"/>
        </w:rPr>
      </w:pPr>
      <w:r w:rsidRPr="00C5481E">
        <w:rPr>
          <w:rFonts w:ascii="HG丸ｺﾞｼｯｸM-PRO" w:hAnsi="HG丸ｺﾞｼｯｸM-PRO" w:hint="eastAsia"/>
          <w:szCs w:val="22"/>
        </w:rPr>
        <w:t>（</w:t>
      </w:r>
      <w:r w:rsidR="000770A7" w:rsidRPr="00C5481E">
        <w:rPr>
          <w:rFonts w:ascii="HG丸ｺﾞｼｯｸM-PRO" w:hAnsi="HG丸ｺﾞｼｯｸM-PRO" w:hint="eastAsia"/>
          <w:szCs w:val="22"/>
        </w:rPr>
        <w:t>３）</w:t>
      </w:r>
      <w:r w:rsidRPr="00C5481E">
        <w:rPr>
          <w:rFonts w:ascii="HG丸ｺﾞｼｯｸM-PRO" w:hAnsi="HG丸ｺﾞｼｯｸM-PRO"/>
          <w:szCs w:val="22"/>
        </w:rPr>
        <w:t>予防接種</w:t>
      </w:r>
    </w:p>
    <w:p w14:paraId="02DF0313" w14:textId="233A682C" w:rsidR="000D730E" w:rsidRPr="0058713B" w:rsidRDefault="00057FEC" w:rsidP="000D730E">
      <w:pPr>
        <w:rPr>
          <w:rFonts w:ascii="HG丸ｺﾞｼｯｸM-PRO" w:eastAsia="HG丸ｺﾞｼｯｸM-PRO" w:hAnsi="HG丸ｺﾞｼｯｸM-PRO" w:cs="MS-Gothic"/>
          <w:kern w:val="0"/>
          <w:sz w:val="22"/>
        </w:rPr>
      </w:pPr>
      <w:r>
        <w:rPr>
          <w:rFonts w:ascii="HG丸ｺﾞｼｯｸM-PRO" w:eastAsia="HG丸ｺﾞｼｯｸM-PRO" w:hAnsi="HG丸ｺﾞｼｯｸM-PRO" w:cs="MS-Gothic" w:hint="eastAsia"/>
          <w:kern w:val="0"/>
          <w:sz w:val="22"/>
        </w:rPr>
        <w:t>①</w:t>
      </w:r>
      <w:r w:rsidR="000D730E" w:rsidRPr="0058713B">
        <w:rPr>
          <w:rFonts w:ascii="HG丸ｺﾞｼｯｸM-PRO" w:eastAsia="HG丸ｺﾞｼｯｸM-PRO" w:hAnsi="HG丸ｺﾞｼｯｸM-PRO" w:cs="MS-Gothic" w:hint="eastAsia"/>
          <w:kern w:val="0"/>
          <w:sz w:val="22"/>
        </w:rPr>
        <w:t>ワクチン</w:t>
      </w:r>
    </w:p>
    <w:p w14:paraId="40859D50" w14:textId="3B6E6E7F" w:rsidR="000D730E" w:rsidRPr="0058713B" w:rsidRDefault="000D730E" w:rsidP="00D7313F">
      <w:pPr>
        <w:ind w:leftChars="135" w:left="283" w:firstLineChars="65" w:firstLine="143"/>
        <w:rPr>
          <w:rFonts w:ascii="HG丸ｺﾞｼｯｸM-PRO" w:eastAsia="HG丸ｺﾞｼｯｸM-PRO" w:hAnsi="HG丸ｺﾞｼｯｸM-PRO" w:cs="MS-Gothic"/>
          <w:kern w:val="0"/>
          <w:sz w:val="22"/>
        </w:rPr>
      </w:pPr>
      <w:r w:rsidRPr="0058713B">
        <w:rPr>
          <w:rFonts w:ascii="HG丸ｺﾞｼｯｸM-PRO" w:eastAsia="HG丸ｺﾞｼｯｸM-PRO" w:hAnsi="HG丸ｺﾞｼｯｸM-PRO" w:cs="MS-Gothic" w:hint="eastAsia"/>
          <w:kern w:val="0"/>
          <w:sz w:val="22"/>
        </w:rPr>
        <w:t>ワクチンの接種により、個人の発症や重症化を防ぐことで、受診患者数を減少させ、入院患者数や重症者数を抑え、医療体制が対応可能な範囲内に収めるよう努めることは、新型インフルエンザ等による健康被害や社会・経済活動への影響を最小限にとどめることにつながる。</w:t>
      </w:r>
    </w:p>
    <w:p w14:paraId="60F0CAC2" w14:textId="73766ABB" w:rsidR="00023023" w:rsidRPr="0058713B" w:rsidRDefault="000D730E" w:rsidP="00D7313F">
      <w:pPr>
        <w:ind w:leftChars="135" w:left="283" w:firstLineChars="65" w:firstLine="143"/>
        <w:rPr>
          <w:rFonts w:ascii="HG丸ｺﾞｼｯｸM-PRO" w:eastAsia="HG丸ｺﾞｼｯｸM-PRO" w:hAnsi="HG丸ｺﾞｼｯｸM-PRO" w:cs="MS-Gothic"/>
          <w:kern w:val="0"/>
          <w:sz w:val="22"/>
        </w:rPr>
      </w:pPr>
      <w:r w:rsidRPr="0058713B">
        <w:rPr>
          <w:rFonts w:ascii="HG丸ｺﾞｼｯｸM-PRO" w:eastAsia="HG丸ｺﾞｼｯｸM-PRO" w:hAnsi="HG丸ｺﾞｼｯｸM-PRO" w:cs="MS-Gothic" w:hint="eastAsia"/>
          <w:kern w:val="0"/>
          <w:sz w:val="22"/>
        </w:rPr>
        <w:t>新型インフルエンザ等対策におけるワクチンについては、製造の元となるウイルス株や製造時期が異なるプレパンデミックワクチンとパンデミックワクチンの2種類がある。なお、新感染症については､発生した感染症によってはワクチンを開発することが困難であることも想定されるため</w:t>
      </w:r>
      <w:r w:rsidR="00924935" w:rsidRPr="0058713B">
        <w:rPr>
          <w:rFonts w:ascii="HG丸ｺﾞｼｯｸM-PRO" w:eastAsia="HG丸ｺﾞｼｯｸM-PRO" w:hAnsi="HG丸ｺﾞｼｯｸM-PRO" w:cs="MS-Gothic" w:hint="eastAsia"/>
          <w:kern w:val="0"/>
          <w:sz w:val="22"/>
        </w:rPr>
        <w:t>、本項目では新型インフルエンザに限って記載する。</w:t>
      </w:r>
    </w:p>
    <w:p w14:paraId="109F640C" w14:textId="333BCA1C" w:rsidR="00924935" w:rsidRDefault="00057FEC" w:rsidP="00924935">
      <w:pPr>
        <w:rPr>
          <w:rFonts w:ascii="ＭＳ ゴシック" w:eastAsia="ＭＳ ゴシック" w:hAnsi="ＭＳ ゴシック" w:cs="ＭＳ ゴシック"/>
          <w:color w:val="0070C0"/>
          <w:sz w:val="24"/>
        </w:rPr>
      </w:pPr>
      <w:r>
        <w:rPr>
          <w:rFonts w:ascii="HG丸ｺﾞｼｯｸM-PRO" w:eastAsia="HG丸ｺﾞｼｯｸM-PRO" w:hAnsi="HG丸ｺﾞｼｯｸM-PRO" w:cs="MS-Gothic" w:hint="eastAsia"/>
          <w:kern w:val="0"/>
          <w:sz w:val="22"/>
        </w:rPr>
        <w:t>②</w:t>
      </w:r>
      <w:r w:rsidR="00E83E24" w:rsidRPr="0019566F">
        <w:rPr>
          <w:rFonts w:ascii="HG丸ｺﾞｼｯｸM-PRO" w:eastAsia="HG丸ｺﾞｼｯｸM-PRO" w:hAnsi="HG丸ｺﾞｼｯｸM-PRO" w:hint="eastAsia"/>
          <w:sz w:val="22"/>
        </w:rPr>
        <w:t>住民接種の</w:t>
      </w:r>
      <w:r w:rsidR="00E83E24">
        <w:rPr>
          <w:rFonts w:ascii="HG丸ｺﾞｼｯｸM-PRO" w:eastAsia="HG丸ｺﾞｼｯｸM-PRO" w:hAnsi="HG丸ｺﾞｼｯｸM-PRO" w:hint="eastAsia"/>
          <w:sz w:val="22"/>
        </w:rPr>
        <w:t>概要</w:t>
      </w:r>
    </w:p>
    <w:p w14:paraId="4DCDE598" w14:textId="77777777" w:rsidR="00C05DFD" w:rsidRDefault="00C05DFD" w:rsidP="00D7313F">
      <w:pPr>
        <w:ind w:leftChars="135" w:left="283" w:firstLineChars="65" w:firstLine="14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新型インフルエンザ等緊急事態においては、新型インフルエンザ等が国民の生命及び健康に著しく重大な被害を与え、町民の生活及び経済の安定が損なわれることのないようにするため、ワクチンを緊急に、可能な限り多くの住民に接種する。</w:t>
      </w:r>
    </w:p>
    <w:p w14:paraId="6EEDCBC3" w14:textId="1808E1FB" w:rsidR="00AA1A3D" w:rsidRDefault="00AA1A3D" w:rsidP="00D7313F">
      <w:pPr>
        <w:ind w:leftChars="135" w:left="283" w:firstLineChars="65" w:firstLine="14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特措法第46条の規定に基づき、予防接種法第6条の規定（臨時の予防接種）による予防接種として、かつ原則として集団的接種を行うことにより、全</w:t>
      </w:r>
      <w:r w:rsidR="00BA2984">
        <w:rPr>
          <w:rFonts w:ascii="HG丸ｺﾞｼｯｸM-PRO" w:eastAsia="HG丸ｺﾞｼｯｸM-PRO" w:hAnsi="HG丸ｺﾞｼｯｸM-PRO" w:hint="eastAsia"/>
          <w:sz w:val="22"/>
        </w:rPr>
        <w:t>町</w:t>
      </w:r>
      <w:r>
        <w:rPr>
          <w:rFonts w:ascii="HG丸ｺﾞｼｯｸM-PRO" w:eastAsia="HG丸ｺﾞｼｯｸM-PRO" w:hAnsi="HG丸ｺﾞｼｯｸM-PRO" w:hint="eastAsia"/>
          <w:sz w:val="22"/>
        </w:rPr>
        <w:t>民が速やかに接種することができる体制の構築を図る。ただし、妊婦や在宅医療の対象者については個別に接種を行う。</w:t>
      </w:r>
    </w:p>
    <w:p w14:paraId="33AEE5FC" w14:textId="00075136" w:rsidR="00AA1A3D" w:rsidRDefault="00AA1A3D" w:rsidP="00D7313F">
      <w:pPr>
        <w:ind w:leftChars="135" w:left="283" w:firstLineChars="65" w:firstLine="143"/>
        <w:rPr>
          <w:rFonts w:ascii="HG丸ｺﾞｼｯｸM-PRO" w:eastAsia="HG丸ｺﾞｼｯｸM-PRO" w:hAnsi="HG丸ｺﾞｼｯｸM-PRO"/>
          <w:sz w:val="22"/>
        </w:rPr>
      </w:pPr>
      <w:r>
        <w:rPr>
          <w:rFonts w:ascii="HG丸ｺﾞｼｯｸM-PRO" w:eastAsia="HG丸ｺﾞｼｯｸM-PRO" w:hAnsi="HG丸ｺﾞｼｯｸM-PRO" w:hint="eastAsia"/>
          <w:sz w:val="22"/>
        </w:rPr>
        <w:t>新型インフルエンザ等緊急事態ではない場合において</w:t>
      </w:r>
      <w:r w:rsidR="00057FEC">
        <w:rPr>
          <w:rFonts w:ascii="HG丸ｺﾞｼｯｸM-PRO" w:eastAsia="HG丸ｺﾞｼｯｸM-PRO" w:hAnsi="HG丸ｺﾞｼｯｸM-PRO" w:hint="eastAsia"/>
          <w:sz w:val="22"/>
        </w:rPr>
        <w:t>は、</w:t>
      </w:r>
      <w:r>
        <w:rPr>
          <w:rFonts w:ascii="HG丸ｺﾞｼｯｸM-PRO" w:eastAsia="HG丸ｺﾞｼｯｸM-PRO" w:hAnsi="HG丸ｺﾞｼｯｸM-PRO" w:hint="eastAsia"/>
          <w:sz w:val="22"/>
        </w:rPr>
        <w:t>予防接種法第6</w:t>
      </w:r>
      <w:r w:rsidR="00057FEC">
        <w:rPr>
          <w:rFonts w:ascii="HG丸ｺﾞｼｯｸM-PRO" w:eastAsia="HG丸ｺﾞｼｯｸM-PRO" w:hAnsi="HG丸ｺﾞｼｯｸM-PRO" w:hint="eastAsia"/>
          <w:sz w:val="22"/>
        </w:rPr>
        <w:t>条第３項の規定に基づく新臨時接種を</w:t>
      </w:r>
      <w:r w:rsidR="00057FEC">
        <w:rPr>
          <w:rFonts w:ascii="HG丸ｺﾞｼｯｸM-PRO" w:eastAsia="HG丸ｺﾞｼｯｸM-PRO" w:hAnsi="HG丸ｺﾞｼｯｸM-PRO"/>
          <w:sz w:val="22"/>
        </w:rPr>
        <w:t>行う。</w:t>
      </w:r>
    </w:p>
    <w:p w14:paraId="57B9CEFC" w14:textId="5A8F2A57" w:rsidR="001F2E7A" w:rsidRPr="0058713B" w:rsidRDefault="001F2E7A" w:rsidP="00D7313F">
      <w:pPr>
        <w:widowControl/>
        <w:ind w:leftChars="135" w:left="283" w:firstLineChars="100" w:firstLine="220"/>
        <w:jc w:val="left"/>
        <w:rPr>
          <w:rFonts w:ascii="HG丸ｺﾞｼｯｸM-PRO" w:eastAsia="HG丸ｺﾞｼｯｸM-PRO" w:hAnsi="HG丸ｺﾞｼｯｸM-PRO" w:cs="MS-Gothic"/>
          <w:kern w:val="0"/>
          <w:sz w:val="22"/>
        </w:rPr>
      </w:pPr>
      <w:r w:rsidRPr="0058713B">
        <w:rPr>
          <w:rFonts w:ascii="HG丸ｺﾞｼｯｸM-PRO" w:eastAsia="HG丸ｺﾞｼｯｸM-PRO" w:hAnsi="HG丸ｺﾞｼｯｸM-PRO" w:cs="MS-Gothic" w:hint="eastAsia"/>
          <w:kern w:val="0"/>
          <w:sz w:val="22"/>
        </w:rPr>
        <w:t>なお、住民接種の接種順位等の基本的な考え方は政府行動計画に示されているが、実施においては、発生した新型インフルエンザの病原性等の情報を踏まえ国が示す接種順位により、住民接種を行う。</w:t>
      </w:r>
    </w:p>
    <w:p w14:paraId="0E467C9B" w14:textId="4085FCED" w:rsidR="00924935" w:rsidRDefault="00057FEC" w:rsidP="00FD460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③</w:t>
      </w:r>
      <w:r w:rsidR="00924935">
        <w:rPr>
          <w:rFonts w:ascii="HG丸ｺﾞｼｯｸM-PRO" w:eastAsia="HG丸ｺﾞｼｯｸM-PRO" w:hAnsi="HG丸ｺﾞｼｯｸM-PRO" w:hint="eastAsia"/>
          <w:sz w:val="22"/>
        </w:rPr>
        <w:t>予防接種による健康被害</w:t>
      </w:r>
    </w:p>
    <w:p w14:paraId="4126FEBB" w14:textId="16C78E43" w:rsidR="00924935" w:rsidRDefault="00186B2C" w:rsidP="00D7313F">
      <w:pPr>
        <w:ind w:left="284" w:firstLineChars="64" w:firstLine="141"/>
        <w:rPr>
          <w:rFonts w:ascii="HG丸ｺﾞｼｯｸM-PRO" w:eastAsia="HG丸ｺﾞｼｯｸM-PRO" w:hAnsi="HG丸ｺﾞｼｯｸM-PRO"/>
          <w:sz w:val="22"/>
        </w:rPr>
      </w:pPr>
      <w:r>
        <w:rPr>
          <w:rFonts w:ascii="HG丸ｺﾞｼｯｸM-PRO" w:eastAsia="HG丸ｺﾞｼｯｸM-PRO" w:hAnsi="HG丸ｺﾞｼｯｸM-PRO" w:hint="eastAsia"/>
          <w:sz w:val="22"/>
        </w:rPr>
        <w:t>予防接種の実施主体である</w:t>
      </w:r>
      <w:r w:rsidR="00924935">
        <w:rPr>
          <w:rFonts w:ascii="HG丸ｺﾞｼｯｸM-PRO" w:eastAsia="HG丸ｺﾞｼｯｸM-PRO" w:hAnsi="HG丸ｺﾞｼｯｸM-PRO" w:hint="eastAsia"/>
          <w:sz w:val="22"/>
        </w:rPr>
        <w:t>町</w:t>
      </w:r>
      <w:r>
        <w:rPr>
          <w:rFonts w:ascii="HG丸ｺﾞｼｯｸM-PRO" w:eastAsia="HG丸ｺﾞｼｯｸM-PRO" w:hAnsi="HG丸ｺﾞｼｯｸM-PRO" w:hint="eastAsia"/>
          <w:sz w:val="22"/>
        </w:rPr>
        <w:t>は</w:t>
      </w:r>
      <w:r w:rsidR="00924935">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県から提示された予防接種後副反応報告書及び報告基準をあらかじめ</w:t>
      </w:r>
      <w:r w:rsidR="00924935">
        <w:rPr>
          <w:rFonts w:ascii="HG丸ｺﾞｼｯｸM-PRO" w:eastAsia="HG丸ｺﾞｼｯｸM-PRO" w:hAnsi="HG丸ｺﾞｼｯｸM-PRO" w:hint="eastAsia"/>
          <w:sz w:val="22"/>
        </w:rPr>
        <w:t>管内の医療機関に</w:t>
      </w:r>
      <w:r>
        <w:rPr>
          <w:rFonts w:ascii="HG丸ｺﾞｼｯｸM-PRO" w:eastAsia="HG丸ｺﾞｼｯｸM-PRO" w:hAnsi="HG丸ｺﾞｼｯｸM-PRO" w:hint="eastAsia"/>
          <w:sz w:val="22"/>
        </w:rPr>
        <w:t>配布し、医師が予防接種後の副反応を診断した場合に、速やかに厚生</w:t>
      </w:r>
      <w:r w:rsidR="00924935">
        <w:rPr>
          <w:rFonts w:ascii="HG丸ｺﾞｼｯｸM-PRO" w:eastAsia="HG丸ｺﾞｼｯｸM-PRO" w:hAnsi="HG丸ｺﾞｼｯｸM-PRO" w:hint="eastAsia"/>
          <w:sz w:val="22"/>
        </w:rPr>
        <w:t>労働省へ直接報告する。医療機関等（予防接種を実施し</w:t>
      </w:r>
      <w:r w:rsidR="00924935">
        <w:rPr>
          <w:rFonts w:ascii="HG丸ｺﾞｼｯｸM-PRO" w:eastAsia="HG丸ｺﾞｼｯｸM-PRO" w:hAnsi="HG丸ｺﾞｼｯｸM-PRO" w:hint="eastAsia"/>
          <w:sz w:val="22"/>
        </w:rPr>
        <w:lastRenderedPageBreak/>
        <w:t>た以外の医療機関を含む。）は、基準に該当する</w:t>
      </w:r>
      <w:r w:rsidR="00E2177F">
        <w:rPr>
          <w:rFonts w:ascii="HG丸ｺﾞｼｯｸM-PRO" w:eastAsia="HG丸ｺﾞｼｯｸM-PRO" w:hAnsi="HG丸ｺﾞｼｯｸM-PRO" w:hint="eastAsia"/>
          <w:sz w:val="22"/>
        </w:rPr>
        <w:t>予防接種後の副反応を診断した場合、報告様式を用い、速やかに厚生</w:t>
      </w:r>
      <w:r w:rsidR="00924935">
        <w:rPr>
          <w:rFonts w:ascii="HG丸ｺﾞｼｯｸM-PRO" w:eastAsia="HG丸ｺﾞｼｯｸM-PRO" w:hAnsi="HG丸ｺﾞｼｯｸM-PRO" w:hint="eastAsia"/>
          <w:sz w:val="22"/>
        </w:rPr>
        <w:t>労働省に報告する（当該報告は、予防接種法に基づく接種としての報告と、薬事法第77 条４の２第２項の報告を兼ねたものであり、医療機関等は、当該報告のみを行うことで足りる。）。</w:t>
      </w:r>
    </w:p>
    <w:p w14:paraId="10071D29" w14:textId="11A4D7DA" w:rsidR="00924935" w:rsidRPr="00AC1A80" w:rsidRDefault="00057FEC" w:rsidP="00186B2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④</w:t>
      </w:r>
      <w:r w:rsidR="00924935" w:rsidRPr="00AC1A80">
        <w:rPr>
          <w:rFonts w:ascii="HG丸ｺﾞｼｯｸM-PRO" w:eastAsia="HG丸ｺﾞｼｯｸM-PRO" w:hAnsi="HG丸ｺﾞｼｯｸM-PRO" w:hint="eastAsia"/>
          <w:sz w:val="22"/>
        </w:rPr>
        <w:t>特定接種</w:t>
      </w:r>
    </w:p>
    <w:p w14:paraId="7BF65D78" w14:textId="0D7D438B" w:rsidR="00924935" w:rsidRPr="00AC1A80" w:rsidRDefault="00924935" w:rsidP="00D7313F">
      <w:pPr>
        <w:ind w:leftChars="135" w:left="283" w:firstLineChars="65" w:firstLine="143"/>
        <w:rPr>
          <w:rFonts w:ascii="HG丸ｺﾞｼｯｸM-PRO" w:eastAsia="HG丸ｺﾞｼｯｸM-PRO" w:hAnsi="HG丸ｺﾞｼｯｸM-PRO"/>
          <w:sz w:val="22"/>
        </w:rPr>
      </w:pPr>
      <w:r w:rsidRPr="00AC1A80">
        <w:rPr>
          <w:rFonts w:ascii="HG丸ｺﾞｼｯｸM-PRO" w:eastAsia="HG丸ｺﾞｼｯｸM-PRO" w:hAnsi="HG丸ｺﾞｼｯｸM-PRO" w:hint="eastAsia"/>
          <w:sz w:val="22"/>
        </w:rPr>
        <w:t xml:space="preserve">特定接種とは、特措法第28 </w:t>
      </w:r>
      <w:r w:rsidR="00C7693D">
        <w:rPr>
          <w:rFonts w:ascii="HG丸ｺﾞｼｯｸM-PRO" w:eastAsia="HG丸ｺﾞｼｯｸM-PRO" w:hAnsi="HG丸ｺﾞｼｯｸM-PRO" w:hint="eastAsia"/>
          <w:sz w:val="22"/>
        </w:rPr>
        <w:t>条に基づき、「医療の提供並びに国</w:t>
      </w:r>
      <w:r w:rsidRPr="00AC1A80">
        <w:rPr>
          <w:rFonts w:ascii="HG丸ｺﾞｼｯｸM-PRO" w:eastAsia="HG丸ｺﾞｼｯｸM-PRO" w:hAnsi="HG丸ｺﾞｼｯｸM-PRO" w:hint="eastAsia"/>
          <w:sz w:val="22"/>
        </w:rPr>
        <w:t>民生活及び地域経済の安定を確保するため」に行うものであり、政府対策本部長がその緊急の必要があると認めるときに、臨時に行われる予防接種をいう。</w:t>
      </w:r>
    </w:p>
    <w:p w14:paraId="356CD1E9" w14:textId="77777777" w:rsidR="00924935" w:rsidRPr="00AC1A80" w:rsidRDefault="00924935" w:rsidP="00D7313F">
      <w:pPr>
        <w:ind w:leftChars="135" w:left="283" w:firstLineChars="65" w:firstLine="143"/>
        <w:rPr>
          <w:rFonts w:ascii="HG丸ｺﾞｼｯｸM-PRO" w:eastAsia="HG丸ｺﾞｼｯｸM-PRO" w:hAnsi="HG丸ｺﾞｼｯｸM-PRO"/>
          <w:sz w:val="22"/>
        </w:rPr>
      </w:pPr>
      <w:r w:rsidRPr="00AC1A80">
        <w:rPr>
          <w:rFonts w:ascii="HG丸ｺﾞｼｯｸM-PRO" w:eastAsia="HG丸ｺﾞｼｯｸM-PRO" w:hAnsi="HG丸ｺﾞｼｯｸM-PRO" w:hint="eastAsia"/>
          <w:sz w:val="22"/>
        </w:rPr>
        <w:t>特定接種の対象となり得る者は、</w:t>
      </w:r>
    </w:p>
    <w:p w14:paraId="2ABDA14D" w14:textId="50D486E0" w:rsidR="00924935" w:rsidRPr="00AC1A80" w:rsidRDefault="00A4273C" w:rsidP="002633EA">
      <w:pPr>
        <w:ind w:left="567" w:hanging="284"/>
        <w:rPr>
          <w:rFonts w:ascii="HG丸ｺﾞｼｯｸM-PRO" w:eastAsia="HG丸ｺﾞｼｯｸM-PRO" w:hAnsi="HG丸ｺﾞｼｯｸM-PRO"/>
          <w:sz w:val="22"/>
        </w:rPr>
      </w:pPr>
      <w:r>
        <w:rPr>
          <w:rFonts w:ascii="HG丸ｺﾞｼｯｸM-PRO" w:eastAsia="HG丸ｺﾞｼｯｸM-PRO" w:hAnsi="HG丸ｺﾞｼｯｸM-PRO" w:hint="eastAsia"/>
          <w:sz w:val="22"/>
        </w:rPr>
        <w:t>ⅰ</w:t>
      </w:r>
      <w:r>
        <w:rPr>
          <w:rFonts w:ascii="HG丸ｺﾞｼｯｸM-PRO" w:eastAsia="HG丸ｺﾞｼｯｸM-PRO" w:hAnsi="HG丸ｺﾞｼｯｸM-PRO"/>
          <w:sz w:val="22"/>
        </w:rPr>
        <w:t>.</w:t>
      </w:r>
      <w:r w:rsidR="00924935" w:rsidRPr="00AC1A80">
        <w:rPr>
          <w:rFonts w:ascii="HG丸ｺﾞｼｯｸM-PRO" w:eastAsia="HG丸ｺﾞｼｯｸM-PRO" w:hAnsi="HG丸ｺﾞｼｯｸM-PRO" w:hint="eastAsia"/>
          <w:sz w:val="22"/>
        </w:rPr>
        <w:t>「医療の提供の業務」又は「国民生活及び国民経済の安定に寄与する業務」を行う事業者であって</w:t>
      </w:r>
      <w:r w:rsidR="004038BD">
        <w:rPr>
          <w:rFonts w:ascii="HG丸ｺﾞｼｯｸM-PRO" w:eastAsia="HG丸ｺﾞｼｯｸM-PRO" w:hAnsi="HG丸ｺﾞｼｯｸM-PRO" w:hint="eastAsia"/>
          <w:sz w:val="22"/>
        </w:rPr>
        <w:t>、</w:t>
      </w:r>
      <w:r w:rsidR="00924935" w:rsidRPr="00AC1A80">
        <w:rPr>
          <w:rFonts w:ascii="HG丸ｺﾞｼｯｸM-PRO" w:eastAsia="HG丸ｺﾞｼｯｸM-PRO" w:hAnsi="HG丸ｺﾞｼｯｸM-PRO" w:hint="eastAsia"/>
          <w:sz w:val="22"/>
        </w:rPr>
        <w:t>厚生労働大臣の定めるところにより</w:t>
      </w:r>
      <w:r w:rsidR="00490062">
        <w:rPr>
          <w:rFonts w:ascii="HG丸ｺﾞｼｯｸM-PRO" w:eastAsia="HG丸ｺﾞｼｯｸM-PRO" w:hAnsi="HG丸ｺﾞｼｯｸM-PRO"/>
          <w:sz w:val="22"/>
        </w:rPr>
        <w:t>同</w:t>
      </w:r>
      <w:r w:rsidR="00924935" w:rsidRPr="00AC1A80">
        <w:rPr>
          <w:rFonts w:ascii="HG丸ｺﾞｼｯｸM-PRO" w:eastAsia="HG丸ｺﾞｼｯｸM-PRO" w:hAnsi="HG丸ｺﾞｼｯｸM-PRO" w:hint="eastAsia"/>
          <w:sz w:val="22"/>
        </w:rPr>
        <w:t>大臣の登録を受けているもの（以下「登録事業者」という。）のうち</w:t>
      </w:r>
      <w:r w:rsidR="00490062">
        <w:rPr>
          <w:rFonts w:ascii="HG丸ｺﾞｼｯｸM-PRO" w:eastAsia="HG丸ｺﾞｼｯｸM-PRO" w:hAnsi="HG丸ｺﾞｼｯｸM-PRO" w:hint="eastAsia"/>
          <w:sz w:val="22"/>
        </w:rPr>
        <w:t>、</w:t>
      </w:r>
      <w:r w:rsidR="00924935" w:rsidRPr="00AC1A80">
        <w:rPr>
          <w:rFonts w:ascii="HG丸ｺﾞｼｯｸM-PRO" w:eastAsia="HG丸ｺﾞｼｯｸM-PRO" w:hAnsi="HG丸ｺﾞｼｯｸM-PRO" w:hint="eastAsia"/>
          <w:sz w:val="22"/>
        </w:rPr>
        <w:t>これらの業務に従事する者（</w:t>
      </w:r>
      <w:r w:rsidR="00490062">
        <w:rPr>
          <w:rFonts w:ascii="HG丸ｺﾞｼｯｸM-PRO" w:eastAsia="HG丸ｺﾞｼｯｸM-PRO" w:hAnsi="HG丸ｺﾞｼｯｸM-PRO" w:hint="eastAsia"/>
          <w:sz w:val="22"/>
        </w:rPr>
        <w:t>同</w:t>
      </w:r>
      <w:r w:rsidR="00924935" w:rsidRPr="00AC1A80">
        <w:rPr>
          <w:rFonts w:ascii="HG丸ｺﾞｼｯｸM-PRO" w:eastAsia="HG丸ｺﾞｼｯｸM-PRO" w:hAnsi="HG丸ｺﾞｼｯｸM-PRO" w:hint="eastAsia"/>
          <w:sz w:val="22"/>
        </w:rPr>
        <w:t>大臣の定める基準に該当する者に限る。）</w:t>
      </w:r>
    </w:p>
    <w:p w14:paraId="47E1CFA7" w14:textId="266E993E" w:rsidR="00924935" w:rsidRPr="00AC1A80" w:rsidRDefault="00A4273C" w:rsidP="00F278C9">
      <w:pPr>
        <w:ind w:leftChars="135" w:left="567" w:hangingChars="129" w:hanging="284"/>
        <w:rPr>
          <w:rFonts w:ascii="HG丸ｺﾞｼｯｸM-PRO" w:eastAsia="HG丸ｺﾞｼｯｸM-PRO" w:hAnsi="HG丸ｺﾞｼｯｸM-PRO"/>
          <w:sz w:val="22"/>
        </w:rPr>
      </w:pPr>
      <w:r>
        <w:rPr>
          <w:rFonts w:ascii="HG丸ｺﾞｼｯｸM-PRO" w:eastAsia="HG丸ｺﾞｼｯｸM-PRO" w:hAnsi="HG丸ｺﾞｼｯｸM-PRO" w:hint="eastAsia"/>
          <w:sz w:val="22"/>
        </w:rPr>
        <w:t>ⅱ.</w:t>
      </w:r>
      <w:r w:rsidR="004539C3">
        <w:rPr>
          <w:rFonts w:ascii="HG丸ｺﾞｼｯｸM-PRO" w:eastAsia="HG丸ｺﾞｼｯｸM-PRO" w:hAnsi="HG丸ｺﾞｼｯｸM-PRO" w:hint="eastAsia"/>
          <w:sz w:val="22"/>
        </w:rPr>
        <w:t xml:space="preserve">　</w:t>
      </w:r>
      <w:r w:rsidR="00924935" w:rsidRPr="00AC1A80">
        <w:rPr>
          <w:rFonts w:ascii="HG丸ｺﾞｼｯｸM-PRO" w:eastAsia="HG丸ｺﾞｼｯｸM-PRO" w:hAnsi="HG丸ｺﾞｼｯｸM-PRO" w:hint="eastAsia"/>
          <w:sz w:val="22"/>
        </w:rPr>
        <w:t>新型インフルエンザ等対策の実施に携わる国家公務員、地方公務員であり、その</w:t>
      </w:r>
      <w:r w:rsidR="00AC1A80" w:rsidRPr="00AC1A80">
        <w:rPr>
          <w:rFonts w:ascii="HG丸ｺﾞｼｯｸM-PRO" w:eastAsia="HG丸ｺﾞｼｯｸM-PRO" w:hAnsi="HG丸ｺﾞｼｯｸM-PRO" w:hint="eastAsia"/>
          <w:sz w:val="22"/>
        </w:rPr>
        <w:t>範囲</w:t>
      </w:r>
      <w:r w:rsidR="00924935" w:rsidRPr="00AC1A80">
        <w:rPr>
          <w:rFonts w:ascii="HG丸ｺﾞｼｯｸM-PRO" w:eastAsia="HG丸ｺﾞｼｯｸM-PRO" w:hAnsi="HG丸ｺﾞｼｯｸM-PRO" w:hint="eastAsia"/>
          <w:sz w:val="22"/>
        </w:rPr>
        <w:t>、接種順位等の基本的な考え方は、政府行動計画に示されている</w:t>
      </w:r>
      <w:r w:rsidR="00186B2C" w:rsidRPr="00AC1A80">
        <w:rPr>
          <w:rFonts w:ascii="HG丸ｺﾞｼｯｸM-PRO" w:eastAsia="HG丸ｺﾞｼｯｸM-PRO" w:hAnsi="HG丸ｺﾞｼｯｸM-PRO" w:hint="eastAsia"/>
          <w:sz w:val="22"/>
        </w:rPr>
        <w:t>。</w:t>
      </w:r>
      <w:r w:rsidR="00924935" w:rsidRPr="00AC1A80">
        <w:rPr>
          <w:rFonts w:ascii="HG丸ｺﾞｼｯｸM-PRO" w:eastAsia="HG丸ｺﾞｼｯｸM-PRO" w:hAnsi="HG丸ｺﾞｼｯｸM-PRO" w:hint="eastAsia"/>
          <w:sz w:val="22"/>
        </w:rPr>
        <w:t>国は、発生した新型インフルエンザ等の病原性などに応じて政府対策本部が判断し、基本的対処方針により、接種総枠、対象、接種順位、その他関連事項を示すとしている。</w:t>
      </w:r>
    </w:p>
    <w:p w14:paraId="3CE81ADA" w14:textId="53B44F48" w:rsidR="00924935" w:rsidRDefault="00924935" w:rsidP="001F0740">
      <w:pPr>
        <w:autoSpaceDE w:val="0"/>
        <w:autoSpaceDN w:val="0"/>
        <w:adjustRightInd w:val="0"/>
        <w:ind w:leftChars="135" w:left="283" w:firstLineChars="65" w:firstLine="143"/>
        <w:jc w:val="left"/>
        <w:rPr>
          <w:rFonts w:ascii="ＭＳ Ｐゴシック" w:eastAsia="ＭＳ Ｐゴシック" w:hAnsi="ＭＳ Ｐゴシック" w:cs="ＭＳ Ｐゴシック"/>
          <w:kern w:val="0"/>
          <w:sz w:val="24"/>
        </w:rPr>
      </w:pPr>
      <w:r w:rsidRPr="00AC1A80">
        <w:rPr>
          <w:rFonts w:ascii="HG丸ｺﾞｼｯｸM-PRO" w:eastAsia="HG丸ｺﾞｼｯｸM-PRO" w:hAnsi="HG丸ｺﾞｼｯｸM-PRO" w:cs="MS-Gothic" w:hint="eastAsia"/>
          <w:kern w:val="0"/>
          <w:sz w:val="22"/>
        </w:rPr>
        <w:t>登録事業者のうち特定接種対象となり得る者は国を実施主体として、新型インフルエンザ等対策の実施に携わる県、</w:t>
      </w:r>
      <w:r w:rsidR="00490062">
        <w:rPr>
          <w:rFonts w:ascii="HG丸ｺﾞｼｯｸM-PRO" w:eastAsia="HG丸ｺﾞｼｯｸM-PRO" w:hAnsi="HG丸ｺﾞｼｯｸM-PRO" w:cs="MS-Gothic" w:hint="eastAsia"/>
          <w:kern w:val="0"/>
          <w:sz w:val="22"/>
        </w:rPr>
        <w:t>町職員は所属する県又は</w:t>
      </w:r>
      <w:r w:rsidRPr="00AC1A80">
        <w:rPr>
          <w:rFonts w:ascii="HG丸ｺﾞｼｯｸM-PRO" w:eastAsia="HG丸ｺﾞｼｯｸM-PRO" w:hAnsi="HG丸ｺﾞｼｯｸM-PRO" w:cs="MS-Gothic" w:hint="eastAsia"/>
          <w:kern w:val="0"/>
          <w:sz w:val="22"/>
        </w:rPr>
        <w:t>町を実施主体として、原則として集団的接種により接種を実施することとなるため、接種が円滑に行えるよう未発生期から接種体制の構築を図る</w:t>
      </w:r>
      <w:r w:rsidR="00F90CF2" w:rsidRPr="00283C96">
        <w:rPr>
          <w:rStyle w:val="ab"/>
          <w:rFonts w:ascii="HG丸ｺﾞｼｯｸM-PRO" w:eastAsia="HG丸ｺﾞｼｯｸM-PRO" w:hAnsi="HG丸ｺﾞｼｯｸM-PRO"/>
          <w:kern w:val="0"/>
          <w:sz w:val="22"/>
        </w:rPr>
        <w:footnoteReference w:id="35"/>
      </w:r>
      <w:r w:rsidRPr="00AC1A80">
        <w:rPr>
          <w:rFonts w:ascii="HG丸ｺﾞｼｯｸM-PRO" w:eastAsia="HG丸ｺﾞｼｯｸM-PRO" w:hAnsi="HG丸ｺﾞｼｯｸM-PRO" w:cs="MS-Gothic" w:hint="eastAsia"/>
          <w:kern w:val="0"/>
          <w:sz w:val="22"/>
        </w:rPr>
        <w:t>。</w:t>
      </w:r>
      <w:r>
        <w:rPr>
          <w:rFonts w:ascii="ＭＳ Ｐゴシック" w:eastAsia="ＭＳ Ｐゴシック" w:hAnsi="ＭＳ Ｐゴシック" w:cs="ＭＳ Ｐゴシック" w:hint="eastAsia"/>
          <w:kern w:val="0"/>
          <w:sz w:val="24"/>
        </w:rPr>
        <w:t xml:space="preserve"> </w:t>
      </w:r>
    </w:p>
    <w:p w14:paraId="2F5AE73A" w14:textId="77777777" w:rsidR="00AC1A80" w:rsidRPr="00C5481E" w:rsidRDefault="00AC1A80" w:rsidP="00C5481E">
      <w:pPr>
        <w:pStyle w:val="Default"/>
        <w:rPr>
          <w:rFonts w:ascii="HG丸ｺﾞｼｯｸM-PRO" w:hAnsi="HG丸ｺﾞｼｯｸM-PRO"/>
          <w:szCs w:val="22"/>
        </w:rPr>
      </w:pPr>
      <w:bookmarkStart w:id="42" w:name="_Toc367783287"/>
    </w:p>
    <w:bookmarkEnd w:id="42"/>
    <w:p w14:paraId="4D65613B" w14:textId="46DF3F4A" w:rsidR="006F6274" w:rsidRPr="0058713B" w:rsidRDefault="006F6274" w:rsidP="00E20085">
      <w:pPr>
        <w:pStyle w:val="4"/>
      </w:pPr>
      <w:r w:rsidRPr="0058713B">
        <w:rPr>
          <w:rFonts w:hint="eastAsia"/>
        </w:rPr>
        <w:t>町民の生活</w:t>
      </w:r>
      <w:r w:rsidR="00C7693D">
        <w:rPr>
          <w:rFonts w:hint="eastAsia"/>
        </w:rPr>
        <w:t>・</w:t>
      </w:r>
      <w:r w:rsidR="004F36F7" w:rsidRPr="0058713B">
        <w:rPr>
          <w:rFonts w:hint="eastAsia"/>
        </w:rPr>
        <w:t>地域経済の安定</w:t>
      </w:r>
      <w:r w:rsidR="00C7693D">
        <w:rPr>
          <w:rFonts w:hint="eastAsia"/>
        </w:rPr>
        <w:t>の確保</w:t>
      </w:r>
    </w:p>
    <w:p w14:paraId="454FE103" w14:textId="77777777" w:rsidR="004F36F7" w:rsidRPr="000523F9" w:rsidRDefault="004F36F7" w:rsidP="004F36F7">
      <w:pPr>
        <w:autoSpaceDE w:val="0"/>
        <w:autoSpaceDN w:val="0"/>
        <w:adjustRightInd w:val="0"/>
        <w:ind w:firstLineChars="100" w:firstLine="220"/>
        <w:jc w:val="left"/>
        <w:rPr>
          <w:rFonts w:ascii="HG丸ｺﾞｼｯｸM-PRO" w:eastAsia="HG丸ｺﾞｼｯｸM-PRO" w:cs="MS-Gothic"/>
          <w:kern w:val="0"/>
          <w:sz w:val="22"/>
        </w:rPr>
      </w:pPr>
      <w:r w:rsidRPr="000523F9">
        <w:rPr>
          <w:rFonts w:ascii="HG丸ｺﾞｼｯｸM-PRO" w:eastAsia="HG丸ｺﾞｼｯｸM-PRO" w:cs="MS-Gothic" w:hint="eastAsia"/>
          <w:kern w:val="0"/>
          <w:sz w:val="22"/>
        </w:rPr>
        <w:t>新型インフルエンザは、多くの町民がり患し、各地域での流行が約８週間程度続くと言われている。また、本人や家族のり患等により、町民生活及び地域経済の大幅な縮小と停滞を招くおそれがある。</w:t>
      </w:r>
    </w:p>
    <w:p w14:paraId="2477FBFF" w14:textId="30F4C6AF" w:rsidR="004F36F7" w:rsidRPr="000523F9" w:rsidRDefault="000523F9" w:rsidP="004F36F7">
      <w:pPr>
        <w:autoSpaceDE w:val="0"/>
        <w:autoSpaceDN w:val="0"/>
        <w:adjustRightInd w:val="0"/>
        <w:ind w:firstLineChars="100" w:firstLine="220"/>
        <w:jc w:val="left"/>
        <w:rPr>
          <w:rFonts w:ascii="HG丸ｺﾞｼｯｸM-PRO" w:eastAsia="HG丸ｺﾞｼｯｸM-PRO" w:cs="MS-Gothic"/>
          <w:kern w:val="0"/>
          <w:sz w:val="22"/>
        </w:rPr>
      </w:pPr>
      <w:r w:rsidRPr="000523F9">
        <w:rPr>
          <w:rFonts w:ascii="HG丸ｺﾞｼｯｸM-PRO" w:eastAsia="HG丸ｺﾞｼｯｸM-PRO" w:cs="MS-Gothic" w:hint="eastAsia"/>
          <w:kern w:val="0"/>
          <w:sz w:val="22"/>
        </w:rPr>
        <w:t>町は、</w:t>
      </w:r>
      <w:r w:rsidR="004F36F7" w:rsidRPr="000523F9">
        <w:rPr>
          <w:rFonts w:ascii="HG丸ｺﾞｼｯｸM-PRO" w:eastAsia="HG丸ｺﾞｼｯｸM-PRO" w:cs="MS-Gothic" w:hint="eastAsia"/>
          <w:kern w:val="0"/>
          <w:sz w:val="22"/>
        </w:rPr>
        <w:t>新型インフルエンザ等発生時に、町民生活及び地域経済への影響を最小限とできるよう、</w:t>
      </w:r>
      <w:r w:rsidR="008F6A67" w:rsidRPr="000523F9">
        <w:rPr>
          <w:rFonts w:ascii="HG丸ｺﾞｼｯｸM-PRO" w:eastAsia="HG丸ｺﾞｼｯｸM-PRO" w:cs="MS-Gothic" w:hint="eastAsia"/>
          <w:kern w:val="0"/>
          <w:sz w:val="22"/>
        </w:rPr>
        <w:t>特措法に基づき</w:t>
      </w:r>
      <w:r>
        <w:rPr>
          <w:rFonts w:ascii="HG丸ｺﾞｼｯｸM-PRO" w:eastAsia="HG丸ｺﾞｼｯｸM-PRO" w:cs="MS-Gothic" w:hint="eastAsia"/>
          <w:kern w:val="0"/>
          <w:sz w:val="22"/>
        </w:rPr>
        <w:t>次の項目について</w:t>
      </w:r>
      <w:r w:rsidR="008F6A67" w:rsidRPr="000523F9">
        <w:rPr>
          <w:rFonts w:ascii="HG丸ｺﾞｼｯｸM-PRO" w:eastAsia="HG丸ｺﾞｼｯｸM-PRO" w:cs="MS-Gothic" w:hint="eastAsia"/>
          <w:kern w:val="0"/>
          <w:sz w:val="22"/>
        </w:rPr>
        <w:t>事前に十分準備を行</w:t>
      </w:r>
      <w:r w:rsidR="004F36F7" w:rsidRPr="000523F9">
        <w:rPr>
          <w:rFonts w:ascii="HG丸ｺﾞｼｯｸM-PRO" w:eastAsia="HG丸ｺﾞｼｯｸM-PRO" w:cs="MS-Gothic" w:hint="eastAsia"/>
          <w:kern w:val="0"/>
          <w:sz w:val="22"/>
        </w:rPr>
        <w:t>う。</w:t>
      </w:r>
    </w:p>
    <w:p w14:paraId="2A0B1930" w14:textId="77777777" w:rsidR="006F6274" w:rsidRDefault="00B1664A" w:rsidP="000523F9">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①</w:t>
      </w:r>
      <w:r w:rsidR="006F6274">
        <w:rPr>
          <w:rFonts w:ascii="HG丸ｺﾞｼｯｸM-PRO" w:eastAsia="HG丸ｺﾞｼｯｸM-PRO" w:hAnsi="HG丸ｺﾞｼｯｸM-PRO" w:hint="eastAsia"/>
          <w:sz w:val="22"/>
        </w:rPr>
        <w:t xml:space="preserve">　新型インフルエンザ発生時の要援護者への生活支援</w:t>
      </w:r>
    </w:p>
    <w:p w14:paraId="06D21F15" w14:textId="77777777" w:rsidR="004F36F7" w:rsidRDefault="006F6274" w:rsidP="000523F9">
      <w:pPr>
        <w:ind w:firstLineChars="100" w:firstLine="220"/>
        <w:rPr>
          <w:rFonts w:ascii="HG丸ｺﾞｼｯｸM-PRO" w:eastAsia="HG丸ｺﾞｼｯｸM-PRO" w:hAnsi="HG丸ｺﾞｼｯｸM-PRO" w:cs="Times New Roman"/>
          <w:sz w:val="22"/>
        </w:rPr>
      </w:pPr>
      <w:r>
        <w:rPr>
          <w:rFonts w:ascii="HG丸ｺﾞｼｯｸM-PRO" w:eastAsia="HG丸ｺﾞｼｯｸM-PRO" w:hAnsi="HG丸ｺﾞｼｯｸM-PRO" w:hint="eastAsia"/>
          <w:sz w:val="22"/>
        </w:rPr>
        <w:t>②</w:t>
      </w:r>
      <w:r w:rsidR="004F36F7">
        <w:rPr>
          <w:rFonts w:ascii="HG丸ｺﾞｼｯｸM-PRO" w:eastAsia="HG丸ｺﾞｼｯｸM-PRO" w:hAnsi="HG丸ｺﾞｼｯｸM-PRO" w:hint="eastAsia"/>
          <w:sz w:val="22"/>
        </w:rPr>
        <w:t xml:space="preserve">　火葬の円滑な実施</w:t>
      </w:r>
      <w:r w:rsidR="00B1664A">
        <w:rPr>
          <w:rFonts w:ascii="HG丸ｺﾞｼｯｸM-PRO" w:eastAsia="HG丸ｺﾞｼｯｸM-PRO" w:hAnsi="HG丸ｺﾞｼｯｸM-PRO" w:hint="eastAsia"/>
          <w:sz w:val="22"/>
        </w:rPr>
        <w:t>及び安置場所の確保</w:t>
      </w:r>
      <w:r w:rsidR="00662E6B">
        <w:rPr>
          <w:rFonts w:ascii="HG丸ｺﾞｼｯｸM-PRO" w:eastAsia="HG丸ｺﾞｼｯｸM-PRO" w:hAnsi="HG丸ｺﾞｼｯｸM-PRO" w:hint="eastAsia"/>
          <w:sz w:val="22"/>
        </w:rPr>
        <w:t>（埋葬・火葬の特例等）</w:t>
      </w:r>
    </w:p>
    <w:p w14:paraId="45FF1789" w14:textId="77777777" w:rsidR="00B1664A" w:rsidRDefault="00004072" w:rsidP="000523F9">
      <w:pPr>
        <w:autoSpaceDE w:val="0"/>
        <w:autoSpaceDN w:val="0"/>
        <w:adjustRightInd w:val="0"/>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③</w:t>
      </w:r>
      <w:r w:rsidR="00B1664A">
        <w:rPr>
          <w:rFonts w:ascii="HG丸ｺﾞｼｯｸM-PRO" w:eastAsia="HG丸ｺﾞｼｯｸM-PRO" w:hAnsi="HG丸ｺﾞｼｯｸM-PRO" w:hint="eastAsia"/>
          <w:sz w:val="22"/>
        </w:rPr>
        <w:t xml:space="preserve">　生活関連物資等の価格の安定等</w:t>
      </w:r>
    </w:p>
    <w:p w14:paraId="6636B15E" w14:textId="77777777" w:rsidR="00B1664A" w:rsidRDefault="00004072" w:rsidP="000523F9">
      <w:pPr>
        <w:autoSpaceDE w:val="0"/>
        <w:autoSpaceDN w:val="0"/>
        <w:adjustRightInd w:val="0"/>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④</w:t>
      </w:r>
      <w:r w:rsidR="00113D0D">
        <w:rPr>
          <w:rFonts w:ascii="HG丸ｺﾞｼｯｸM-PRO" w:eastAsia="HG丸ｺﾞｼｯｸM-PRO" w:hAnsi="HG丸ｺﾞｼｯｸM-PRO" w:hint="eastAsia"/>
          <w:sz w:val="22"/>
        </w:rPr>
        <w:t xml:space="preserve">　</w:t>
      </w:r>
      <w:r w:rsidR="00B1664A">
        <w:rPr>
          <w:rFonts w:ascii="HG丸ｺﾞｼｯｸM-PRO" w:eastAsia="HG丸ｺﾞｼｯｸM-PRO" w:hAnsi="HG丸ｺﾞｼｯｸM-PRO" w:hint="eastAsia"/>
          <w:sz w:val="22"/>
        </w:rPr>
        <w:t>水の安定供給</w:t>
      </w:r>
    </w:p>
    <w:p w14:paraId="5B3F51BE" w14:textId="77777777" w:rsidR="006F6274" w:rsidRDefault="006F6274" w:rsidP="00B1664A">
      <w:pPr>
        <w:autoSpaceDE w:val="0"/>
        <w:autoSpaceDN w:val="0"/>
        <w:adjustRightInd w:val="0"/>
        <w:jc w:val="left"/>
        <w:rPr>
          <w:rFonts w:ascii="HG丸ｺﾞｼｯｸM-PRO" w:eastAsia="HG丸ｺﾞｼｯｸM-PRO" w:hAnsi="HG丸ｺﾞｼｯｸM-PRO"/>
          <w:sz w:val="22"/>
        </w:rPr>
      </w:pPr>
    </w:p>
    <w:p w14:paraId="272FC3C3" w14:textId="7D8BE002" w:rsidR="006F6274" w:rsidRDefault="006F6274" w:rsidP="00E20085">
      <w:pPr>
        <w:pStyle w:val="4"/>
        <w:rPr>
          <w:u w:val="single"/>
        </w:rPr>
      </w:pPr>
      <w:r>
        <w:rPr>
          <w:rFonts w:hint="eastAsia"/>
        </w:rPr>
        <w:lastRenderedPageBreak/>
        <w:t>医療等</w:t>
      </w:r>
    </w:p>
    <w:p w14:paraId="6E75CC3B" w14:textId="77777777" w:rsidR="006F6274" w:rsidRPr="00C5481E" w:rsidRDefault="006F6274" w:rsidP="00C5481E">
      <w:pPr>
        <w:pStyle w:val="Default"/>
        <w:rPr>
          <w:rFonts w:ascii="HG丸ｺﾞｼｯｸM-PRO" w:hAnsi="HG丸ｺﾞｼｯｸM-PRO"/>
          <w:szCs w:val="22"/>
        </w:rPr>
      </w:pPr>
      <w:r w:rsidRPr="00C5481E">
        <w:rPr>
          <w:rFonts w:ascii="HG丸ｺﾞｼｯｸM-PRO" w:hAnsi="HG丸ｺﾞｼｯｸM-PRO" w:hint="eastAsia"/>
          <w:szCs w:val="22"/>
        </w:rPr>
        <w:t>（１）医療の目的</w:t>
      </w:r>
    </w:p>
    <w:p w14:paraId="4DB40BB6" w14:textId="0099852E" w:rsidR="00AE3E99" w:rsidRDefault="006F6274" w:rsidP="00AE3E99">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新型</w:t>
      </w:r>
      <w:r w:rsidR="00D82388">
        <w:rPr>
          <w:rFonts w:ascii="HG丸ｺﾞｼｯｸM-PRO" w:eastAsia="HG丸ｺﾞｼｯｸM-PRO" w:hAnsi="HG丸ｺﾞｼｯｸM-PRO" w:hint="eastAsia"/>
          <w:sz w:val="22"/>
        </w:rPr>
        <w:t>インフルエンザ等が発生した場合、全国的かつ急速にまん延し、かつ町</w:t>
      </w:r>
      <w:r>
        <w:rPr>
          <w:rFonts w:ascii="HG丸ｺﾞｼｯｸM-PRO" w:eastAsia="HG丸ｺﾞｼｯｸM-PRO" w:hAnsi="HG丸ｺﾞｼｯｸM-PRO" w:hint="eastAsia"/>
          <w:sz w:val="22"/>
        </w:rPr>
        <w:t>民の生命及び健康に重大な影響を与えるおそれがあることから、医療の提供は、健康被害を最小限にとどめるという目的を達成する上で、不可欠な要素である。また、健康被害を最小限にとどめることは、社会・経済活動への影響を最小限にとどめることにもつながる。</w:t>
      </w:r>
    </w:p>
    <w:p w14:paraId="12A7ED8A" w14:textId="0F323104" w:rsidR="006F6274" w:rsidRDefault="006F6274" w:rsidP="00AE3E99">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新型インフルエンザ等が大規模にまん延した場合には、患者数の大幅な増大が予測されるが、地域の医療資源（医療従事者、病床数等）には制約があることから、効率的・効果的に医療を提供できる体制を事前に計画しておくことが重要である。</w:t>
      </w:r>
    </w:p>
    <w:p w14:paraId="5DB8E1A0" w14:textId="77777777" w:rsidR="006F6274" w:rsidRPr="00C5481E" w:rsidRDefault="006F6274" w:rsidP="00C5481E">
      <w:pPr>
        <w:pStyle w:val="Default"/>
        <w:rPr>
          <w:rFonts w:ascii="HG丸ｺﾞｼｯｸM-PRO" w:hAnsi="HG丸ｺﾞｼｯｸM-PRO"/>
          <w:szCs w:val="22"/>
        </w:rPr>
      </w:pPr>
      <w:r w:rsidRPr="00C5481E">
        <w:rPr>
          <w:rFonts w:ascii="HG丸ｺﾞｼｯｸM-PRO" w:hAnsi="HG丸ｺﾞｼｯｸM-PRO" w:hint="eastAsia"/>
          <w:szCs w:val="22"/>
        </w:rPr>
        <w:t>（２）発生前における医療体制の整備</w:t>
      </w:r>
    </w:p>
    <w:p w14:paraId="6F07CA9C" w14:textId="709A3985" w:rsidR="00AE3E99" w:rsidRDefault="0058713B" w:rsidP="00AE3E99">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町は、</w:t>
      </w:r>
      <w:r w:rsidR="00004072">
        <w:rPr>
          <w:rFonts w:ascii="HG丸ｺﾞｼｯｸM-PRO" w:eastAsia="HG丸ｺﾞｼｯｸM-PRO" w:hAnsi="HG丸ｺﾞｼｯｸM-PRO" w:hint="eastAsia"/>
          <w:sz w:val="22"/>
        </w:rPr>
        <w:t>保健所を中心とした連携を</w:t>
      </w:r>
      <w:r w:rsidR="006F6274">
        <w:rPr>
          <w:rFonts w:ascii="HG丸ｺﾞｼｯｸM-PRO" w:eastAsia="HG丸ｺﾞｼｯｸM-PRO" w:hAnsi="HG丸ｺﾞｼｯｸM-PRO" w:hint="eastAsia"/>
          <w:sz w:val="22"/>
        </w:rPr>
        <w:t>密接に図り、</w:t>
      </w:r>
      <w:r w:rsidR="00D82388">
        <w:rPr>
          <w:rFonts w:ascii="HG丸ｺﾞｼｯｸM-PRO" w:eastAsia="HG丸ｺﾞｼｯｸM-PRO" w:hAnsi="HG丸ｺﾞｼｯｸM-PRO" w:hint="eastAsia"/>
          <w:sz w:val="22"/>
        </w:rPr>
        <w:t>県が</w:t>
      </w:r>
      <w:r w:rsidR="00D82388">
        <w:rPr>
          <w:rFonts w:ascii="HG丸ｺﾞｼｯｸM-PRO" w:eastAsia="HG丸ｺﾞｼｯｸM-PRO" w:hAnsi="HG丸ｺﾞｼｯｸM-PRO"/>
          <w:sz w:val="22"/>
        </w:rPr>
        <w:t>実施する</w:t>
      </w:r>
      <w:r w:rsidR="006F6274">
        <w:rPr>
          <w:rFonts w:ascii="HG丸ｺﾞｼｯｸM-PRO" w:eastAsia="HG丸ｺﾞｼｯｸM-PRO" w:hAnsi="HG丸ｺﾞｼｯｸM-PRO" w:hint="eastAsia"/>
          <w:sz w:val="22"/>
        </w:rPr>
        <w:t>２次医療圏を単位とした医療体制の整備</w:t>
      </w:r>
      <w:r w:rsidR="00D82388">
        <w:rPr>
          <w:rFonts w:ascii="HG丸ｺﾞｼｯｸM-PRO" w:eastAsia="HG丸ｺﾞｼｯｸM-PRO" w:hAnsi="HG丸ｺﾞｼｯｸM-PRO" w:hint="eastAsia"/>
          <w:sz w:val="22"/>
        </w:rPr>
        <w:t>の</w:t>
      </w:r>
      <w:r w:rsidR="006F6274">
        <w:rPr>
          <w:rFonts w:ascii="HG丸ｺﾞｼｯｸM-PRO" w:eastAsia="HG丸ｺﾞｼｯｸM-PRO" w:hAnsi="HG丸ｺﾞｼｯｸM-PRO" w:hint="eastAsia"/>
          <w:sz w:val="22"/>
        </w:rPr>
        <w:t>推進</w:t>
      </w:r>
      <w:r>
        <w:rPr>
          <w:rFonts w:ascii="HG丸ｺﾞｼｯｸM-PRO" w:eastAsia="HG丸ｺﾞｼｯｸM-PRO" w:hAnsi="HG丸ｺﾞｼｯｸM-PRO" w:hint="eastAsia"/>
          <w:sz w:val="22"/>
        </w:rPr>
        <w:t>に協力する</w:t>
      </w:r>
      <w:r w:rsidR="006F6274">
        <w:rPr>
          <w:rFonts w:ascii="HG丸ｺﾞｼｯｸM-PRO" w:eastAsia="HG丸ｺﾞｼｯｸM-PRO" w:hAnsi="HG丸ｺﾞｼｯｸM-PRO" w:hint="eastAsia"/>
          <w:sz w:val="22"/>
        </w:rPr>
        <w:t>。</w:t>
      </w:r>
    </w:p>
    <w:p w14:paraId="666014E7" w14:textId="18F4B098" w:rsidR="006F6274" w:rsidRDefault="006F6274" w:rsidP="00AE3E99">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町は、県が実施する帰国者・接触者外来の設置やその準備、設置する医療機関や公共施設等のリスト作成や帰国者・接触者相談センターの設置準備について、県の対策に基づき必要に応じ協力する。</w:t>
      </w:r>
    </w:p>
    <w:p w14:paraId="0F0ED6CF" w14:textId="77777777" w:rsidR="006F6274" w:rsidRPr="00C5481E" w:rsidRDefault="006F6274" w:rsidP="00C5481E">
      <w:pPr>
        <w:pStyle w:val="Default"/>
        <w:rPr>
          <w:rFonts w:ascii="HG丸ｺﾞｼｯｸM-PRO" w:hAnsi="HG丸ｺﾞｼｯｸM-PRO"/>
          <w:szCs w:val="22"/>
        </w:rPr>
      </w:pPr>
      <w:r w:rsidRPr="00C5481E">
        <w:rPr>
          <w:rFonts w:ascii="HG丸ｺﾞｼｯｸM-PRO" w:hAnsi="HG丸ｺﾞｼｯｸM-PRO" w:hint="eastAsia"/>
          <w:szCs w:val="22"/>
        </w:rPr>
        <w:t>（３）発生時における医療体制の維持・確保</w:t>
      </w:r>
    </w:p>
    <w:p w14:paraId="47538476" w14:textId="4CB9F257" w:rsidR="006F6274" w:rsidRDefault="006F6274" w:rsidP="00AE3E99">
      <w:pPr>
        <w:ind w:firstLineChars="95" w:firstLine="209"/>
        <w:rPr>
          <w:rFonts w:ascii="HG丸ｺﾞｼｯｸM-PRO" w:eastAsia="HG丸ｺﾞｼｯｸM-PRO" w:hAnsi="HG丸ｺﾞｼｯｸM-PRO"/>
          <w:sz w:val="22"/>
        </w:rPr>
      </w:pPr>
      <w:r>
        <w:rPr>
          <w:rFonts w:ascii="HG丸ｺﾞｼｯｸM-PRO" w:eastAsia="HG丸ｺﾞｼｯｸM-PRO" w:hAnsi="HG丸ｺﾞｼｯｸM-PRO" w:hint="eastAsia"/>
          <w:sz w:val="22"/>
        </w:rPr>
        <w:t>町は、国及び県と連携し、関係団体の協力を得ながら、患者や医療機関等から要請があった場合には、在宅で療養する患者への支援（見回り、食事の提供、医療機関への移送）や自宅で死亡した患者への対応を行う。</w:t>
      </w:r>
    </w:p>
    <w:p w14:paraId="6A0D84B9" w14:textId="77777777" w:rsidR="006F6274" w:rsidRDefault="006F6274" w:rsidP="00AE3E99">
      <w:pPr>
        <w:ind w:firstLineChars="95" w:firstLine="209"/>
        <w:rPr>
          <w:rFonts w:ascii="HG丸ｺﾞｼｯｸM-PRO" w:eastAsia="HG丸ｺﾞｼｯｸM-PRO" w:hAnsi="HG丸ｺﾞｼｯｸM-PRO"/>
          <w:sz w:val="22"/>
        </w:rPr>
      </w:pPr>
      <w:r w:rsidRPr="0058713B">
        <w:rPr>
          <w:rFonts w:ascii="HG丸ｺﾞｼｯｸM-PRO" w:eastAsia="HG丸ｺﾞｼｯｸM-PRO" w:hAnsi="HG丸ｺﾞｼｯｸM-PRO" w:hint="eastAsia"/>
          <w:sz w:val="22"/>
        </w:rPr>
        <w:t>町は、県が設置した</w:t>
      </w:r>
      <w:r>
        <w:rPr>
          <w:rFonts w:ascii="HG丸ｺﾞｼｯｸM-PRO" w:eastAsia="HG丸ｺﾞｼｯｸM-PRO" w:hAnsi="HG丸ｺﾞｼｯｸM-PRO" w:hint="eastAsia"/>
          <w:sz w:val="22"/>
        </w:rPr>
        <w:t>「帰国者・接触者相談センター」についての周知に協力する。</w:t>
      </w:r>
    </w:p>
    <w:p w14:paraId="23A98F97" w14:textId="77777777" w:rsidR="00004072" w:rsidRDefault="0058713B" w:rsidP="00AE3E99">
      <w:pPr>
        <w:ind w:firstLineChars="95" w:firstLine="209"/>
        <w:rPr>
          <w:rFonts w:ascii="HG丸ｺﾞｼｯｸM-PRO" w:eastAsia="HG丸ｺﾞｼｯｸM-PRO" w:hAnsi="HG丸ｺﾞｼｯｸM-PRO"/>
          <w:sz w:val="22"/>
        </w:rPr>
      </w:pPr>
      <w:r>
        <w:rPr>
          <w:rFonts w:ascii="HG丸ｺﾞｼｯｸM-PRO" w:eastAsia="HG丸ｺﾞｼｯｸM-PRO" w:hAnsi="HG丸ｺﾞｼｯｸM-PRO" w:hint="eastAsia"/>
          <w:sz w:val="22"/>
        </w:rPr>
        <w:t>町は、</w:t>
      </w:r>
      <w:r w:rsidR="00004072">
        <w:rPr>
          <w:rFonts w:ascii="HG丸ｺﾞｼｯｸM-PRO" w:eastAsia="HG丸ｺﾞｼｯｸM-PRO" w:hAnsi="HG丸ｺﾞｼｯｸM-PRO" w:hint="eastAsia"/>
          <w:sz w:val="22"/>
        </w:rPr>
        <w:t>医療の分野での対策を推進するに当たり、県や他市町との連携だけでなく、対策の現場である医療機関等との迅速な情報共有が必須であ</w:t>
      </w:r>
      <w:r>
        <w:rPr>
          <w:rFonts w:ascii="HG丸ｺﾞｼｯｸM-PRO" w:eastAsia="HG丸ｺﾞｼｯｸM-PRO" w:hAnsi="HG丸ｺﾞｼｯｸM-PRO" w:hint="eastAsia"/>
          <w:sz w:val="22"/>
        </w:rPr>
        <w:t>り、県医師会・郡市医師会・学会等の関係機関</w:t>
      </w:r>
      <w:r w:rsidR="000523F9">
        <w:rPr>
          <w:rFonts w:ascii="HG丸ｺﾞｼｯｸM-PRO" w:eastAsia="HG丸ｺﾞｼｯｸM-PRO" w:hAnsi="HG丸ｺﾞｼｯｸM-PRO" w:hint="eastAsia"/>
          <w:sz w:val="22"/>
        </w:rPr>
        <w:t>とのネットワークを</w:t>
      </w:r>
      <w:r>
        <w:rPr>
          <w:rFonts w:ascii="HG丸ｺﾞｼｯｸM-PRO" w:eastAsia="HG丸ｺﾞｼｯｸM-PRO" w:hAnsi="HG丸ｺﾞｼｯｸM-PRO" w:hint="eastAsia"/>
          <w:sz w:val="22"/>
        </w:rPr>
        <w:t>活用する</w:t>
      </w:r>
      <w:r w:rsidR="00004072">
        <w:rPr>
          <w:rFonts w:ascii="HG丸ｺﾞｼｯｸM-PRO" w:eastAsia="HG丸ｺﾞｼｯｸM-PRO" w:hAnsi="HG丸ｺﾞｼｯｸM-PRO" w:hint="eastAsia"/>
          <w:sz w:val="22"/>
        </w:rPr>
        <w:t>。</w:t>
      </w:r>
    </w:p>
    <w:p w14:paraId="17F298D6" w14:textId="77777777" w:rsidR="006F6274" w:rsidRDefault="006F6274" w:rsidP="003E109E">
      <w:pPr>
        <w:rPr>
          <w:rFonts w:ascii="HG丸ｺﾞｼｯｸM-PRO" w:eastAsia="HG丸ｺﾞｼｯｸM-PRO" w:hAnsi="HG丸ｺﾞｼｯｸM-PRO"/>
          <w:sz w:val="22"/>
        </w:rPr>
      </w:pPr>
    </w:p>
    <w:p w14:paraId="50DDF5F3" w14:textId="77777777" w:rsidR="006F6274" w:rsidRDefault="006F6274" w:rsidP="006F6274">
      <w:pPr>
        <w:rPr>
          <w:rFonts w:ascii="HG丸ｺﾞｼｯｸM-PRO" w:eastAsia="HG丸ｺﾞｼｯｸM-PRO" w:hAnsi="HG丸ｺﾞｼｯｸM-PRO"/>
          <w:sz w:val="22"/>
        </w:rPr>
      </w:pPr>
    </w:p>
    <w:p w14:paraId="6E314B8F" w14:textId="28E543E7" w:rsidR="00672120" w:rsidRDefault="00F90CF2" w:rsidP="00FD21FF">
      <w:pPr>
        <w:pStyle w:val="3"/>
        <w:ind w:left="1416" w:right="210"/>
      </w:pPr>
      <w:bookmarkStart w:id="43" w:name="_Toc378777377"/>
      <w:bookmarkStart w:id="44" w:name="_Toc413935066"/>
      <w:r>
        <w:rPr>
          <w:rFonts w:hint="eastAsia"/>
        </w:rPr>
        <w:t>発生段階</w:t>
      </w:r>
      <w:bookmarkEnd w:id="43"/>
      <w:bookmarkEnd w:id="44"/>
    </w:p>
    <w:p w14:paraId="6D948A06" w14:textId="04471399" w:rsidR="00672120" w:rsidRPr="00D7549C" w:rsidRDefault="00672120" w:rsidP="00D7549C">
      <w:pPr>
        <w:ind w:firstLineChars="100" w:firstLine="220"/>
        <w:rPr>
          <w:rFonts w:ascii="HG丸ｺﾞｼｯｸM-PRO" w:eastAsia="HG丸ｺﾞｼｯｸM-PRO" w:hAnsi="HG丸ｺﾞｼｯｸM-PRO"/>
          <w:sz w:val="22"/>
          <w:szCs w:val="22"/>
        </w:rPr>
      </w:pPr>
      <w:bookmarkStart w:id="45" w:name="_Toc378777379"/>
      <w:bookmarkStart w:id="46" w:name="_Toc378672308"/>
      <w:bookmarkStart w:id="47" w:name="_Toc380591662"/>
      <w:bookmarkStart w:id="48" w:name="_Toc380591732"/>
      <w:bookmarkStart w:id="49" w:name="_Toc380999654"/>
      <w:r w:rsidRPr="00D7549C">
        <w:rPr>
          <w:rFonts w:ascii="HG丸ｺﾞｼｯｸM-PRO" w:eastAsia="HG丸ｺﾞｼｯｸM-PRO" w:hAnsi="HG丸ｺﾞｼｯｸM-PRO" w:hint="eastAsia"/>
          <w:sz w:val="22"/>
          <w:szCs w:val="22"/>
        </w:rPr>
        <w:t>新型インフルエン</w:t>
      </w:r>
      <w:r w:rsidR="00D7549C" w:rsidRPr="00D7549C">
        <w:rPr>
          <w:rFonts w:ascii="HG丸ｺﾞｼｯｸM-PRO" w:eastAsia="HG丸ｺﾞｼｯｸM-PRO" w:hAnsi="HG丸ｺﾞｼｯｸM-PRO" w:hint="eastAsia"/>
          <w:sz w:val="22"/>
          <w:szCs w:val="22"/>
        </w:rPr>
        <w:t>ザ等対策は、感染の段階に応じてとるべき対応が異なることから、事</w:t>
      </w:r>
      <w:r w:rsidR="004038BD">
        <w:rPr>
          <w:rFonts w:ascii="HG丸ｺﾞｼｯｸM-PRO" w:eastAsia="HG丸ｺﾞｼｯｸM-PRO" w:hAnsi="HG丸ｺﾞｼｯｸM-PRO" w:hint="eastAsia"/>
          <w:sz w:val="22"/>
          <w:szCs w:val="22"/>
        </w:rPr>
        <w:t>前</w:t>
      </w:r>
      <w:r w:rsidRPr="00D7549C">
        <w:rPr>
          <w:rFonts w:ascii="HG丸ｺﾞｼｯｸM-PRO" w:eastAsia="HG丸ｺﾞｼｯｸM-PRO" w:hAnsi="HG丸ｺﾞｼｯｸM-PRO" w:hint="eastAsia"/>
          <w:sz w:val="22"/>
          <w:szCs w:val="22"/>
        </w:rPr>
        <w:t>の準備を進め、状況の変化に即応した意志決定を迅速に行うことができるよう、予め設けられた各発生段階において想定される状況に応じた対応方針を決めておく。</w:t>
      </w:r>
      <w:bookmarkEnd w:id="45"/>
      <w:bookmarkEnd w:id="46"/>
      <w:bookmarkEnd w:id="47"/>
      <w:bookmarkEnd w:id="48"/>
      <w:bookmarkEnd w:id="49"/>
    </w:p>
    <w:p w14:paraId="767FF6B2" w14:textId="77777777" w:rsidR="00672120" w:rsidRDefault="00672120" w:rsidP="00672120">
      <w:pPr>
        <w:ind w:firstLineChars="100" w:firstLine="220"/>
        <w:rPr>
          <w:rFonts w:ascii="HG丸ｺﾞｼｯｸM-PRO" w:eastAsia="HG丸ｺﾞｼｯｸM-PRO" w:hAnsi="ＭＳ ゴシック"/>
          <w:sz w:val="22"/>
        </w:rPr>
      </w:pPr>
      <w:r>
        <w:rPr>
          <w:rFonts w:ascii="HG丸ｺﾞｼｯｸM-PRO" w:eastAsia="HG丸ｺﾞｼｯｸM-PRO" w:hAnsi="ＭＳ ゴシック" w:hint="eastAsia"/>
          <w:sz w:val="22"/>
        </w:rPr>
        <w:t>国全体での発生段階は、我が国の実情に応じた戦略に即して５つの発生段階に分類し、発生段階の移行については、</w:t>
      </w:r>
      <w:r>
        <w:rPr>
          <w:rFonts w:ascii="HG丸ｺﾞｼｯｸM-PRO" w:eastAsia="HG丸ｺﾞｼｯｸM-PRO" w:hAnsi="ＭＳ ゴシック" w:cs="ＭＳ ゴシック" w:hint="eastAsia"/>
          <w:kern w:val="0"/>
          <w:sz w:val="22"/>
          <w:lang w:val="ja-JP"/>
        </w:rPr>
        <w:t>海外や国内での発生状況</w:t>
      </w:r>
      <w:r>
        <w:rPr>
          <w:rFonts w:ascii="HG丸ｺﾞｼｯｸM-PRO" w:eastAsia="HG丸ｺﾞｼｯｸM-PRO" w:hAnsi="ＭＳ ゴシック" w:hint="eastAsia"/>
          <w:sz w:val="22"/>
        </w:rPr>
        <w:t>を踏まえて、政府対策本部により決定される。</w:t>
      </w:r>
    </w:p>
    <w:p w14:paraId="262807DF" w14:textId="77777777" w:rsidR="00672120" w:rsidRDefault="00672120" w:rsidP="00672120">
      <w:pPr>
        <w:ind w:firstLineChars="100" w:firstLine="220"/>
        <w:rPr>
          <w:rFonts w:ascii="HG丸ｺﾞｼｯｸM-PRO" w:eastAsia="HG丸ｺﾞｼｯｸM-PRO" w:hAnsi="ＭＳ ゴシック"/>
          <w:sz w:val="22"/>
        </w:rPr>
      </w:pPr>
      <w:r>
        <w:rPr>
          <w:rFonts w:ascii="HG丸ｺﾞｼｯｸM-PRO" w:eastAsia="HG丸ｺﾞｼｯｸM-PRO" w:hAnsi="ＭＳ ゴシック" w:hint="eastAsia"/>
          <w:sz w:val="22"/>
        </w:rPr>
        <w:t>また、地域での発生状況は様々であり、その状況に応じ、特に地域での医療提供や感染拡大防止策等について、柔軟に対応する必要があることから、地域における発生段階を定めることとされており、その移行については、必要に応じて国と協議の上で、県対策本部が判断する。</w:t>
      </w:r>
    </w:p>
    <w:p w14:paraId="68C2BD91" w14:textId="7BF9B2B1" w:rsidR="00672120" w:rsidRDefault="00672120" w:rsidP="00672120">
      <w:pPr>
        <w:ind w:firstLineChars="100" w:firstLine="220"/>
        <w:rPr>
          <w:rFonts w:ascii="HG丸ｺﾞｼｯｸM-PRO" w:eastAsia="HG丸ｺﾞｼｯｸM-PRO" w:hAnsi="ＭＳ ゴシック"/>
          <w:sz w:val="22"/>
        </w:rPr>
      </w:pPr>
      <w:r>
        <w:rPr>
          <w:rFonts w:ascii="HG丸ｺﾞｼｯｸM-PRO" w:eastAsia="HG丸ｺﾞｼｯｸM-PRO" w:hAnsi="ＭＳ ゴシック" w:hint="eastAsia"/>
          <w:sz w:val="22"/>
        </w:rPr>
        <w:lastRenderedPageBreak/>
        <w:t>町は、県の対策に基づき、他市町及び関係機関と連携しながら、</w:t>
      </w:r>
      <w:r w:rsidR="004539C3">
        <w:rPr>
          <w:rFonts w:ascii="HG丸ｺﾞｼｯｸM-PRO" w:eastAsia="HG丸ｺﾞｼｯｸM-PRO" w:hAnsi="ＭＳ ゴシック" w:hint="eastAsia"/>
          <w:sz w:val="22"/>
        </w:rPr>
        <w:t>町</w:t>
      </w:r>
      <w:r>
        <w:rPr>
          <w:rFonts w:ascii="HG丸ｺﾞｼｯｸM-PRO" w:eastAsia="HG丸ｺﾞｼｯｸM-PRO" w:hAnsi="ＭＳ ゴシック" w:hint="eastAsia"/>
          <w:sz w:val="22"/>
        </w:rPr>
        <w:t>行動計画等で定められた対策を段階に応じて実施する。</w:t>
      </w:r>
    </w:p>
    <w:p w14:paraId="109D4FF0" w14:textId="454DA5A4" w:rsidR="00E625B4" w:rsidRDefault="00672120" w:rsidP="00F515BE">
      <w:pPr>
        <w:ind w:firstLineChars="100" w:firstLine="220"/>
        <w:rPr>
          <w:rFonts w:ascii="HG丸ｺﾞｼｯｸM-PRO" w:eastAsia="HG丸ｺﾞｼｯｸM-PRO" w:hAnsi="ＭＳ ゴシック"/>
          <w:sz w:val="22"/>
        </w:rPr>
      </w:pPr>
      <w:r>
        <w:rPr>
          <w:rFonts w:ascii="HG丸ｺﾞｼｯｸM-PRO" w:eastAsia="HG丸ｺﾞｼｯｸM-PRO" w:hAnsi="ＭＳ ゴシック" w:hint="eastAsia"/>
          <w:sz w:val="22"/>
        </w:rPr>
        <w:t>なお、各段階の期間は極めて短期間となる可能性があり、また、必ずしも、段階どおりに進行するとは限らないこと、さらには、緊急事態宣言がされた場合には、対策の内容も変化するということに留意が必要である。</w:t>
      </w:r>
    </w:p>
    <w:p w14:paraId="7C33A074" w14:textId="77777777" w:rsidR="00D7313F" w:rsidRDefault="00D7313F" w:rsidP="00F515BE">
      <w:pPr>
        <w:ind w:firstLineChars="100" w:firstLine="220"/>
        <w:rPr>
          <w:rFonts w:ascii="HG丸ｺﾞｼｯｸM-PRO" w:eastAsia="HG丸ｺﾞｼｯｸM-PRO" w:hAnsi="ＭＳ ゴシック"/>
          <w:sz w:val="22"/>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55"/>
        <w:gridCol w:w="6945"/>
      </w:tblGrid>
      <w:tr w:rsidR="00672120" w14:paraId="0FF36FA5" w14:textId="77777777" w:rsidTr="00AE3E99">
        <w:trPr>
          <w:trHeight w:val="345"/>
          <w:jc w:val="center"/>
        </w:trPr>
        <w:tc>
          <w:tcPr>
            <w:tcW w:w="1555" w:type="dxa"/>
            <w:tcBorders>
              <w:top w:val="single" w:sz="4" w:space="0" w:color="auto"/>
              <w:left w:val="single" w:sz="4" w:space="0" w:color="auto"/>
              <w:bottom w:val="single" w:sz="4" w:space="0" w:color="auto"/>
              <w:right w:val="single" w:sz="4" w:space="0" w:color="auto"/>
            </w:tcBorders>
            <w:hideMark/>
          </w:tcPr>
          <w:p w14:paraId="24C6C3B8" w14:textId="0D0F313A" w:rsidR="00672120" w:rsidRDefault="00E625B4" w:rsidP="007D3181">
            <w:pPr>
              <w:pStyle w:val="Default"/>
              <w:jc w:val="center"/>
            </w:pPr>
            <w:r>
              <w:rPr>
                <w:rFonts w:hAnsi="ＭＳ ゴシック"/>
              </w:rPr>
              <w:br w:type="page"/>
            </w:r>
            <w:r w:rsidR="00D82388">
              <w:rPr>
                <w:rFonts w:hAnsi="ＭＳ ゴシック"/>
              </w:rPr>
              <w:br w:type="page"/>
            </w:r>
            <w:bookmarkStart w:id="50" w:name="_Toc378777380"/>
            <w:bookmarkStart w:id="51" w:name="_Toc380591733"/>
            <w:bookmarkStart w:id="52" w:name="_Toc380999655"/>
            <w:r w:rsidR="00672120">
              <w:rPr>
                <w:rFonts w:hint="eastAsia"/>
              </w:rPr>
              <w:t>発生</w:t>
            </w:r>
            <w:bookmarkEnd w:id="50"/>
            <w:bookmarkEnd w:id="51"/>
            <w:bookmarkEnd w:id="52"/>
            <w:r w:rsidR="003B1B97">
              <w:rPr>
                <w:rFonts w:hint="eastAsia"/>
              </w:rPr>
              <w:t>段階</w:t>
            </w:r>
          </w:p>
        </w:tc>
        <w:tc>
          <w:tcPr>
            <w:tcW w:w="6945" w:type="dxa"/>
            <w:tcBorders>
              <w:top w:val="single" w:sz="4" w:space="0" w:color="auto"/>
              <w:left w:val="single" w:sz="4" w:space="0" w:color="auto"/>
              <w:bottom w:val="single" w:sz="4" w:space="0" w:color="auto"/>
              <w:right w:val="single" w:sz="4" w:space="0" w:color="auto"/>
            </w:tcBorders>
            <w:hideMark/>
          </w:tcPr>
          <w:p w14:paraId="784F2961" w14:textId="7602AED4" w:rsidR="00672120" w:rsidRDefault="00672120" w:rsidP="007D3181">
            <w:pPr>
              <w:pStyle w:val="Default"/>
              <w:jc w:val="center"/>
              <w:rPr>
                <w:rFonts w:ascii="HG丸ｺﾞｼｯｸM-PRO" w:hAnsi="HG丸ｺﾞｼｯｸM-PRO"/>
              </w:rPr>
            </w:pPr>
            <w:bookmarkStart w:id="53" w:name="_Toc378672310"/>
            <w:bookmarkStart w:id="54" w:name="_Toc378777381"/>
            <w:bookmarkStart w:id="55" w:name="_Toc380591734"/>
            <w:bookmarkStart w:id="56" w:name="_Toc380999656"/>
            <w:r>
              <w:rPr>
                <w:rFonts w:ascii="HG丸ｺﾞｼｯｸM-PRO" w:hAnsi="HG丸ｺﾞｼｯｸM-PRO" w:hint="eastAsia"/>
              </w:rPr>
              <w:t>状</w:t>
            </w:r>
            <w:r w:rsidR="003B1B97">
              <w:rPr>
                <w:rFonts w:ascii="HG丸ｺﾞｼｯｸM-PRO" w:hAnsi="HG丸ｺﾞｼｯｸM-PRO" w:hint="eastAsia"/>
              </w:rPr>
              <w:t xml:space="preserve">　　　　　</w:t>
            </w:r>
            <w:r>
              <w:rPr>
                <w:rFonts w:ascii="HG丸ｺﾞｼｯｸM-PRO" w:hAnsi="HG丸ｺﾞｼｯｸM-PRO" w:hint="eastAsia"/>
              </w:rPr>
              <w:t xml:space="preserve">　態</w:t>
            </w:r>
            <w:bookmarkEnd w:id="53"/>
            <w:bookmarkEnd w:id="54"/>
            <w:bookmarkEnd w:id="55"/>
            <w:bookmarkEnd w:id="56"/>
          </w:p>
        </w:tc>
      </w:tr>
      <w:tr w:rsidR="00672120" w14:paraId="4A6518F1" w14:textId="77777777" w:rsidTr="00AE3E99">
        <w:trPr>
          <w:trHeight w:val="379"/>
          <w:jc w:val="center"/>
        </w:trPr>
        <w:tc>
          <w:tcPr>
            <w:tcW w:w="1555" w:type="dxa"/>
            <w:tcBorders>
              <w:top w:val="single" w:sz="4" w:space="0" w:color="auto"/>
              <w:left w:val="single" w:sz="4" w:space="0" w:color="auto"/>
              <w:bottom w:val="single" w:sz="4" w:space="0" w:color="auto"/>
              <w:right w:val="single" w:sz="4" w:space="0" w:color="auto"/>
            </w:tcBorders>
            <w:hideMark/>
          </w:tcPr>
          <w:p w14:paraId="090EB4BB" w14:textId="1E04D305" w:rsidR="00672120" w:rsidRDefault="00672120" w:rsidP="00BF0BDD">
            <w:pPr>
              <w:pStyle w:val="Default"/>
              <w:rPr>
                <w:rFonts w:ascii="HG丸ｺﾞｼｯｸM-PRO" w:hAnsi="HG丸ｺﾞｼｯｸM-PRO"/>
              </w:rPr>
            </w:pPr>
            <w:bookmarkStart w:id="57" w:name="_Toc378777382"/>
            <w:bookmarkStart w:id="58" w:name="_Toc380591735"/>
            <w:bookmarkStart w:id="59" w:name="_Toc380999657"/>
            <w:r>
              <w:rPr>
                <w:rFonts w:ascii="HG丸ｺﾞｼｯｸM-PRO" w:hAnsi="HG丸ｺﾞｼｯｸM-PRO" w:hint="eastAsia"/>
              </w:rPr>
              <w:t>未発生</w:t>
            </w:r>
            <w:bookmarkEnd w:id="57"/>
            <w:bookmarkEnd w:id="58"/>
            <w:bookmarkEnd w:id="59"/>
            <w:r w:rsidR="00164ABC">
              <w:rPr>
                <w:rFonts w:ascii="HG丸ｺﾞｼｯｸM-PRO" w:hAnsi="HG丸ｺﾞｼｯｸM-PRO" w:hint="eastAsia"/>
              </w:rPr>
              <w:t>期</w:t>
            </w:r>
          </w:p>
        </w:tc>
        <w:tc>
          <w:tcPr>
            <w:tcW w:w="6945" w:type="dxa"/>
            <w:tcBorders>
              <w:top w:val="single" w:sz="4" w:space="0" w:color="auto"/>
              <w:left w:val="single" w:sz="4" w:space="0" w:color="auto"/>
              <w:bottom w:val="single" w:sz="4" w:space="0" w:color="auto"/>
              <w:right w:val="single" w:sz="4" w:space="0" w:color="auto"/>
            </w:tcBorders>
            <w:hideMark/>
          </w:tcPr>
          <w:p w14:paraId="14382EB9" w14:textId="6BF56FD3" w:rsidR="00672120" w:rsidRDefault="00672120" w:rsidP="00BF0BDD">
            <w:pPr>
              <w:pStyle w:val="Default"/>
              <w:rPr>
                <w:rFonts w:ascii="HG丸ｺﾞｼｯｸM-PRO" w:hAnsi="HG丸ｺﾞｼｯｸM-PRO"/>
              </w:rPr>
            </w:pPr>
            <w:bookmarkStart w:id="60" w:name="_Toc378777383"/>
            <w:bookmarkStart w:id="61" w:name="_Toc380591736"/>
            <w:bookmarkStart w:id="62" w:name="_Toc380999658"/>
            <w:r>
              <w:rPr>
                <w:rFonts w:ascii="HG丸ｺﾞｼｯｸM-PRO" w:hAnsi="HG丸ｺﾞｼｯｸM-PRO" w:hint="eastAsia"/>
              </w:rPr>
              <w:t>新型インフルエンザ等が発生していない状態</w:t>
            </w:r>
            <w:bookmarkEnd w:id="60"/>
            <w:bookmarkEnd w:id="61"/>
            <w:bookmarkEnd w:id="62"/>
          </w:p>
        </w:tc>
      </w:tr>
      <w:tr w:rsidR="00672120" w14:paraId="6ABBE6A8" w14:textId="77777777" w:rsidTr="00AE3E99">
        <w:trPr>
          <w:trHeight w:val="405"/>
          <w:jc w:val="center"/>
        </w:trPr>
        <w:tc>
          <w:tcPr>
            <w:tcW w:w="1555" w:type="dxa"/>
            <w:tcBorders>
              <w:top w:val="single" w:sz="4" w:space="0" w:color="auto"/>
              <w:left w:val="single" w:sz="4" w:space="0" w:color="auto"/>
              <w:bottom w:val="single" w:sz="4" w:space="0" w:color="auto"/>
              <w:right w:val="single" w:sz="4" w:space="0" w:color="auto"/>
            </w:tcBorders>
            <w:hideMark/>
          </w:tcPr>
          <w:p w14:paraId="237AB60F" w14:textId="78A89800" w:rsidR="00672120" w:rsidRDefault="00672120" w:rsidP="00BF0BDD">
            <w:pPr>
              <w:pStyle w:val="Default"/>
              <w:rPr>
                <w:rFonts w:ascii="HG丸ｺﾞｼｯｸM-PRO" w:hAnsi="HG丸ｺﾞｼｯｸM-PRO"/>
              </w:rPr>
            </w:pPr>
            <w:bookmarkStart w:id="63" w:name="_Toc378777384"/>
            <w:bookmarkStart w:id="64" w:name="_Toc380591737"/>
            <w:bookmarkStart w:id="65" w:name="_Toc380999659"/>
            <w:r>
              <w:rPr>
                <w:rFonts w:ascii="HG丸ｺﾞｼｯｸM-PRO" w:hAnsi="HG丸ｺﾞｼｯｸM-PRO" w:hint="eastAsia"/>
              </w:rPr>
              <w:t>海外発生期</w:t>
            </w:r>
            <w:bookmarkEnd w:id="63"/>
            <w:bookmarkEnd w:id="64"/>
            <w:bookmarkEnd w:id="65"/>
          </w:p>
        </w:tc>
        <w:tc>
          <w:tcPr>
            <w:tcW w:w="6945" w:type="dxa"/>
            <w:tcBorders>
              <w:top w:val="single" w:sz="4" w:space="0" w:color="auto"/>
              <w:left w:val="single" w:sz="4" w:space="0" w:color="auto"/>
              <w:bottom w:val="single" w:sz="4" w:space="0" w:color="auto"/>
              <w:right w:val="single" w:sz="4" w:space="0" w:color="auto"/>
            </w:tcBorders>
            <w:hideMark/>
          </w:tcPr>
          <w:p w14:paraId="35A7357E" w14:textId="77777777" w:rsidR="00672120" w:rsidRDefault="00672120" w:rsidP="00BF0BDD">
            <w:pPr>
              <w:pStyle w:val="Default"/>
              <w:rPr>
                <w:rFonts w:ascii="HG丸ｺﾞｼｯｸM-PRO" w:hAnsi="HG丸ｺﾞｼｯｸM-PRO"/>
              </w:rPr>
            </w:pPr>
            <w:bookmarkStart w:id="66" w:name="_Toc378777385"/>
            <w:bookmarkStart w:id="67" w:name="_Toc380591738"/>
            <w:bookmarkStart w:id="68" w:name="_Toc380999660"/>
            <w:r>
              <w:rPr>
                <w:rFonts w:ascii="HG丸ｺﾞｼｯｸM-PRO" w:hAnsi="HG丸ｺﾞｼｯｸM-PRO" w:hint="eastAsia"/>
              </w:rPr>
              <w:t>海外で新型インフルエンザ等が発生した状態</w:t>
            </w:r>
            <w:bookmarkEnd w:id="66"/>
            <w:bookmarkEnd w:id="67"/>
            <w:bookmarkEnd w:id="68"/>
          </w:p>
        </w:tc>
      </w:tr>
      <w:tr w:rsidR="00672120" w14:paraId="503F5652" w14:textId="77777777" w:rsidTr="00AE3E99">
        <w:trPr>
          <w:trHeight w:val="280"/>
          <w:jc w:val="center"/>
        </w:trPr>
        <w:tc>
          <w:tcPr>
            <w:tcW w:w="1555" w:type="dxa"/>
            <w:tcBorders>
              <w:top w:val="single" w:sz="4" w:space="0" w:color="auto"/>
              <w:left w:val="single" w:sz="4" w:space="0" w:color="auto"/>
              <w:bottom w:val="single" w:sz="4" w:space="0" w:color="auto"/>
              <w:right w:val="single" w:sz="4" w:space="0" w:color="auto"/>
            </w:tcBorders>
            <w:hideMark/>
          </w:tcPr>
          <w:p w14:paraId="458CAA99" w14:textId="361B6BCC" w:rsidR="00672120" w:rsidRDefault="00672120" w:rsidP="00BF0BDD">
            <w:pPr>
              <w:pStyle w:val="Default"/>
              <w:rPr>
                <w:rFonts w:ascii="HG丸ｺﾞｼｯｸM-PRO" w:hAnsi="HG丸ｺﾞｼｯｸM-PRO"/>
              </w:rPr>
            </w:pPr>
            <w:bookmarkStart w:id="69" w:name="_Toc378777386"/>
            <w:bookmarkStart w:id="70" w:name="_Toc380591739"/>
            <w:bookmarkStart w:id="71" w:name="_Toc380999661"/>
            <w:r>
              <w:rPr>
                <w:rFonts w:ascii="HG丸ｺﾞｼｯｸM-PRO" w:hAnsi="HG丸ｺﾞｼｯｸM-PRO" w:hint="eastAsia"/>
              </w:rPr>
              <w:t>国内発生早期</w:t>
            </w:r>
            <w:bookmarkEnd w:id="69"/>
            <w:bookmarkEnd w:id="70"/>
            <w:bookmarkEnd w:id="71"/>
          </w:p>
        </w:tc>
        <w:tc>
          <w:tcPr>
            <w:tcW w:w="6945" w:type="dxa"/>
            <w:tcBorders>
              <w:top w:val="single" w:sz="4" w:space="0" w:color="auto"/>
              <w:left w:val="single" w:sz="4" w:space="0" w:color="auto"/>
              <w:bottom w:val="single" w:sz="4" w:space="0" w:color="auto"/>
              <w:right w:val="single" w:sz="4" w:space="0" w:color="auto"/>
            </w:tcBorders>
            <w:hideMark/>
          </w:tcPr>
          <w:p w14:paraId="40799B2E" w14:textId="77777777" w:rsidR="00672120" w:rsidRDefault="00672120" w:rsidP="00BF0BDD">
            <w:pPr>
              <w:pStyle w:val="Default"/>
              <w:rPr>
                <w:rFonts w:ascii="HG丸ｺﾞｼｯｸM-PRO" w:hAnsi="HG丸ｺﾞｼｯｸM-PRO" w:cs="Times New Roman"/>
              </w:rPr>
            </w:pPr>
            <w:bookmarkStart w:id="72" w:name="_Toc378777387"/>
            <w:bookmarkStart w:id="73" w:name="_Toc380591670"/>
            <w:bookmarkStart w:id="74" w:name="_Toc380591740"/>
            <w:bookmarkStart w:id="75" w:name="_Toc380999662"/>
            <w:r>
              <w:rPr>
                <w:rFonts w:ascii="HG丸ｺﾞｼｯｸM-PRO" w:hAnsi="HG丸ｺﾞｼｯｸM-PRO" w:hint="eastAsia"/>
              </w:rPr>
              <w:t>国内のいずれかの都道府県で新型インフルエンザ等の患者が発生しているが、すべての患者の接触歴を疫学調査で追える状態</w:t>
            </w:r>
            <w:bookmarkEnd w:id="72"/>
            <w:bookmarkEnd w:id="73"/>
            <w:bookmarkEnd w:id="74"/>
            <w:bookmarkEnd w:id="75"/>
          </w:p>
          <w:p w14:paraId="14430742" w14:textId="65F574EB" w:rsidR="00672120" w:rsidRDefault="00672120" w:rsidP="00BF0BDD">
            <w:pPr>
              <w:pStyle w:val="Default"/>
              <w:rPr>
                <w:rFonts w:ascii="HG丸ｺﾞｼｯｸM-PRO" w:hAnsi="HG丸ｺﾞｼｯｸM-PRO"/>
              </w:rPr>
            </w:pPr>
            <w:bookmarkStart w:id="76" w:name="_Toc380591741"/>
            <w:bookmarkStart w:id="77" w:name="_Toc380999663"/>
            <w:r>
              <w:rPr>
                <w:rFonts w:ascii="HG丸ｺﾞｼｯｸM-PRO" w:hAnsi="HG丸ｺﾞｼｯｸM-PRO" w:hint="eastAsia"/>
              </w:rPr>
              <w:t>県においては､以下のいずれかの発生段階</w:t>
            </w:r>
            <w:bookmarkEnd w:id="76"/>
            <w:bookmarkEnd w:id="77"/>
          </w:p>
          <w:p w14:paraId="6A7A36C1" w14:textId="77777777" w:rsidR="00672120" w:rsidRDefault="00672120" w:rsidP="00BF0BDD">
            <w:pPr>
              <w:pStyle w:val="Default"/>
              <w:rPr>
                <w:rFonts w:ascii="HG丸ｺﾞｼｯｸM-PRO" w:hAnsi="HG丸ｺﾞｼｯｸM-PRO"/>
              </w:rPr>
            </w:pPr>
            <w:r>
              <w:rPr>
                <w:rFonts w:ascii="HG丸ｺﾞｼｯｸM-PRO" w:hAnsi="HG丸ｺﾞｼｯｸM-PRO" w:hint="eastAsia"/>
              </w:rPr>
              <w:t xml:space="preserve">　</w:t>
            </w:r>
            <w:bookmarkStart w:id="78" w:name="_Toc378777388"/>
            <w:bookmarkStart w:id="79" w:name="_Toc380591742"/>
            <w:bookmarkStart w:id="80" w:name="_Toc380999664"/>
            <w:r>
              <w:rPr>
                <w:rFonts w:ascii="HG丸ｺﾞｼｯｸM-PRO" w:hAnsi="HG丸ｺﾞｼｯｸM-PRO" w:hint="eastAsia"/>
              </w:rPr>
              <w:t>・県内未発生期（県内で新型インフルエンザ等の患者が発生していない状態）</w:t>
            </w:r>
            <w:bookmarkEnd w:id="78"/>
            <w:bookmarkEnd w:id="79"/>
            <w:bookmarkEnd w:id="80"/>
          </w:p>
          <w:p w14:paraId="6D938AC3" w14:textId="5C3D3277" w:rsidR="00672120" w:rsidRDefault="00672120" w:rsidP="00BF0BDD">
            <w:pPr>
              <w:pStyle w:val="Default"/>
              <w:rPr>
                <w:rFonts w:ascii="HG丸ｺﾞｼｯｸM-PRO" w:hAnsi="HG丸ｺﾞｼｯｸM-PRO"/>
              </w:rPr>
            </w:pPr>
            <w:r>
              <w:rPr>
                <w:rFonts w:ascii="HG丸ｺﾞｼｯｸM-PRO" w:hAnsi="HG丸ｺﾞｼｯｸM-PRO" w:hint="eastAsia"/>
              </w:rPr>
              <w:t xml:space="preserve">　</w:t>
            </w:r>
            <w:bookmarkStart w:id="81" w:name="_Toc378777389"/>
            <w:bookmarkStart w:id="82" w:name="_Toc380591743"/>
            <w:bookmarkStart w:id="83" w:name="_Toc380999665"/>
            <w:r>
              <w:rPr>
                <w:rFonts w:ascii="HG丸ｺﾞｼｯｸM-PRO" w:hAnsi="HG丸ｺﾞｼｯｸM-PRO" w:hint="eastAsia"/>
              </w:rPr>
              <w:t>・県内発生早期（県内</w:t>
            </w:r>
            <w:r w:rsidR="004038BD">
              <w:rPr>
                <w:rFonts w:ascii="HG丸ｺﾞｼｯｸM-PRO" w:hAnsi="HG丸ｺﾞｼｯｸM-PRO" w:hint="eastAsia"/>
              </w:rPr>
              <w:t>で新型インフルエンザ等の患者が発生しているが、すべての患者の接触</w:t>
            </w:r>
            <w:r>
              <w:rPr>
                <w:rFonts w:ascii="HG丸ｺﾞｼｯｸM-PRO" w:hAnsi="HG丸ｺﾞｼｯｸM-PRO" w:hint="eastAsia"/>
              </w:rPr>
              <w:t>歴を疫学調査で追える状態）</w:t>
            </w:r>
            <w:bookmarkEnd w:id="81"/>
            <w:bookmarkEnd w:id="82"/>
            <w:bookmarkEnd w:id="83"/>
          </w:p>
        </w:tc>
      </w:tr>
      <w:tr w:rsidR="00672120" w14:paraId="4BE25C06" w14:textId="77777777" w:rsidTr="00AE3E99">
        <w:trPr>
          <w:trHeight w:val="225"/>
          <w:jc w:val="center"/>
        </w:trPr>
        <w:tc>
          <w:tcPr>
            <w:tcW w:w="1555" w:type="dxa"/>
            <w:tcBorders>
              <w:top w:val="single" w:sz="4" w:space="0" w:color="auto"/>
              <w:left w:val="single" w:sz="4" w:space="0" w:color="auto"/>
              <w:bottom w:val="single" w:sz="4" w:space="0" w:color="auto"/>
              <w:right w:val="single" w:sz="4" w:space="0" w:color="auto"/>
            </w:tcBorders>
            <w:hideMark/>
          </w:tcPr>
          <w:p w14:paraId="28DF6ED1" w14:textId="78A23209" w:rsidR="00672120" w:rsidRDefault="001F0740" w:rsidP="00BF0BDD">
            <w:pPr>
              <w:pStyle w:val="Default"/>
              <w:rPr>
                <w:rFonts w:ascii="HG丸ｺﾞｼｯｸM-PRO" w:hAnsi="HG丸ｺﾞｼｯｸM-PRO"/>
              </w:rPr>
            </w:pPr>
            <w:bookmarkStart w:id="84" w:name="_Toc378777391"/>
            <w:bookmarkStart w:id="85" w:name="_Toc380591744"/>
            <w:bookmarkStart w:id="86" w:name="_Toc380999666"/>
            <w:r>
              <w:br w:type="page"/>
            </w:r>
            <w:r w:rsidR="00672120">
              <w:rPr>
                <w:rFonts w:ascii="HG丸ｺﾞｼｯｸM-PRO" w:hAnsi="HG丸ｺﾞｼｯｸM-PRO" w:hint="eastAsia"/>
              </w:rPr>
              <w:t>国内感染期</w:t>
            </w:r>
            <w:bookmarkEnd w:id="84"/>
            <w:bookmarkEnd w:id="85"/>
            <w:bookmarkEnd w:id="86"/>
          </w:p>
        </w:tc>
        <w:tc>
          <w:tcPr>
            <w:tcW w:w="6945" w:type="dxa"/>
            <w:tcBorders>
              <w:top w:val="single" w:sz="4" w:space="0" w:color="auto"/>
              <w:left w:val="single" w:sz="4" w:space="0" w:color="auto"/>
              <w:bottom w:val="single" w:sz="4" w:space="0" w:color="auto"/>
              <w:right w:val="single" w:sz="4" w:space="0" w:color="auto"/>
            </w:tcBorders>
            <w:hideMark/>
          </w:tcPr>
          <w:p w14:paraId="1EAB1867" w14:textId="77777777" w:rsidR="00672120" w:rsidRDefault="00672120" w:rsidP="00BF0BDD">
            <w:pPr>
              <w:pStyle w:val="Default"/>
              <w:rPr>
                <w:rFonts w:ascii="HG丸ｺﾞｼｯｸM-PRO" w:hAnsi="HG丸ｺﾞｼｯｸM-PRO" w:cs="Times New Roman"/>
              </w:rPr>
            </w:pPr>
            <w:bookmarkStart w:id="87" w:name="_Toc378777392"/>
            <w:bookmarkStart w:id="88" w:name="_Toc380591745"/>
            <w:bookmarkStart w:id="89" w:name="_Toc380999667"/>
            <w:r>
              <w:rPr>
                <w:rFonts w:ascii="HG丸ｺﾞｼｯｸM-PRO" w:hAnsi="HG丸ｺﾞｼｯｸM-PRO" w:hint="eastAsia"/>
              </w:rPr>
              <w:t>国内のいずれかの都道府県で新型インフルエンザ等の患者の接触歴が疫学調査で追えなくなった状態</w:t>
            </w:r>
            <w:bookmarkEnd w:id="87"/>
            <w:bookmarkEnd w:id="88"/>
            <w:bookmarkEnd w:id="89"/>
          </w:p>
          <w:p w14:paraId="24D3DE0B" w14:textId="11758ED6" w:rsidR="00672120" w:rsidRDefault="00672120" w:rsidP="00BF0BDD">
            <w:pPr>
              <w:pStyle w:val="Default"/>
              <w:rPr>
                <w:rFonts w:ascii="HG丸ｺﾞｼｯｸM-PRO" w:hAnsi="HG丸ｺﾞｼｯｸM-PRO"/>
              </w:rPr>
            </w:pPr>
            <w:bookmarkStart w:id="90" w:name="_Toc380591746"/>
            <w:bookmarkStart w:id="91" w:name="_Toc380999668"/>
            <w:r>
              <w:rPr>
                <w:rFonts w:ascii="HG丸ｺﾞｼｯｸM-PRO" w:hAnsi="HG丸ｺﾞｼｯｸM-PRO" w:hint="eastAsia"/>
              </w:rPr>
              <w:t>県においては､以下のいずれかの発生段階</w:t>
            </w:r>
            <w:bookmarkEnd w:id="90"/>
            <w:bookmarkEnd w:id="91"/>
          </w:p>
          <w:p w14:paraId="6EFA0F6E" w14:textId="77777777" w:rsidR="00672120" w:rsidRDefault="00672120" w:rsidP="00BF0BDD">
            <w:pPr>
              <w:pStyle w:val="Default"/>
              <w:rPr>
                <w:rFonts w:ascii="HG丸ｺﾞｼｯｸM-PRO" w:hAnsi="HG丸ｺﾞｼｯｸM-PRO"/>
              </w:rPr>
            </w:pPr>
            <w:r>
              <w:rPr>
                <w:rFonts w:ascii="HG丸ｺﾞｼｯｸM-PRO" w:hAnsi="HG丸ｺﾞｼｯｸM-PRO" w:hint="eastAsia"/>
              </w:rPr>
              <w:t xml:space="preserve">　</w:t>
            </w:r>
            <w:bookmarkStart w:id="92" w:name="_Toc378777394"/>
            <w:bookmarkStart w:id="93" w:name="_Toc380591747"/>
            <w:bookmarkStart w:id="94" w:name="_Toc380999669"/>
            <w:r>
              <w:rPr>
                <w:rFonts w:ascii="HG丸ｺﾞｼｯｸM-PRO" w:hAnsi="HG丸ｺﾞｼｯｸM-PRO" w:hint="eastAsia"/>
              </w:rPr>
              <w:t>・県内未発生期（県内で新型インフルエンザ等の患者が発生していない状態）</w:t>
            </w:r>
            <w:bookmarkEnd w:id="92"/>
            <w:bookmarkEnd w:id="93"/>
            <w:bookmarkEnd w:id="94"/>
          </w:p>
          <w:p w14:paraId="0A2EDB16" w14:textId="39BFE308" w:rsidR="00672120" w:rsidRDefault="00672120" w:rsidP="00BF0BDD">
            <w:pPr>
              <w:pStyle w:val="Default"/>
              <w:rPr>
                <w:rFonts w:ascii="HG丸ｺﾞｼｯｸM-PRO" w:hAnsi="HG丸ｺﾞｼｯｸM-PRO"/>
              </w:rPr>
            </w:pPr>
            <w:r>
              <w:rPr>
                <w:rFonts w:ascii="HG丸ｺﾞｼｯｸM-PRO" w:hAnsi="HG丸ｺﾞｼｯｸM-PRO" w:hint="eastAsia"/>
              </w:rPr>
              <w:t xml:space="preserve">　</w:t>
            </w:r>
            <w:bookmarkStart w:id="95" w:name="_Toc378777395"/>
            <w:bookmarkStart w:id="96" w:name="_Toc380591748"/>
            <w:bookmarkStart w:id="97" w:name="_Toc380999670"/>
            <w:r>
              <w:rPr>
                <w:rFonts w:ascii="HG丸ｺﾞｼｯｸM-PRO" w:hAnsi="HG丸ｺﾞｼｯｸM-PRO" w:hint="eastAsia"/>
              </w:rPr>
              <w:t>・県内発生早期（県内</w:t>
            </w:r>
            <w:r w:rsidR="004038BD">
              <w:rPr>
                <w:rFonts w:ascii="HG丸ｺﾞｼｯｸM-PRO" w:hAnsi="HG丸ｺﾞｼｯｸM-PRO" w:hint="eastAsia"/>
              </w:rPr>
              <w:t>で新型インフルエンザ等の患者が発生しているが、すべての患者の接触</w:t>
            </w:r>
            <w:r>
              <w:rPr>
                <w:rFonts w:ascii="HG丸ｺﾞｼｯｸM-PRO" w:hAnsi="HG丸ｺﾞｼｯｸM-PRO" w:hint="eastAsia"/>
              </w:rPr>
              <w:t>歴を疫学調査で追える状態）</w:t>
            </w:r>
            <w:bookmarkEnd w:id="95"/>
            <w:bookmarkEnd w:id="96"/>
            <w:bookmarkEnd w:id="97"/>
          </w:p>
          <w:p w14:paraId="429792AA" w14:textId="125D3708" w:rsidR="00672120" w:rsidRDefault="00672120" w:rsidP="00BF0BDD">
            <w:pPr>
              <w:pStyle w:val="Default"/>
              <w:rPr>
                <w:rFonts w:ascii="HG丸ｺﾞｼｯｸM-PRO" w:hAnsi="HG丸ｺﾞｼｯｸM-PRO"/>
              </w:rPr>
            </w:pPr>
            <w:r>
              <w:rPr>
                <w:rFonts w:ascii="HG丸ｺﾞｼｯｸM-PRO" w:hAnsi="HG丸ｺﾞｼｯｸM-PRO" w:hint="eastAsia"/>
              </w:rPr>
              <w:t xml:space="preserve">　</w:t>
            </w:r>
            <w:bookmarkStart w:id="98" w:name="_Toc378777396"/>
            <w:bookmarkStart w:id="99" w:name="_Toc380591749"/>
            <w:bookmarkStart w:id="100" w:name="_Toc380999671"/>
            <w:r>
              <w:rPr>
                <w:rFonts w:ascii="HG丸ｺﾞｼｯｸM-PRO" w:hAnsi="HG丸ｺﾞｼｯｸM-PRO" w:hint="eastAsia"/>
              </w:rPr>
              <w:t>・県内感染期（県内で新型インフルエンザ等の患者の接触歴が疫学調査で追えなくなった状態）</w:t>
            </w:r>
            <w:bookmarkEnd w:id="98"/>
            <w:bookmarkEnd w:id="99"/>
            <w:bookmarkEnd w:id="100"/>
          </w:p>
        </w:tc>
      </w:tr>
      <w:tr w:rsidR="00672120" w14:paraId="36910355" w14:textId="77777777" w:rsidTr="00AE3E99">
        <w:trPr>
          <w:trHeight w:val="150"/>
          <w:jc w:val="center"/>
        </w:trPr>
        <w:tc>
          <w:tcPr>
            <w:tcW w:w="1555" w:type="dxa"/>
            <w:tcBorders>
              <w:top w:val="single" w:sz="4" w:space="0" w:color="auto"/>
              <w:left w:val="single" w:sz="4" w:space="0" w:color="auto"/>
              <w:bottom w:val="single" w:sz="4" w:space="0" w:color="auto"/>
              <w:right w:val="single" w:sz="4" w:space="0" w:color="auto"/>
            </w:tcBorders>
            <w:hideMark/>
          </w:tcPr>
          <w:p w14:paraId="45F12AF8" w14:textId="108ED1EA" w:rsidR="00672120" w:rsidRDefault="00672120" w:rsidP="00BF0BDD">
            <w:pPr>
              <w:pStyle w:val="Default"/>
              <w:rPr>
                <w:rFonts w:ascii="HG丸ｺﾞｼｯｸM-PRO" w:hAnsi="HG丸ｺﾞｼｯｸM-PRO"/>
              </w:rPr>
            </w:pPr>
            <w:bookmarkStart w:id="101" w:name="_Toc378777397"/>
            <w:bookmarkStart w:id="102" w:name="_Toc380591750"/>
            <w:bookmarkStart w:id="103" w:name="_Toc380999672"/>
            <w:r>
              <w:rPr>
                <w:rFonts w:ascii="HG丸ｺﾞｼｯｸM-PRO" w:hAnsi="HG丸ｺﾞｼｯｸM-PRO" w:hint="eastAsia"/>
              </w:rPr>
              <w:t>小康期</w:t>
            </w:r>
            <w:bookmarkEnd w:id="101"/>
            <w:bookmarkEnd w:id="102"/>
            <w:bookmarkEnd w:id="103"/>
          </w:p>
        </w:tc>
        <w:tc>
          <w:tcPr>
            <w:tcW w:w="6945" w:type="dxa"/>
            <w:tcBorders>
              <w:top w:val="single" w:sz="4" w:space="0" w:color="auto"/>
              <w:left w:val="single" w:sz="4" w:space="0" w:color="auto"/>
              <w:bottom w:val="single" w:sz="4" w:space="0" w:color="auto"/>
              <w:right w:val="single" w:sz="4" w:space="0" w:color="auto"/>
            </w:tcBorders>
            <w:hideMark/>
          </w:tcPr>
          <w:p w14:paraId="500A4F4C" w14:textId="77777777" w:rsidR="00672120" w:rsidRDefault="00672120" w:rsidP="00BF0BDD">
            <w:pPr>
              <w:pStyle w:val="Default"/>
              <w:rPr>
                <w:rFonts w:ascii="HG丸ｺﾞｼｯｸM-PRO" w:hAnsi="HG丸ｺﾞｼｯｸM-PRO"/>
              </w:rPr>
            </w:pPr>
            <w:bookmarkStart w:id="104" w:name="_Toc378777398"/>
            <w:bookmarkStart w:id="105" w:name="_Toc380591751"/>
            <w:bookmarkStart w:id="106" w:name="_Toc380999673"/>
            <w:r>
              <w:rPr>
                <w:rFonts w:ascii="HG丸ｺﾞｼｯｸM-PRO" w:hAnsi="HG丸ｺﾞｼｯｸM-PRO" w:hint="eastAsia"/>
              </w:rPr>
              <w:t>新型インフルエンザ等の患者の発生が減少し、低い水準でとどまっている状態</w:t>
            </w:r>
            <w:bookmarkEnd w:id="104"/>
            <w:bookmarkEnd w:id="105"/>
            <w:bookmarkEnd w:id="106"/>
          </w:p>
        </w:tc>
      </w:tr>
    </w:tbl>
    <w:p w14:paraId="2E831692" w14:textId="77777777" w:rsidR="004038BD" w:rsidRDefault="000523F9" w:rsidP="004038BD">
      <w:pPr>
        <w:jc w:val="right"/>
      </w:pPr>
      <w:bookmarkStart w:id="107" w:name="_Toc378777399"/>
      <w:bookmarkStart w:id="108" w:name="_Toc380591752"/>
      <w:bookmarkStart w:id="109" w:name="_Toc380999674"/>
      <w:r>
        <w:rPr>
          <w:rFonts w:hint="eastAsia"/>
        </w:rPr>
        <w:t>（県行動計画より引用</w:t>
      </w:r>
      <w:r w:rsidR="00672120">
        <w:rPr>
          <w:rFonts w:hint="eastAsia"/>
        </w:rPr>
        <w:t>）</w:t>
      </w:r>
      <w:bookmarkStart w:id="110" w:name="_Toc378777401"/>
      <w:bookmarkStart w:id="111" w:name="_Toc378672330"/>
      <w:bookmarkStart w:id="112" w:name="_Toc378777400"/>
      <w:bookmarkStart w:id="113" w:name="_Toc367783291"/>
      <w:bookmarkEnd w:id="107"/>
      <w:bookmarkEnd w:id="108"/>
      <w:bookmarkEnd w:id="109"/>
      <w:bookmarkEnd w:id="110"/>
      <w:bookmarkEnd w:id="111"/>
    </w:p>
    <w:p w14:paraId="764E4F90" w14:textId="77777777" w:rsidR="00D7313F" w:rsidRDefault="00D7313F">
      <w:pPr>
        <w:widowControl/>
        <w:jc w:val="left"/>
        <w:rPr>
          <w:rFonts w:ascii="HG丸ｺﾞｼｯｸM-PRO" w:eastAsia="HG丸ｺﾞｼｯｸM-PRO" w:hAnsi="ＭＳ ゴシック" w:cs="Arial"/>
        </w:rPr>
      </w:pPr>
      <w:r>
        <w:rPr>
          <w:rFonts w:ascii="HG丸ｺﾞｼｯｸM-PRO" w:eastAsia="HG丸ｺﾞｼｯｸM-PRO" w:hAnsi="ＭＳ ゴシック" w:cs="Arial"/>
        </w:rPr>
        <w:br w:type="page"/>
      </w:r>
    </w:p>
    <w:p w14:paraId="74C3B904" w14:textId="71EB98B5" w:rsidR="00672120" w:rsidRDefault="00672120" w:rsidP="004038BD">
      <w:pPr>
        <w:jc w:val="center"/>
        <w:rPr>
          <w:rFonts w:ascii="HG丸ｺﾞｼｯｸM-PRO" w:eastAsia="HG丸ｺﾞｼｯｸM-PRO" w:hAnsi="ＭＳ ゴシック" w:cs="Arial"/>
        </w:rPr>
      </w:pPr>
      <w:r>
        <w:rPr>
          <w:rFonts w:ascii="HG丸ｺﾞｼｯｸM-PRO" w:eastAsia="HG丸ｺﾞｼｯｸM-PRO" w:hAnsi="ＭＳ ゴシック" w:cs="Arial" w:hint="eastAsia"/>
        </w:rPr>
        <w:lastRenderedPageBreak/>
        <w:t>＜国及び地域（都道府県）における発生段階＞</w:t>
      </w:r>
      <w:bookmarkEnd w:id="112"/>
      <w:bookmarkEnd w:id="113"/>
    </w:p>
    <w:p w14:paraId="5A32B57F" w14:textId="77777777" w:rsidR="004038BD" w:rsidRDefault="004038BD" w:rsidP="00EB7F02">
      <w:pPr>
        <w:ind w:right="-1"/>
        <w:jc w:val="center"/>
      </w:pPr>
      <w:r>
        <w:rPr>
          <w:rFonts w:ascii="Century" w:eastAsia="ＭＳ 明朝" w:hAnsi="Century" w:hint="eastAsia"/>
          <w:noProof/>
        </w:rPr>
        <w:drawing>
          <wp:inline distT="0" distB="0" distL="0" distR="0" wp14:anchorId="1A02E1DC" wp14:editId="7B969D7E">
            <wp:extent cx="5359400" cy="3457575"/>
            <wp:effectExtent l="19050" t="19050" r="12700" b="2857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75346" cy="3467862"/>
                    </a:xfrm>
                    <a:prstGeom prst="rect">
                      <a:avLst/>
                    </a:prstGeom>
                    <a:noFill/>
                    <a:ln w="9525">
                      <a:solidFill>
                        <a:srgbClr val="C6D9F1"/>
                      </a:solidFill>
                      <a:miter lim="800000"/>
                      <a:headEnd/>
                      <a:tailEnd/>
                    </a:ln>
                  </pic:spPr>
                </pic:pic>
              </a:graphicData>
            </a:graphic>
          </wp:inline>
        </w:drawing>
      </w:r>
    </w:p>
    <w:p w14:paraId="6891CA35" w14:textId="257CF70E" w:rsidR="00143B05" w:rsidRPr="007D3181" w:rsidRDefault="000523F9" w:rsidP="007D3181">
      <w:pPr>
        <w:ind w:right="-1"/>
        <w:jc w:val="right"/>
        <w:sectPr w:rsidR="00143B05" w:rsidRPr="007D3181" w:rsidSect="00D70CF4">
          <w:headerReference w:type="default" r:id="rId21"/>
          <w:type w:val="continuous"/>
          <w:pgSz w:w="11906" w:h="16838" w:code="9"/>
          <w:pgMar w:top="1985" w:right="1701" w:bottom="1701" w:left="1701" w:header="851" w:footer="992" w:gutter="0"/>
          <w:cols w:space="425"/>
          <w:docGrid w:type="lines" w:linePitch="360"/>
        </w:sectPr>
      </w:pPr>
      <w:r>
        <w:rPr>
          <w:rFonts w:hint="eastAsia"/>
        </w:rPr>
        <w:t>（県行動計画より引用）</w:t>
      </w:r>
      <w:r w:rsidR="001F0740" w:rsidRPr="007D3181">
        <w:br w:type="page"/>
      </w:r>
      <w:bookmarkStart w:id="114" w:name="_Toc378777417"/>
    </w:p>
    <w:p w14:paraId="37051A66" w14:textId="530E59A4" w:rsidR="00B1664A" w:rsidRPr="00D7313F" w:rsidRDefault="00B1664A" w:rsidP="00161499">
      <w:pPr>
        <w:pStyle w:val="1"/>
      </w:pPr>
      <w:bookmarkStart w:id="115" w:name="_Toc413935067"/>
      <w:r w:rsidRPr="00D7313F">
        <w:rPr>
          <w:rFonts w:hint="eastAsia"/>
        </w:rPr>
        <w:lastRenderedPageBreak/>
        <w:t>各段階における対策</w:t>
      </w:r>
      <w:bookmarkEnd w:id="114"/>
      <w:bookmarkEnd w:id="115"/>
    </w:p>
    <w:p w14:paraId="59D297D1" w14:textId="43A40716" w:rsidR="00B1664A" w:rsidRDefault="00B1664A" w:rsidP="00EE0159">
      <w:pPr>
        <w:pStyle w:val="2"/>
        <w:numPr>
          <w:ilvl w:val="0"/>
          <w:numId w:val="22"/>
        </w:numPr>
        <w:ind w:left="1134" w:hanging="944"/>
      </w:pPr>
      <w:bookmarkStart w:id="116" w:name="_Toc378777418"/>
      <w:bookmarkStart w:id="117" w:name="_Toc413935068"/>
      <w:r>
        <w:rPr>
          <w:rFonts w:hint="eastAsia"/>
        </w:rPr>
        <w:t>未発生期</w:t>
      </w:r>
      <w:bookmarkEnd w:id="116"/>
      <w:bookmarkEnd w:id="117"/>
    </w:p>
    <w:p w14:paraId="7F1718D2" w14:textId="16C90581" w:rsidR="00B1664A" w:rsidRDefault="00B1664A" w:rsidP="00EE0159">
      <w:pPr>
        <w:pStyle w:val="3"/>
        <w:numPr>
          <w:ilvl w:val="0"/>
          <w:numId w:val="23"/>
        </w:numPr>
        <w:ind w:leftChars="0" w:left="1418" w:right="210" w:hanging="992"/>
      </w:pPr>
      <w:bookmarkStart w:id="118" w:name="_Toc378777419"/>
      <w:bookmarkStart w:id="119" w:name="_Toc413935069"/>
      <w:r>
        <w:rPr>
          <w:rFonts w:hint="eastAsia"/>
        </w:rPr>
        <w:t>想定状況等</w:t>
      </w:r>
      <w:bookmarkEnd w:id="118"/>
      <w:bookmarkEnd w:id="119"/>
    </w:p>
    <w:tbl>
      <w:tblPr>
        <w:tblW w:w="8505" w:type="dxa"/>
        <w:tblInd w:w="108" w:type="dxa"/>
        <w:tblLayout w:type="fixed"/>
        <w:tblLook w:val="04A0" w:firstRow="1" w:lastRow="0" w:firstColumn="1" w:lastColumn="0" w:noHBand="0" w:noVBand="1"/>
      </w:tblPr>
      <w:tblGrid>
        <w:gridCol w:w="1483"/>
        <w:gridCol w:w="7022"/>
      </w:tblGrid>
      <w:tr w:rsidR="00B1664A" w14:paraId="6C0ADA88" w14:textId="77777777" w:rsidTr="005126B7">
        <w:trPr>
          <w:trHeight w:val="764"/>
        </w:trPr>
        <w:tc>
          <w:tcPr>
            <w:tcW w:w="1560" w:type="dxa"/>
            <w:tcBorders>
              <w:top w:val="single" w:sz="4" w:space="0" w:color="auto"/>
              <w:left w:val="single" w:sz="4" w:space="0" w:color="auto"/>
              <w:bottom w:val="single" w:sz="4" w:space="0" w:color="auto"/>
              <w:right w:val="single" w:sz="4" w:space="0" w:color="auto"/>
            </w:tcBorders>
            <w:vAlign w:val="center"/>
            <w:hideMark/>
          </w:tcPr>
          <w:p w14:paraId="34201FB5" w14:textId="77777777" w:rsidR="00B1664A" w:rsidRDefault="00B1664A" w:rsidP="00754987">
            <w:pPr>
              <w:jc w:val="center"/>
              <w:rPr>
                <w:rFonts w:ascii="HG丸ｺﾞｼｯｸM-PRO" w:eastAsia="HG丸ｺﾞｼｯｸM-PRO" w:hAnsi="HG丸ｺﾞｼｯｸM-PRO"/>
                <w:sz w:val="22"/>
              </w:rPr>
            </w:pPr>
            <w:r w:rsidRPr="00754987">
              <w:rPr>
                <w:rFonts w:ascii="HG丸ｺﾞｼｯｸM-PRO" w:eastAsia="HG丸ｺﾞｼｯｸM-PRO" w:hAnsi="HG丸ｺﾞｼｯｸM-PRO" w:hint="eastAsia"/>
                <w:kern w:val="0"/>
                <w:sz w:val="22"/>
              </w:rPr>
              <w:t>想定状況</w:t>
            </w:r>
          </w:p>
        </w:tc>
        <w:tc>
          <w:tcPr>
            <w:tcW w:w="7440" w:type="dxa"/>
            <w:tcBorders>
              <w:top w:val="single" w:sz="4" w:space="0" w:color="auto"/>
              <w:left w:val="single" w:sz="4" w:space="0" w:color="auto"/>
              <w:bottom w:val="single" w:sz="4" w:space="0" w:color="auto"/>
              <w:right w:val="single" w:sz="4" w:space="0" w:color="auto"/>
            </w:tcBorders>
            <w:vAlign w:val="center"/>
            <w:hideMark/>
          </w:tcPr>
          <w:p w14:paraId="4F6D407D" w14:textId="77777777" w:rsidR="00B1664A" w:rsidRDefault="00B1664A">
            <w:pPr>
              <w:rPr>
                <w:rFonts w:ascii="HG丸ｺﾞｼｯｸM-PRO" w:eastAsia="HG丸ｺﾞｼｯｸM-PRO" w:hAnsi="HG丸ｺﾞｼｯｸM-PRO" w:cs="Times New Roman"/>
                <w:sz w:val="22"/>
              </w:rPr>
            </w:pPr>
            <w:r>
              <w:rPr>
                <w:rFonts w:ascii="HG丸ｺﾞｼｯｸM-PRO" w:eastAsia="HG丸ｺﾞｼｯｸM-PRO" w:hAnsi="HG丸ｺﾞｼｯｸM-PRO" w:hint="eastAsia"/>
                <w:sz w:val="22"/>
              </w:rPr>
              <w:t>・新型インフルエンザ等が発生していない状態。</w:t>
            </w:r>
          </w:p>
          <w:p w14:paraId="2D4FDE2B" w14:textId="77777777" w:rsidR="00B1664A" w:rsidRDefault="00B1664A">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・海外において、鳥等の動物のインフルエンザウイルスが人に感染する例が散発的に発生しているが、人から人への持続的な感染はみられていない状況。</w:t>
            </w:r>
          </w:p>
        </w:tc>
      </w:tr>
      <w:tr w:rsidR="00B1664A" w14:paraId="1A1244F0" w14:textId="77777777" w:rsidTr="005126B7">
        <w:trPr>
          <w:trHeight w:val="498"/>
        </w:trPr>
        <w:tc>
          <w:tcPr>
            <w:tcW w:w="1560" w:type="dxa"/>
            <w:tcBorders>
              <w:top w:val="single" w:sz="4" w:space="0" w:color="auto"/>
              <w:left w:val="single" w:sz="4" w:space="0" w:color="auto"/>
              <w:bottom w:val="single" w:sz="4" w:space="0" w:color="auto"/>
              <w:right w:val="single" w:sz="4" w:space="0" w:color="auto"/>
            </w:tcBorders>
            <w:vAlign w:val="center"/>
            <w:hideMark/>
          </w:tcPr>
          <w:p w14:paraId="776E751C" w14:textId="77777777" w:rsidR="00B1664A" w:rsidRDefault="00B1664A" w:rsidP="00754987">
            <w:pPr>
              <w:jc w:val="center"/>
              <w:rPr>
                <w:rFonts w:ascii="HG丸ｺﾞｼｯｸM-PRO" w:eastAsia="HG丸ｺﾞｼｯｸM-PRO" w:hAnsi="HG丸ｺﾞｼｯｸM-PRO"/>
                <w:sz w:val="22"/>
              </w:rPr>
            </w:pPr>
            <w:r w:rsidRPr="00754987">
              <w:rPr>
                <w:rFonts w:ascii="HG丸ｺﾞｼｯｸM-PRO" w:eastAsia="HG丸ｺﾞｼｯｸM-PRO" w:hAnsi="HG丸ｺﾞｼｯｸM-PRO" w:hint="eastAsia"/>
                <w:kern w:val="0"/>
                <w:sz w:val="22"/>
              </w:rPr>
              <w:t>対策の目標</w:t>
            </w:r>
          </w:p>
        </w:tc>
        <w:tc>
          <w:tcPr>
            <w:tcW w:w="7440" w:type="dxa"/>
            <w:tcBorders>
              <w:top w:val="single" w:sz="4" w:space="0" w:color="auto"/>
              <w:left w:val="single" w:sz="4" w:space="0" w:color="auto"/>
              <w:bottom w:val="single" w:sz="4" w:space="0" w:color="auto"/>
              <w:right w:val="single" w:sz="4" w:space="0" w:color="auto"/>
            </w:tcBorders>
            <w:vAlign w:val="center"/>
            <w:hideMark/>
          </w:tcPr>
          <w:p w14:paraId="638FADFA" w14:textId="382AA111" w:rsidR="00B1664A" w:rsidRDefault="00B1664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発生に備えて情報収集や体制の整備を行う。</w:t>
            </w:r>
          </w:p>
        </w:tc>
      </w:tr>
      <w:tr w:rsidR="00B1664A" w14:paraId="063D8AFD" w14:textId="77777777" w:rsidTr="005126B7">
        <w:trPr>
          <w:trHeight w:val="1979"/>
        </w:trPr>
        <w:tc>
          <w:tcPr>
            <w:tcW w:w="1560" w:type="dxa"/>
            <w:tcBorders>
              <w:top w:val="single" w:sz="4" w:space="0" w:color="auto"/>
              <w:left w:val="single" w:sz="4" w:space="0" w:color="auto"/>
              <w:bottom w:val="single" w:sz="4" w:space="0" w:color="auto"/>
              <w:right w:val="single" w:sz="4" w:space="0" w:color="auto"/>
            </w:tcBorders>
            <w:vAlign w:val="center"/>
            <w:hideMark/>
          </w:tcPr>
          <w:p w14:paraId="30441CAD" w14:textId="77777777" w:rsidR="00754987" w:rsidRDefault="00B1664A" w:rsidP="0075498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対策の</w:t>
            </w:r>
          </w:p>
          <w:p w14:paraId="49EB5AFE" w14:textId="400CD444" w:rsidR="00B1664A" w:rsidRDefault="00B1664A" w:rsidP="0075498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考え方</w:t>
            </w:r>
          </w:p>
        </w:tc>
        <w:tc>
          <w:tcPr>
            <w:tcW w:w="7440" w:type="dxa"/>
            <w:tcBorders>
              <w:top w:val="single" w:sz="4" w:space="0" w:color="auto"/>
              <w:left w:val="single" w:sz="4" w:space="0" w:color="auto"/>
              <w:bottom w:val="single" w:sz="4" w:space="0" w:color="auto"/>
              <w:right w:val="single" w:sz="4" w:space="0" w:color="auto"/>
            </w:tcBorders>
            <w:vAlign w:val="center"/>
            <w:hideMark/>
          </w:tcPr>
          <w:p w14:paraId="650E97C4" w14:textId="3BF125A1" w:rsidR="00B1664A" w:rsidRDefault="00B1664A">
            <w:pPr>
              <w:ind w:left="220" w:hangingChars="100" w:hanging="220"/>
              <w:rPr>
                <w:rFonts w:ascii="HG丸ｺﾞｼｯｸM-PRO" w:eastAsia="HG丸ｺﾞｼｯｸM-PRO" w:hAnsi="HG丸ｺﾞｼｯｸM-PRO" w:cs="Times New Roman"/>
                <w:sz w:val="22"/>
              </w:rPr>
            </w:pPr>
            <w:r>
              <w:rPr>
                <w:rFonts w:ascii="HG丸ｺﾞｼｯｸM-PRO" w:eastAsia="HG丸ｺﾞｼｯｸM-PRO" w:hAnsi="HG丸ｺﾞｼｯｸM-PRO" w:hint="eastAsia"/>
                <w:sz w:val="22"/>
              </w:rPr>
              <w:t>１）新型インフルエンザ等は、いつ発生するか分からないことから、平素から警戒を怠らず、政府行動計画及び県行動計画等を踏まえ、</w:t>
            </w:r>
            <w:r w:rsidR="00B0010C">
              <w:rPr>
                <w:rFonts w:ascii="HG丸ｺﾞｼｯｸM-PRO" w:eastAsia="HG丸ｺﾞｼｯｸM-PRO" w:hAnsi="HG丸ｺﾞｼｯｸM-PRO" w:hint="eastAsia"/>
                <w:sz w:val="22"/>
              </w:rPr>
              <w:t>県</w:t>
            </w:r>
            <w:r>
              <w:rPr>
                <w:rFonts w:ascii="HG丸ｺﾞｼｯｸM-PRO" w:eastAsia="HG丸ｺﾞｼｯｸM-PRO" w:hAnsi="HG丸ｺﾞｼｯｸM-PRO" w:hint="eastAsia"/>
                <w:sz w:val="22"/>
              </w:rPr>
              <w:t>、他の市町との連携を図り、対応体制の構築や訓練の実施、人材の育成等、事前の準備を推進する。</w:t>
            </w:r>
          </w:p>
          <w:p w14:paraId="7BE11DB4" w14:textId="77777777" w:rsidR="00B1664A" w:rsidRDefault="00B1664A">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r w:rsidR="008F6A67">
              <w:rPr>
                <w:rFonts w:ascii="HG丸ｺﾞｼｯｸM-PRO" w:eastAsia="HG丸ｺﾞｼｯｸM-PRO" w:hAnsi="HG丸ｺﾞｼｯｸM-PRO" w:hint="eastAsia"/>
                <w:sz w:val="22"/>
              </w:rPr>
              <w:t>新型インフルエンザ等が発生した場合の対策等に関し、町民及び関係機関</w:t>
            </w:r>
            <w:r>
              <w:rPr>
                <w:rFonts w:ascii="HG丸ｺﾞｼｯｸM-PRO" w:eastAsia="HG丸ｺﾞｼｯｸM-PRO" w:hAnsi="HG丸ｺﾞｼｯｸM-PRO" w:hint="eastAsia"/>
                <w:sz w:val="22"/>
              </w:rPr>
              <w:t>全体での認識共有を図るため、継続的な情報提供を行う。</w:t>
            </w:r>
          </w:p>
        </w:tc>
      </w:tr>
    </w:tbl>
    <w:p w14:paraId="79131527" w14:textId="77777777" w:rsidR="00D6670F" w:rsidRDefault="00D6670F" w:rsidP="00F515BE"/>
    <w:p w14:paraId="2855354F" w14:textId="77777777" w:rsidR="00E97C63" w:rsidRDefault="00E97C63" w:rsidP="00F515BE"/>
    <w:p w14:paraId="4BC381D8" w14:textId="4720BEA6" w:rsidR="00B1664A" w:rsidRPr="00E20085" w:rsidRDefault="00B1664A" w:rsidP="00E20085">
      <w:pPr>
        <w:pStyle w:val="3"/>
        <w:ind w:left="1416" w:right="210"/>
      </w:pPr>
      <w:bookmarkStart w:id="120" w:name="_Toc378777420"/>
      <w:bookmarkStart w:id="121" w:name="_Toc413935070"/>
      <w:r w:rsidRPr="00E20085">
        <w:rPr>
          <w:rFonts w:hint="eastAsia"/>
        </w:rPr>
        <w:t>対策を実施するための体制</w:t>
      </w:r>
      <w:bookmarkEnd w:id="120"/>
      <w:bookmarkEnd w:id="121"/>
    </w:p>
    <w:p w14:paraId="2659092C" w14:textId="34DC00C2" w:rsidR="003D3B6B" w:rsidRPr="000523F9" w:rsidRDefault="003D3B6B" w:rsidP="00EE0159">
      <w:pPr>
        <w:pStyle w:val="4"/>
        <w:numPr>
          <w:ilvl w:val="0"/>
          <w:numId w:val="24"/>
        </w:numPr>
      </w:pPr>
      <w:r w:rsidRPr="000523F9">
        <w:rPr>
          <w:rFonts w:hint="eastAsia"/>
        </w:rPr>
        <w:t>行動計画の作成</w:t>
      </w:r>
    </w:p>
    <w:p w14:paraId="6C1F6776" w14:textId="77777777" w:rsidR="00D6670F" w:rsidRDefault="003D3B6B" w:rsidP="00BF6D64">
      <w:pPr>
        <w:ind w:firstLineChars="100" w:firstLine="220"/>
        <w:outlineLvl w:val="3"/>
        <w:rPr>
          <w:rFonts w:ascii="HG丸ｺﾞｼｯｸM-PRO" w:eastAsia="HG丸ｺﾞｼｯｸM-PRO" w:hAnsi="HG丸ｺﾞｼｯｸM-PRO"/>
          <w:sz w:val="22"/>
        </w:rPr>
      </w:pPr>
      <w:r w:rsidRPr="000523F9">
        <w:rPr>
          <w:rFonts w:ascii="HG丸ｺﾞｼｯｸM-PRO" w:eastAsia="HG丸ｺﾞｼｯｸM-PRO" w:hAnsi="HG丸ｺﾞｼｯｸM-PRO" w:hint="eastAsia"/>
          <w:sz w:val="22"/>
        </w:rPr>
        <w:t>特措法の規定に基づき、発生前から、町行動計画の作成を行い、必要に応じて見直しを行う。</w:t>
      </w:r>
    </w:p>
    <w:p w14:paraId="40C1B553" w14:textId="0BD10219" w:rsidR="003D3B6B" w:rsidRPr="000523F9" w:rsidRDefault="003D3B6B" w:rsidP="003D3B6B">
      <w:pPr>
        <w:ind w:leftChars="100" w:left="210" w:firstLineChars="100" w:firstLine="220"/>
        <w:outlineLvl w:val="3"/>
        <w:rPr>
          <w:rFonts w:ascii="HG丸ｺﾞｼｯｸM-PRO" w:eastAsia="HG丸ｺﾞｼｯｸM-PRO" w:hAnsi="HG丸ｺﾞｼｯｸM-PRO"/>
          <w:sz w:val="22"/>
        </w:rPr>
      </w:pPr>
      <w:r w:rsidRPr="000523F9">
        <w:rPr>
          <w:rFonts w:ascii="HG丸ｺﾞｼｯｸM-PRO" w:eastAsia="HG丸ｺﾞｼｯｸM-PRO" w:hAnsi="HG丸ｺﾞｼｯｸM-PRO" w:hint="eastAsia"/>
          <w:sz w:val="22"/>
        </w:rPr>
        <w:t xml:space="preserve">　</w:t>
      </w:r>
    </w:p>
    <w:p w14:paraId="625610E9" w14:textId="7715E51F" w:rsidR="002722BE" w:rsidRPr="000523F9" w:rsidRDefault="003D3B6B" w:rsidP="00E20085">
      <w:pPr>
        <w:pStyle w:val="4"/>
      </w:pPr>
      <w:r w:rsidRPr="000523F9">
        <w:rPr>
          <w:rFonts w:hint="eastAsia"/>
        </w:rPr>
        <w:t>体制整備及び連携強化</w:t>
      </w:r>
    </w:p>
    <w:p w14:paraId="1AD399BB" w14:textId="77777777" w:rsidR="003D3B6B" w:rsidRPr="00C5481E" w:rsidRDefault="003D3B6B" w:rsidP="00C5481E">
      <w:pPr>
        <w:pStyle w:val="Default"/>
        <w:rPr>
          <w:rFonts w:ascii="HG丸ｺﾞｼｯｸM-PRO" w:hAnsi="HG丸ｺﾞｼｯｸM-PRO"/>
          <w:szCs w:val="22"/>
        </w:rPr>
      </w:pPr>
      <w:r w:rsidRPr="00C5481E">
        <w:rPr>
          <w:rFonts w:ascii="HG丸ｺﾞｼｯｸM-PRO" w:hAnsi="HG丸ｺﾞｼｯｸM-PRO" w:hint="eastAsia"/>
          <w:szCs w:val="22"/>
        </w:rPr>
        <w:t>（１）体制整備</w:t>
      </w:r>
    </w:p>
    <w:p w14:paraId="42BD61AB" w14:textId="77777777" w:rsidR="00B1664A" w:rsidRPr="000523F9" w:rsidRDefault="003D3B6B" w:rsidP="00BF6D64">
      <w:pPr>
        <w:ind w:firstLineChars="100" w:firstLine="220"/>
        <w:rPr>
          <w:rFonts w:ascii="HG丸ｺﾞｼｯｸM-PRO" w:eastAsia="HG丸ｺﾞｼｯｸM-PRO" w:hAnsi="Century"/>
          <w:sz w:val="22"/>
        </w:rPr>
      </w:pPr>
      <w:r w:rsidRPr="000523F9">
        <w:rPr>
          <w:rFonts w:ascii="HG丸ｺﾞｼｯｸM-PRO" w:eastAsia="HG丸ｺﾞｼｯｸM-PRO" w:hint="eastAsia"/>
          <w:sz w:val="22"/>
        </w:rPr>
        <w:t>町は、新型インフルエンザ等対策を的確かつ迅速に実施するため、そして未発生期からの対策を推進するために、</w:t>
      </w:r>
      <w:r w:rsidR="00B1664A" w:rsidRPr="000523F9">
        <w:rPr>
          <w:rFonts w:ascii="HG丸ｺﾞｼｯｸM-PRO" w:eastAsia="HG丸ｺﾞｼｯｸM-PRO" w:hint="eastAsia"/>
          <w:sz w:val="22"/>
        </w:rPr>
        <w:t>関係課の課長で構成する連絡会議を設置し、会議では</w:t>
      </w:r>
      <w:r w:rsidR="00B1664A" w:rsidRPr="000523F9">
        <w:rPr>
          <w:rFonts w:ascii="HG丸ｺﾞｼｯｸM-PRO" w:eastAsia="HG丸ｺﾞｼｯｸM-PRO" w:hAnsi="Times New Roman" w:hint="eastAsia"/>
          <w:vanish/>
          <w:sz w:val="22"/>
        </w:rPr>
        <w:t xml:space="preserve">　早期確認に努める，２，計画基本計画」の個別計画、</w:t>
      </w:r>
      <w:r w:rsidR="00B1664A" w:rsidRPr="000523F9">
        <w:rPr>
          <w:rFonts w:ascii="HG丸ｺﾞｼｯｸM-PRO" w:eastAsia="HG丸ｺﾞｼｯｸM-PRO" w:hint="eastAsia"/>
          <w:sz w:val="22"/>
        </w:rPr>
        <w:t>、職員の配置等新型インフルエンザ等対策に必要な体制、参集基準、連絡手段等を整備する。</w:t>
      </w:r>
    </w:p>
    <w:p w14:paraId="7658A294" w14:textId="77777777" w:rsidR="002722BE" w:rsidRPr="00C5481E" w:rsidRDefault="002722BE" w:rsidP="00C5481E">
      <w:pPr>
        <w:pStyle w:val="Default"/>
        <w:rPr>
          <w:rFonts w:ascii="HG丸ｺﾞｼｯｸM-PRO" w:hAnsi="HG丸ｺﾞｼｯｸM-PRO"/>
          <w:szCs w:val="22"/>
        </w:rPr>
      </w:pPr>
      <w:r w:rsidRPr="00C5481E">
        <w:rPr>
          <w:rFonts w:ascii="HG丸ｺﾞｼｯｸM-PRO" w:hAnsi="HG丸ｺﾞｼｯｸM-PRO" w:hint="eastAsia"/>
          <w:szCs w:val="22"/>
        </w:rPr>
        <w:t>（２）</w:t>
      </w:r>
      <w:r w:rsidR="003D3B6B" w:rsidRPr="00C5481E">
        <w:rPr>
          <w:rFonts w:ascii="HG丸ｺﾞｼｯｸM-PRO" w:hAnsi="HG丸ｺﾞｼｯｸM-PRO" w:hint="eastAsia"/>
          <w:szCs w:val="22"/>
        </w:rPr>
        <w:t>連携強化</w:t>
      </w:r>
    </w:p>
    <w:p w14:paraId="4161F037" w14:textId="77777777" w:rsidR="00B1664A" w:rsidRPr="000523F9" w:rsidRDefault="00B1664A" w:rsidP="00BF6D64">
      <w:pPr>
        <w:ind w:firstLineChars="100" w:firstLine="220"/>
        <w:rPr>
          <w:rFonts w:ascii="HG丸ｺﾞｼｯｸM-PRO" w:eastAsia="HG丸ｺﾞｼｯｸM-PRO"/>
          <w:sz w:val="22"/>
        </w:rPr>
      </w:pPr>
      <w:r w:rsidRPr="000523F9">
        <w:rPr>
          <w:rFonts w:ascii="HG丸ｺﾞｼｯｸM-PRO" w:eastAsia="HG丸ｺﾞｼｯｸM-PRO" w:hAnsi="ＭＳ ゴシック" w:hint="eastAsia"/>
          <w:sz w:val="22"/>
        </w:rPr>
        <w:t>町</w:t>
      </w:r>
      <w:r w:rsidRPr="000523F9">
        <w:rPr>
          <w:rFonts w:ascii="HG丸ｺﾞｼｯｸM-PRO" w:eastAsia="HG丸ｺﾞｼｯｸM-PRO" w:hint="eastAsia"/>
          <w:sz w:val="22"/>
        </w:rPr>
        <w:t>は、</w:t>
      </w:r>
      <w:r w:rsidRPr="000523F9">
        <w:rPr>
          <w:rFonts w:ascii="HG丸ｺﾞｼｯｸM-PRO" w:eastAsia="HG丸ｺﾞｼｯｸM-PRO" w:hAnsi="ＭＳ ゴシック" w:hint="eastAsia"/>
          <w:sz w:val="22"/>
        </w:rPr>
        <w:t>国、県、</w:t>
      </w:r>
      <w:r w:rsidRPr="000523F9">
        <w:rPr>
          <w:rFonts w:ascii="HG丸ｺﾞｼｯｸM-PRO" w:eastAsia="HG丸ｺﾞｼｯｸM-PRO" w:hint="eastAsia"/>
          <w:sz w:val="22"/>
        </w:rPr>
        <w:t>他の市町</w:t>
      </w:r>
      <w:r w:rsidRPr="000523F9">
        <w:rPr>
          <w:rFonts w:ascii="HG丸ｺﾞｼｯｸM-PRO" w:eastAsia="HG丸ｺﾞｼｯｸM-PRO" w:hAnsi="ＭＳ ゴシック" w:hint="eastAsia"/>
          <w:sz w:val="22"/>
        </w:rPr>
        <w:t>、指定（地方）公共機関、指定（地方）行政機関と相互に連携し、</w:t>
      </w:r>
      <w:r w:rsidRPr="000523F9">
        <w:rPr>
          <w:rFonts w:ascii="HG丸ｺﾞｼｯｸM-PRO" w:eastAsia="HG丸ｺﾞｼｯｸM-PRO" w:hint="eastAsia"/>
          <w:sz w:val="22"/>
        </w:rPr>
        <w:t>新型インフルエンザ等の発生に備え、平素</w:t>
      </w:r>
      <w:r w:rsidRPr="000523F9">
        <w:rPr>
          <w:rFonts w:ascii="HG丸ｺﾞｼｯｸM-PRO" w:eastAsia="HG丸ｺﾞｼｯｸM-PRO" w:hAnsi="ＭＳ ゴシック" w:hint="eastAsia"/>
          <w:sz w:val="22"/>
        </w:rPr>
        <w:t>から情報交換、連携</w:t>
      </w:r>
      <w:r w:rsidRPr="000523F9">
        <w:rPr>
          <w:rFonts w:ascii="HG丸ｺﾞｼｯｸM-PRO" w:eastAsia="HG丸ｺﾞｼｯｸM-PRO" w:hint="eastAsia"/>
          <w:sz w:val="22"/>
        </w:rPr>
        <w:t>体制</w:t>
      </w:r>
      <w:r w:rsidRPr="000523F9">
        <w:rPr>
          <w:rFonts w:ascii="HG丸ｺﾞｼｯｸM-PRO" w:eastAsia="HG丸ｺﾞｼｯｸM-PRO" w:hAnsi="ＭＳ ゴシック" w:hint="eastAsia"/>
          <w:sz w:val="22"/>
        </w:rPr>
        <w:t>の確認、訓練等を実施する。</w:t>
      </w:r>
    </w:p>
    <w:p w14:paraId="65494FE9" w14:textId="77777777" w:rsidR="00B1664A" w:rsidRPr="007D08CE" w:rsidRDefault="00B1664A" w:rsidP="007D08CE">
      <w:pPr>
        <w:pStyle w:val="Default"/>
        <w:rPr>
          <w:rFonts w:ascii="HG丸ｺﾞｼｯｸM-PRO" w:hAnsi="HG丸ｺﾞｼｯｸM-PRO"/>
          <w:szCs w:val="22"/>
        </w:rPr>
      </w:pPr>
    </w:p>
    <w:p w14:paraId="72ADD1DD" w14:textId="67EAF116" w:rsidR="00E97C63" w:rsidRDefault="00E97C63" w:rsidP="00433A45">
      <w:pPr>
        <w:rPr>
          <w:rFonts w:eastAsia="HG丸ｺﾞｼｯｸM-PRO" w:cs="ＭＳ ゴシック"/>
          <w:color w:val="000000"/>
          <w:kern w:val="0"/>
          <w:sz w:val="22"/>
        </w:rPr>
      </w:pPr>
      <w:r>
        <w:br w:type="page"/>
      </w:r>
    </w:p>
    <w:bookmarkStart w:id="122" w:name="_Toc378777422"/>
    <w:p w14:paraId="488B86FE" w14:textId="68169ED3" w:rsidR="00B1664A" w:rsidRPr="0091648C" w:rsidRDefault="00772565" w:rsidP="00FD21FF">
      <w:pPr>
        <w:pStyle w:val="3"/>
        <w:ind w:left="1416" w:right="210"/>
        <w:rPr>
          <w:rFonts w:ascii="ＭＳ ゴシック" w:hAnsi="ＭＳ ゴシック"/>
          <w:szCs w:val="22"/>
        </w:rPr>
      </w:pPr>
      <w:r>
        <w:lastRenderedPageBreak/>
        <w:fldChar w:fldCharType="begin"/>
      </w:r>
      <w:r>
        <w:instrText xml:space="preserve"> HYPERLINK "file:///S:\\05</w:instrText>
      </w:r>
      <w:r>
        <w:instrText>保健福祉課</w:instrText>
      </w:r>
      <w:r>
        <w:instrText>\\12</w:instrText>
      </w:r>
      <w:r>
        <w:instrText>保健係</w:instrText>
      </w:r>
      <w:r>
        <w:instrText>\\</w:instrText>
      </w:r>
      <w:r>
        <w:instrText>感染症</w:instrText>
      </w:r>
      <w:r>
        <w:instrText>\\</w:instrText>
      </w:r>
      <w:r>
        <w:instrText>新型インフルエンザ</w:instrText>
      </w:r>
      <w:r>
        <w:instrText>\\</w:instrText>
      </w:r>
      <w:r>
        <w:instrText>行動計画</w:instrText>
      </w:r>
      <w:r>
        <w:instrText>\\</w:instrText>
      </w:r>
      <w:r>
        <w:instrText>町行動計画（県手引き参考）</w:instrText>
      </w:r>
      <w:r>
        <w:instrText xml:space="preserve">.doc" \l "_Toc353373782" </w:instrText>
      </w:r>
      <w:r>
        <w:fldChar w:fldCharType="separate"/>
      </w:r>
      <w:bookmarkStart w:id="123" w:name="_Toc413935071"/>
      <w:r w:rsidR="00B1664A" w:rsidRPr="0091648C">
        <w:rPr>
          <w:rStyle w:val="ad"/>
          <w:rFonts w:ascii="ＭＳ ゴシック" w:hAnsi="ＭＳ ゴシック" w:hint="eastAsia"/>
          <w:color w:val="auto"/>
          <w:szCs w:val="22"/>
          <w:u w:val="none"/>
        </w:rPr>
        <w:t>情報収集と適切な方法による情報提供</w:t>
      </w:r>
      <w:bookmarkEnd w:id="122"/>
      <w:bookmarkEnd w:id="123"/>
      <w:r>
        <w:rPr>
          <w:rStyle w:val="ad"/>
          <w:rFonts w:ascii="ＭＳ ゴシック" w:hAnsi="ＭＳ ゴシック"/>
          <w:color w:val="auto"/>
          <w:szCs w:val="22"/>
          <w:u w:val="none"/>
        </w:rPr>
        <w:fldChar w:fldCharType="end"/>
      </w:r>
    </w:p>
    <w:p w14:paraId="2BC6A6F3" w14:textId="562AE42F" w:rsidR="00B1664A" w:rsidRPr="00393FF7" w:rsidRDefault="00B1664A" w:rsidP="00EE0159">
      <w:pPr>
        <w:pStyle w:val="4"/>
        <w:numPr>
          <w:ilvl w:val="0"/>
          <w:numId w:val="25"/>
        </w:numPr>
      </w:pPr>
      <w:r w:rsidRPr="00393FF7">
        <w:rPr>
          <w:rFonts w:hint="eastAsia"/>
        </w:rPr>
        <w:t>サーベイランスへの協力</w:t>
      </w:r>
    </w:p>
    <w:p w14:paraId="7EFF8899" w14:textId="0FE34EA8" w:rsidR="00B1664A" w:rsidRDefault="00B1664A" w:rsidP="00BF6D64">
      <w:pPr>
        <w:ind w:firstLineChars="129" w:firstLine="284"/>
        <w:rPr>
          <w:rFonts w:ascii="HG丸ｺﾞｼｯｸM-PRO" w:eastAsia="HG丸ｺﾞｼｯｸM-PRO" w:hAnsi="HG丸ｺﾞｼｯｸM-PRO" w:cs="MS-Gothic"/>
          <w:kern w:val="0"/>
          <w:sz w:val="22"/>
        </w:rPr>
      </w:pPr>
      <w:r w:rsidRPr="00393FF7">
        <w:rPr>
          <w:rFonts w:ascii="HG丸ｺﾞｼｯｸM-PRO" w:eastAsia="HG丸ｺﾞｼｯｸM-PRO" w:hAnsi="HG丸ｺﾞｼｯｸM-PRO" w:cs="MS-Gothic" w:hint="eastAsia"/>
          <w:kern w:val="0"/>
          <w:sz w:val="22"/>
        </w:rPr>
        <w:t>町は、インフルエンザの感染拡大を早期に探知するため、通常行われている集団風邪（インフルエンザ様疾患）の発生報告（学級・学校閉鎖等）を徹底するよう学校関係者等の協力を求め、県へ報告する。</w:t>
      </w:r>
    </w:p>
    <w:p w14:paraId="2C284AFF" w14:textId="2D33FE51" w:rsidR="00B1664A" w:rsidRPr="00393FF7" w:rsidRDefault="00B1664A" w:rsidP="00E20085">
      <w:pPr>
        <w:pStyle w:val="4"/>
      </w:pPr>
      <w:r w:rsidRPr="00393FF7">
        <w:rPr>
          <w:rFonts w:hint="eastAsia"/>
        </w:rPr>
        <w:t>情報提供</w:t>
      </w:r>
      <w:r w:rsidR="00D439B3" w:rsidRPr="00393FF7">
        <w:rPr>
          <w:rFonts w:hint="eastAsia"/>
        </w:rPr>
        <w:t>・共有</w:t>
      </w:r>
    </w:p>
    <w:p w14:paraId="20D1E464" w14:textId="77777777" w:rsidR="00EF03EE" w:rsidRPr="00C5481E" w:rsidRDefault="00B15787" w:rsidP="00C5481E">
      <w:pPr>
        <w:pStyle w:val="Default"/>
        <w:rPr>
          <w:rFonts w:ascii="HG丸ｺﾞｼｯｸM-PRO" w:hAnsi="HG丸ｺﾞｼｯｸM-PRO"/>
          <w:szCs w:val="22"/>
        </w:rPr>
      </w:pPr>
      <w:r w:rsidRPr="00C5481E">
        <w:rPr>
          <w:rFonts w:ascii="HG丸ｺﾞｼｯｸM-PRO" w:hAnsi="HG丸ｺﾞｼｯｸM-PRO" w:hint="eastAsia"/>
          <w:szCs w:val="22"/>
        </w:rPr>
        <w:t>（</w:t>
      </w:r>
      <w:r w:rsidR="00B1664A" w:rsidRPr="00C5481E">
        <w:rPr>
          <w:rFonts w:ascii="HG丸ｺﾞｼｯｸM-PRO" w:hAnsi="HG丸ｺﾞｼｯｸM-PRO" w:hint="eastAsia"/>
          <w:szCs w:val="22"/>
        </w:rPr>
        <w:t>１</w:t>
      </w:r>
      <w:r w:rsidRPr="00C5481E">
        <w:rPr>
          <w:rFonts w:ascii="HG丸ｺﾞｼｯｸM-PRO" w:hAnsi="HG丸ｺﾞｼｯｸM-PRO" w:hint="eastAsia"/>
          <w:szCs w:val="22"/>
        </w:rPr>
        <w:t>）</w:t>
      </w:r>
      <w:r w:rsidR="00D439B3" w:rsidRPr="00C5481E">
        <w:rPr>
          <w:rFonts w:ascii="HG丸ｺﾞｼｯｸM-PRO" w:hAnsi="HG丸ｺﾞｼｯｸM-PRO" w:hint="eastAsia"/>
          <w:szCs w:val="22"/>
        </w:rPr>
        <w:t>継続的な情報提供</w:t>
      </w:r>
    </w:p>
    <w:p w14:paraId="2F339C4F" w14:textId="1E4D4C3D" w:rsidR="00B1664A" w:rsidRPr="00393FF7" w:rsidRDefault="00084FEF" w:rsidP="00BF6D64">
      <w:pPr>
        <w:autoSpaceDE w:val="0"/>
        <w:autoSpaceDN w:val="0"/>
        <w:adjustRightInd w:val="0"/>
        <w:ind w:leftChars="30" w:left="283" w:hangingChars="100" w:hanging="220"/>
        <w:jc w:val="left"/>
        <w:rPr>
          <w:rFonts w:ascii="HG丸ｺﾞｼｯｸM-PRO" w:eastAsia="HG丸ｺﾞｼｯｸM-PRO" w:hAnsi="HG丸ｺﾞｼｯｸM-PRO" w:cs="MS-Gothic"/>
          <w:kern w:val="0"/>
          <w:sz w:val="22"/>
        </w:rPr>
      </w:pPr>
      <w:r w:rsidRPr="00393FF7">
        <w:rPr>
          <w:rFonts w:ascii="HG丸ｺﾞｼｯｸM-PRO" w:eastAsia="HG丸ｺﾞｼｯｸM-PRO" w:hAnsi="HG丸ｺﾞｼｯｸM-PRO" w:cs="MS-Gothic" w:hint="eastAsia"/>
          <w:kern w:val="0"/>
          <w:sz w:val="22"/>
        </w:rPr>
        <w:t>①</w:t>
      </w:r>
      <w:r w:rsidR="001F0740">
        <w:rPr>
          <w:rFonts w:ascii="HG丸ｺﾞｼｯｸM-PRO" w:eastAsia="HG丸ｺﾞｼｯｸM-PRO" w:hAnsi="HG丸ｺﾞｼｯｸM-PRO" w:cs="MS-Gothic" w:hint="eastAsia"/>
          <w:kern w:val="0"/>
          <w:sz w:val="22"/>
        </w:rPr>
        <w:t xml:space="preserve">　</w:t>
      </w:r>
      <w:r w:rsidR="00B1664A" w:rsidRPr="00393FF7">
        <w:rPr>
          <w:rFonts w:ascii="HG丸ｺﾞｼｯｸM-PRO" w:eastAsia="HG丸ｺﾞｼｯｸM-PRO" w:hAnsi="HG丸ｺﾞｼｯｸM-PRO" w:cs="MS-Gothic" w:hint="eastAsia"/>
          <w:kern w:val="0"/>
          <w:sz w:val="22"/>
        </w:rPr>
        <w:t>町は、新型インフルエンザ等に関する基本的な情報や発生した場合の対策について、各種媒体を利用し、継続的に分かりやすい情報提供を行う</w:t>
      </w:r>
      <w:r w:rsidR="00847CB3">
        <w:rPr>
          <w:rStyle w:val="ab"/>
          <w:rFonts w:eastAsia="HG丸ｺﾞｼｯｸM-PRO"/>
          <w:kern w:val="0"/>
          <w:sz w:val="22"/>
        </w:rPr>
        <w:footnoteReference w:id="36"/>
      </w:r>
      <w:r w:rsidR="00B1664A" w:rsidRPr="00393FF7">
        <w:rPr>
          <w:rFonts w:ascii="HG丸ｺﾞｼｯｸM-PRO" w:eastAsia="HG丸ｺﾞｼｯｸM-PRO" w:hAnsi="HG丸ｺﾞｼｯｸM-PRO" w:cs="MS-Gothic" w:hint="eastAsia"/>
          <w:kern w:val="0"/>
          <w:sz w:val="22"/>
        </w:rPr>
        <w:t>。</w:t>
      </w:r>
    </w:p>
    <w:p w14:paraId="6A003D37" w14:textId="132459DD" w:rsidR="00B1664A" w:rsidRPr="00393FF7" w:rsidRDefault="00084FEF" w:rsidP="00BF6D64">
      <w:pPr>
        <w:autoSpaceDE w:val="0"/>
        <w:autoSpaceDN w:val="0"/>
        <w:adjustRightInd w:val="0"/>
        <w:ind w:leftChars="30" w:left="283" w:hangingChars="100" w:hanging="220"/>
        <w:jc w:val="left"/>
        <w:rPr>
          <w:rFonts w:ascii="HG丸ｺﾞｼｯｸM-PRO" w:eastAsia="HG丸ｺﾞｼｯｸM-PRO" w:hAnsi="HG丸ｺﾞｼｯｸM-PRO" w:cs="MS-Gothic"/>
          <w:kern w:val="0"/>
          <w:sz w:val="22"/>
        </w:rPr>
      </w:pPr>
      <w:r w:rsidRPr="00393FF7">
        <w:rPr>
          <w:rFonts w:ascii="HG丸ｺﾞｼｯｸM-PRO" w:eastAsia="HG丸ｺﾞｼｯｸM-PRO" w:hAnsi="HG丸ｺﾞｼｯｸM-PRO" w:cs="MS-Gothic" w:hint="eastAsia"/>
          <w:kern w:val="0"/>
          <w:sz w:val="22"/>
        </w:rPr>
        <w:t>②</w:t>
      </w:r>
      <w:r w:rsidR="001F0740">
        <w:rPr>
          <w:rFonts w:ascii="HG丸ｺﾞｼｯｸM-PRO" w:eastAsia="HG丸ｺﾞｼｯｸM-PRO" w:hAnsi="HG丸ｺﾞｼｯｸM-PRO" w:cs="MS-Gothic" w:hint="eastAsia"/>
          <w:kern w:val="0"/>
          <w:sz w:val="22"/>
        </w:rPr>
        <w:t xml:space="preserve">　</w:t>
      </w:r>
      <w:r w:rsidR="00D82388">
        <w:rPr>
          <w:rFonts w:ascii="HG丸ｺﾞｼｯｸM-PRO" w:eastAsia="HG丸ｺﾞｼｯｸM-PRO" w:hAnsi="HG丸ｺﾞｼｯｸM-PRO" w:cs="MS-Gothic" w:hint="eastAsia"/>
          <w:kern w:val="0"/>
          <w:sz w:val="22"/>
        </w:rPr>
        <w:t>町は、マスク着用・せき</w:t>
      </w:r>
      <w:r w:rsidR="00B1664A" w:rsidRPr="00393FF7">
        <w:rPr>
          <w:rFonts w:ascii="HG丸ｺﾞｼｯｸM-PRO" w:eastAsia="HG丸ｺﾞｼｯｸM-PRO" w:hAnsi="HG丸ｺﾞｼｯｸM-PRO" w:cs="MS-Gothic" w:hint="eastAsia"/>
          <w:kern w:val="0"/>
          <w:sz w:val="22"/>
        </w:rPr>
        <w:t>エチケット・手洗い・うがい等、季節性インフルエンザに対しても実施すべき個人レベルの感染対策の普及を図る。</w:t>
      </w:r>
    </w:p>
    <w:p w14:paraId="263961DD" w14:textId="4274473D" w:rsidR="00B1664A" w:rsidRPr="00393FF7" w:rsidRDefault="00084FEF" w:rsidP="00BF6D64">
      <w:pPr>
        <w:autoSpaceDE w:val="0"/>
        <w:autoSpaceDN w:val="0"/>
        <w:adjustRightInd w:val="0"/>
        <w:ind w:leftChars="30" w:left="283" w:hangingChars="100" w:hanging="220"/>
        <w:jc w:val="left"/>
        <w:rPr>
          <w:rFonts w:ascii="HG丸ｺﾞｼｯｸM-PRO" w:eastAsia="HG丸ｺﾞｼｯｸM-PRO" w:hAnsi="HG丸ｺﾞｼｯｸM-PRO" w:cs="MS-Gothic"/>
          <w:kern w:val="0"/>
          <w:sz w:val="22"/>
        </w:rPr>
      </w:pPr>
      <w:r w:rsidRPr="00393FF7">
        <w:rPr>
          <w:rFonts w:ascii="HG丸ｺﾞｼｯｸM-PRO" w:eastAsia="HG丸ｺﾞｼｯｸM-PRO" w:hAnsi="HG丸ｺﾞｼｯｸM-PRO" w:cs="MS-Gothic" w:hint="eastAsia"/>
          <w:kern w:val="0"/>
          <w:sz w:val="22"/>
        </w:rPr>
        <w:t>③</w:t>
      </w:r>
      <w:r w:rsidR="001F0740">
        <w:rPr>
          <w:rFonts w:ascii="HG丸ｺﾞｼｯｸM-PRO" w:eastAsia="HG丸ｺﾞｼｯｸM-PRO" w:hAnsi="HG丸ｺﾞｼｯｸM-PRO" w:cs="MS-Gothic" w:hint="eastAsia"/>
          <w:kern w:val="0"/>
          <w:sz w:val="22"/>
        </w:rPr>
        <w:t xml:space="preserve">　</w:t>
      </w:r>
      <w:r w:rsidR="00B1664A" w:rsidRPr="00393FF7">
        <w:rPr>
          <w:rFonts w:ascii="HG丸ｺﾞｼｯｸM-PRO" w:eastAsia="HG丸ｺﾞｼｯｸM-PRO" w:hAnsi="HG丸ｺﾞｼｯｸM-PRO" w:cs="MS-Gothic" w:hint="eastAsia"/>
          <w:kern w:val="0"/>
          <w:sz w:val="22"/>
        </w:rPr>
        <w:t>町は、国及び県が発信する新型インフルエンザ等に係る情報を収集し、必要に応じ、町民に提供する。</w:t>
      </w:r>
    </w:p>
    <w:p w14:paraId="026C30EF" w14:textId="77777777" w:rsidR="00B1664A" w:rsidRPr="00C5481E" w:rsidRDefault="00084FEF" w:rsidP="00C5481E">
      <w:pPr>
        <w:pStyle w:val="Default"/>
        <w:rPr>
          <w:rFonts w:ascii="HG丸ｺﾞｼｯｸM-PRO" w:hAnsi="HG丸ｺﾞｼｯｸM-PRO"/>
          <w:szCs w:val="22"/>
        </w:rPr>
      </w:pPr>
      <w:r w:rsidRPr="00C5481E">
        <w:rPr>
          <w:rFonts w:ascii="HG丸ｺﾞｼｯｸM-PRO" w:hAnsi="HG丸ｺﾞｼｯｸM-PRO" w:hint="eastAsia"/>
          <w:szCs w:val="22"/>
        </w:rPr>
        <w:t>（２</w:t>
      </w:r>
      <w:r w:rsidR="00B1664A" w:rsidRPr="00C5481E">
        <w:rPr>
          <w:rFonts w:ascii="HG丸ｺﾞｼｯｸM-PRO" w:hAnsi="HG丸ｺﾞｼｯｸM-PRO" w:hint="eastAsia"/>
          <w:szCs w:val="22"/>
        </w:rPr>
        <w:t>）体制整備等</w:t>
      </w:r>
    </w:p>
    <w:p w14:paraId="0B9DE58B" w14:textId="099BFC64" w:rsidR="00B1664A" w:rsidRPr="00393FF7" w:rsidRDefault="00084FEF" w:rsidP="009675D0">
      <w:pPr>
        <w:autoSpaceDE w:val="0"/>
        <w:autoSpaceDN w:val="0"/>
        <w:adjustRightInd w:val="0"/>
        <w:ind w:leftChars="30" w:left="283" w:hangingChars="100" w:hanging="220"/>
        <w:jc w:val="left"/>
        <w:rPr>
          <w:rFonts w:ascii="HG丸ｺﾞｼｯｸM-PRO" w:eastAsia="HG丸ｺﾞｼｯｸM-PRO" w:hAnsi="HG丸ｺﾞｼｯｸM-PRO" w:cs="MS-Gothic"/>
          <w:kern w:val="0"/>
          <w:sz w:val="22"/>
        </w:rPr>
      </w:pPr>
      <w:r w:rsidRPr="00393FF7">
        <w:rPr>
          <w:rFonts w:ascii="HG丸ｺﾞｼｯｸM-PRO" w:eastAsia="HG丸ｺﾞｼｯｸM-PRO" w:hAnsi="HG丸ｺﾞｼｯｸM-PRO" w:cs="MS-Gothic" w:hint="eastAsia"/>
          <w:kern w:val="0"/>
          <w:sz w:val="22"/>
        </w:rPr>
        <w:t xml:space="preserve">①　</w:t>
      </w:r>
      <w:r w:rsidR="00B1664A" w:rsidRPr="00393FF7">
        <w:rPr>
          <w:rFonts w:ascii="HG丸ｺﾞｼｯｸM-PRO" w:eastAsia="HG丸ｺﾞｼｯｸM-PRO" w:hAnsi="HG丸ｺﾞｼｯｸM-PRO" w:cs="MS-Gothic" w:hint="eastAsia"/>
          <w:kern w:val="0"/>
          <w:sz w:val="22"/>
        </w:rPr>
        <w:t>町は、新型インフルエンザ等発生時に、県との連携の下に行う</w:t>
      </w:r>
      <w:r w:rsidR="00B0010C">
        <w:rPr>
          <w:rFonts w:ascii="HG丸ｺﾞｼｯｸM-PRO" w:eastAsia="HG丸ｺﾞｼｯｸM-PRO" w:hAnsi="HG丸ｺﾞｼｯｸM-PRO" w:cs="MS-Gothic" w:hint="eastAsia"/>
          <w:kern w:val="0"/>
          <w:sz w:val="22"/>
        </w:rPr>
        <w:t>、</w:t>
      </w:r>
      <w:r w:rsidR="00D82388">
        <w:rPr>
          <w:rFonts w:ascii="HG丸ｺﾞｼｯｸM-PRO" w:eastAsia="HG丸ｺﾞｼｯｸM-PRO" w:hAnsi="HG丸ｺﾞｼｯｸM-PRO" w:cs="MS-Gothic" w:hint="eastAsia"/>
          <w:kern w:val="0"/>
          <w:sz w:val="22"/>
        </w:rPr>
        <w:t>発生状況に応じた町</w:t>
      </w:r>
      <w:r w:rsidR="00B1664A" w:rsidRPr="00393FF7">
        <w:rPr>
          <w:rFonts w:ascii="HG丸ｺﾞｼｯｸM-PRO" w:eastAsia="HG丸ｺﾞｼｯｸM-PRO" w:hAnsi="HG丸ｺﾞｼｯｸM-PRO" w:cs="MS-Gothic" w:hint="eastAsia"/>
          <w:kern w:val="0"/>
          <w:sz w:val="22"/>
        </w:rPr>
        <w:t>民への情報提供の内容（対策の決定プロセスや対策の理由、個人情報の保護と公益性に十分配慮した内容、対策の実施主体）や、時期（定期、臨時等）及び媒体（テレビや新聞等のマスメディア活用を基本とするが、情報の受取手に応じ利用可能な複数の媒体・機関を活用する）等について検討を行い、あらかじめ想定できるものについては決定しておく。</w:t>
      </w:r>
    </w:p>
    <w:p w14:paraId="4B81AD4C" w14:textId="77777777" w:rsidR="00EF1312" w:rsidRDefault="00084FEF" w:rsidP="009675D0">
      <w:pPr>
        <w:autoSpaceDE w:val="0"/>
        <w:autoSpaceDN w:val="0"/>
        <w:adjustRightInd w:val="0"/>
        <w:ind w:leftChars="30" w:left="283" w:hangingChars="100" w:hanging="220"/>
        <w:jc w:val="left"/>
        <w:rPr>
          <w:rFonts w:ascii="HG丸ｺﾞｼｯｸM-PRO" w:eastAsia="HG丸ｺﾞｼｯｸM-PRO" w:hAnsi="HG丸ｺﾞｼｯｸM-PRO" w:cs="MS-Gothic"/>
          <w:kern w:val="0"/>
          <w:sz w:val="22"/>
        </w:rPr>
      </w:pPr>
      <w:r w:rsidRPr="00393FF7">
        <w:rPr>
          <w:rFonts w:ascii="HG丸ｺﾞｼｯｸM-PRO" w:eastAsia="HG丸ｺﾞｼｯｸM-PRO" w:hAnsi="HG丸ｺﾞｼｯｸM-PRO" w:cs="MS-Gothic" w:hint="eastAsia"/>
          <w:kern w:val="0"/>
          <w:sz w:val="22"/>
        </w:rPr>
        <w:t xml:space="preserve">②　</w:t>
      </w:r>
      <w:r w:rsidR="00B1664A" w:rsidRPr="00393FF7">
        <w:rPr>
          <w:rFonts w:ascii="HG丸ｺﾞｼｯｸM-PRO" w:eastAsia="HG丸ｺﾞｼｯｸM-PRO" w:hAnsi="HG丸ｺﾞｼｯｸM-PRO" w:cs="MS-Gothic" w:hint="eastAsia"/>
          <w:kern w:val="0"/>
          <w:sz w:val="22"/>
        </w:rPr>
        <w:t>町は、一元的な情報提供を行うために、情報を集約して分かりやすく継続的に提供するとともに常に情報の受取手の反応や必要としている情報を把握し、更なる情報提供に活かす体制を構築する（広報担当者を中心としたチームの設置、コミュニケーション担当者間での適時適切な情報共有方法の検討等）。</w:t>
      </w:r>
    </w:p>
    <w:p w14:paraId="7654BBAC" w14:textId="77777777" w:rsidR="00EF1312" w:rsidRDefault="00084FEF" w:rsidP="009675D0">
      <w:pPr>
        <w:autoSpaceDE w:val="0"/>
        <w:autoSpaceDN w:val="0"/>
        <w:adjustRightInd w:val="0"/>
        <w:ind w:leftChars="30" w:left="283" w:hangingChars="100" w:hanging="220"/>
        <w:jc w:val="left"/>
        <w:rPr>
          <w:rFonts w:ascii="HG丸ｺﾞｼｯｸM-PRO" w:eastAsia="HG丸ｺﾞｼｯｸM-PRO" w:hAnsi="HG丸ｺﾞｼｯｸM-PRO" w:cs="MS-Gothic"/>
          <w:kern w:val="0"/>
          <w:sz w:val="22"/>
        </w:rPr>
      </w:pPr>
      <w:r w:rsidRPr="00393FF7">
        <w:rPr>
          <w:rFonts w:ascii="HG丸ｺﾞｼｯｸM-PRO" w:eastAsia="HG丸ｺﾞｼｯｸM-PRO" w:hAnsi="HG丸ｺﾞｼｯｸM-PRO" w:cs="MS-Gothic" w:hint="eastAsia"/>
          <w:kern w:val="0"/>
          <w:sz w:val="22"/>
        </w:rPr>
        <w:t>③</w:t>
      </w:r>
      <w:r w:rsidR="00B1664A" w:rsidRPr="00393FF7">
        <w:rPr>
          <w:rFonts w:ascii="HG丸ｺﾞｼｯｸM-PRO" w:eastAsia="HG丸ｺﾞｼｯｸM-PRO" w:hAnsi="HG丸ｺﾞｼｯｸM-PRO" w:cs="MS-Gothic" w:hint="eastAsia"/>
          <w:kern w:val="0"/>
          <w:sz w:val="22"/>
        </w:rPr>
        <w:t xml:space="preserve">　国、県、関係機関等とメールや電話を活用して、緊急に情報を提供できる体制を構築する。</w:t>
      </w:r>
    </w:p>
    <w:p w14:paraId="2DCBBC83" w14:textId="4769212A" w:rsidR="00EF1312" w:rsidRPr="00D82388" w:rsidRDefault="00D82388" w:rsidP="00D82388">
      <w:pPr>
        <w:autoSpaceDE w:val="0"/>
        <w:autoSpaceDN w:val="0"/>
        <w:adjustRightInd w:val="0"/>
        <w:ind w:leftChars="30" w:left="283" w:hangingChars="100" w:hanging="220"/>
        <w:jc w:val="left"/>
        <w:rPr>
          <w:rFonts w:ascii="HG丸ｺﾞｼｯｸM-PRO" w:eastAsia="HG丸ｺﾞｼｯｸM-PRO" w:hAnsi="HG丸ｺﾞｼｯｸM-PRO" w:cs="MS-Gothic"/>
          <w:kern w:val="0"/>
          <w:sz w:val="22"/>
        </w:rPr>
      </w:pPr>
      <w:r>
        <w:rPr>
          <w:rFonts w:ascii="HG丸ｺﾞｼｯｸM-PRO" w:eastAsia="HG丸ｺﾞｼｯｸM-PRO" w:hAnsi="HG丸ｺﾞｼｯｸM-PRO" w:cs="MS-Gothic" w:hint="eastAsia"/>
          <w:kern w:val="0"/>
          <w:sz w:val="22"/>
        </w:rPr>
        <w:t>④</w:t>
      </w:r>
      <w:r w:rsidRPr="00D82388">
        <w:rPr>
          <w:rFonts w:ascii="HG丸ｺﾞｼｯｸM-PRO" w:eastAsia="HG丸ｺﾞｼｯｸM-PRO" w:hAnsi="HG丸ｺﾞｼｯｸM-PRO" w:cs="MS-Gothic" w:hint="eastAsia"/>
          <w:kern w:val="0"/>
          <w:sz w:val="22"/>
        </w:rPr>
        <w:t xml:space="preserve">　新型インフルエンザ等発生時に、町</w:t>
      </w:r>
      <w:r w:rsidR="00B1664A" w:rsidRPr="00D82388">
        <w:rPr>
          <w:rFonts w:ascii="HG丸ｺﾞｼｯｸM-PRO" w:eastAsia="HG丸ｺﾞｼｯｸM-PRO" w:hAnsi="HG丸ｺﾞｼｯｸM-PRO" w:cs="MS-Gothic" w:hint="eastAsia"/>
          <w:kern w:val="0"/>
          <w:sz w:val="22"/>
        </w:rPr>
        <w:t>民からの相談に応じるため、相談窓口等の設置、周知等の準備を進める。</w:t>
      </w:r>
    </w:p>
    <w:p w14:paraId="28951C44" w14:textId="7C0BCC12" w:rsidR="00B1664A" w:rsidRPr="00393FF7" w:rsidRDefault="00084FEF" w:rsidP="009675D0">
      <w:pPr>
        <w:autoSpaceDE w:val="0"/>
        <w:autoSpaceDN w:val="0"/>
        <w:adjustRightInd w:val="0"/>
        <w:ind w:leftChars="30" w:left="283" w:hangingChars="100" w:hanging="220"/>
        <w:jc w:val="left"/>
        <w:rPr>
          <w:rFonts w:ascii="HG丸ｺﾞｼｯｸM-PRO" w:eastAsia="HG丸ｺﾞｼｯｸM-PRO" w:hAnsi="HG丸ｺﾞｼｯｸM-PRO" w:cs="MS-Gothic"/>
          <w:kern w:val="0"/>
          <w:sz w:val="22"/>
        </w:rPr>
      </w:pPr>
      <w:r w:rsidRPr="00393FF7">
        <w:rPr>
          <w:rFonts w:ascii="HG丸ｺﾞｼｯｸM-PRO" w:eastAsia="HG丸ｺﾞｼｯｸM-PRO" w:hAnsi="HG丸ｺﾞｼｯｸM-PRO" w:cs="MS-Gothic" w:hint="eastAsia"/>
          <w:kern w:val="0"/>
          <w:sz w:val="22"/>
        </w:rPr>
        <w:t>⑤</w:t>
      </w:r>
      <w:r w:rsidR="00B1664A" w:rsidRPr="00393FF7">
        <w:rPr>
          <w:rFonts w:ascii="HG丸ｺﾞｼｯｸM-PRO" w:eastAsia="HG丸ｺﾞｼｯｸM-PRO" w:hAnsi="HG丸ｺﾞｼｯｸM-PRO" w:cs="MS-Gothic" w:hint="eastAsia"/>
          <w:kern w:val="0"/>
          <w:sz w:val="22"/>
        </w:rPr>
        <w:t xml:space="preserve">　学校、保育所、幼稚園は集団発生し</w:t>
      </w:r>
      <w:r w:rsidR="00847CB3">
        <w:rPr>
          <w:rFonts w:ascii="HG丸ｺﾞｼｯｸM-PRO" w:eastAsia="HG丸ｺﾞｼｯｸM-PRO" w:hAnsi="HG丸ｺﾞｼｯｸM-PRO" w:cs="MS-Gothic" w:hint="eastAsia"/>
          <w:kern w:val="0"/>
          <w:sz w:val="22"/>
        </w:rPr>
        <w:t>やすく</w:t>
      </w:r>
      <w:r w:rsidR="00B1664A" w:rsidRPr="00393FF7">
        <w:rPr>
          <w:rFonts w:ascii="HG丸ｺﾞｼｯｸM-PRO" w:eastAsia="HG丸ｺﾞｼｯｸM-PRO" w:hAnsi="HG丸ｺﾞｼｯｸM-PRO" w:cs="MS-Gothic" w:hint="eastAsia"/>
          <w:kern w:val="0"/>
          <w:sz w:val="22"/>
        </w:rPr>
        <w:t>、地域への感染拡大の起点となりやすいことから、平常時から保健福祉課と教育委員会が連携して児童生徒等に対し、感染症や公衆衛生について情報提供し、丁寧に指導する。</w:t>
      </w:r>
    </w:p>
    <w:p w14:paraId="7B6A2BF9" w14:textId="77777777" w:rsidR="00B1664A" w:rsidRDefault="00B1664A" w:rsidP="00B1664A">
      <w:pPr>
        <w:rPr>
          <w:rFonts w:ascii="ＭＳ ゴシック" w:eastAsia="ＭＳ ゴシック" w:hAnsi="ＭＳ ゴシック" w:cs="Times New Roman"/>
          <w:sz w:val="22"/>
        </w:rPr>
      </w:pPr>
    </w:p>
    <w:p w14:paraId="7F1C4FC7" w14:textId="1E8B8EE6" w:rsidR="00D82388" w:rsidRDefault="00D82388">
      <w:pPr>
        <w:widowControl/>
        <w:jc w:val="left"/>
        <w:rPr>
          <w:rFonts w:ascii="ＭＳ ゴシック" w:eastAsia="ＭＳ ゴシック" w:hAnsi="ＭＳ ゴシック" w:cs="Times New Roman"/>
          <w:sz w:val="22"/>
        </w:rPr>
      </w:pPr>
      <w:r>
        <w:rPr>
          <w:rFonts w:ascii="ＭＳ ゴシック" w:eastAsia="ＭＳ ゴシック" w:hAnsi="ＭＳ ゴシック" w:cs="Times New Roman"/>
          <w:sz w:val="22"/>
        </w:rPr>
        <w:br w:type="page"/>
      </w:r>
    </w:p>
    <w:p w14:paraId="3325F667" w14:textId="18BFDE29" w:rsidR="00B1664A" w:rsidRDefault="000514A5" w:rsidP="00FD21FF">
      <w:pPr>
        <w:pStyle w:val="3"/>
        <w:ind w:left="1416" w:right="210"/>
      </w:pPr>
      <w:bookmarkStart w:id="124" w:name="_Toc378777423"/>
      <w:bookmarkStart w:id="125" w:name="_Toc413935072"/>
      <w:r>
        <w:rPr>
          <w:rFonts w:hint="eastAsia"/>
        </w:rPr>
        <w:lastRenderedPageBreak/>
        <w:t>予防</w:t>
      </w:r>
      <w:r>
        <w:t>・</w:t>
      </w:r>
      <w:r w:rsidR="00B1664A">
        <w:rPr>
          <w:rFonts w:hint="eastAsia"/>
        </w:rPr>
        <w:t>まん延防止に関する措置</w:t>
      </w:r>
      <w:bookmarkEnd w:id="124"/>
      <w:bookmarkEnd w:id="125"/>
    </w:p>
    <w:p w14:paraId="526AAC80" w14:textId="18E04262" w:rsidR="00B1664A" w:rsidRPr="00393FF7" w:rsidRDefault="00B1664A" w:rsidP="00EE0159">
      <w:pPr>
        <w:pStyle w:val="4"/>
        <w:numPr>
          <w:ilvl w:val="0"/>
          <w:numId w:val="26"/>
        </w:numPr>
      </w:pPr>
      <w:bookmarkStart w:id="126" w:name="_Toc378777424"/>
      <w:r w:rsidRPr="00393FF7">
        <w:rPr>
          <w:rFonts w:hint="eastAsia"/>
        </w:rPr>
        <w:t>対策実施のための準備</w:t>
      </w:r>
      <w:bookmarkEnd w:id="126"/>
    </w:p>
    <w:p w14:paraId="61689798" w14:textId="4AC1D40D" w:rsidR="00B1664A" w:rsidRPr="00C5481E" w:rsidRDefault="003411E8" w:rsidP="00C5481E">
      <w:pPr>
        <w:pStyle w:val="Default"/>
        <w:rPr>
          <w:rFonts w:ascii="HG丸ｺﾞｼｯｸM-PRO" w:hAnsi="HG丸ｺﾞｼｯｸM-PRO"/>
          <w:szCs w:val="22"/>
        </w:rPr>
      </w:pPr>
      <w:bookmarkStart w:id="127" w:name="_Toc378777425"/>
      <w:r w:rsidRPr="00C5481E">
        <w:rPr>
          <w:rFonts w:ascii="HG丸ｺﾞｼｯｸM-PRO" w:hAnsi="HG丸ｺﾞｼｯｸM-PRO" w:hint="eastAsia"/>
          <w:szCs w:val="22"/>
        </w:rPr>
        <w:t>（</w:t>
      </w:r>
      <w:r w:rsidR="00B1664A" w:rsidRPr="00C5481E">
        <w:rPr>
          <w:rFonts w:ascii="HG丸ｺﾞｼｯｸM-PRO" w:hAnsi="HG丸ｺﾞｼｯｸM-PRO" w:hint="eastAsia"/>
          <w:szCs w:val="22"/>
        </w:rPr>
        <w:t>１</w:t>
      </w:r>
      <w:r w:rsidRPr="00C5481E">
        <w:rPr>
          <w:rFonts w:ascii="HG丸ｺﾞｼｯｸM-PRO" w:hAnsi="HG丸ｺﾞｼｯｸM-PRO" w:hint="eastAsia"/>
          <w:szCs w:val="22"/>
        </w:rPr>
        <w:t>）</w:t>
      </w:r>
      <w:r w:rsidR="00B1664A" w:rsidRPr="00C5481E">
        <w:rPr>
          <w:rFonts w:ascii="HG丸ｺﾞｼｯｸM-PRO" w:hAnsi="HG丸ｺﾞｼｯｸM-PRO" w:hint="eastAsia"/>
          <w:szCs w:val="22"/>
        </w:rPr>
        <w:t>個人における対策の普及</w:t>
      </w:r>
      <w:bookmarkEnd w:id="127"/>
    </w:p>
    <w:p w14:paraId="048C8E0B" w14:textId="16ADA47A" w:rsidR="00B1664A" w:rsidRPr="00393FF7" w:rsidRDefault="00D82388" w:rsidP="0027346E">
      <w:pPr>
        <w:autoSpaceDE w:val="0"/>
        <w:autoSpaceDN w:val="0"/>
        <w:adjustRightInd w:val="0"/>
        <w:ind w:firstLineChars="100" w:firstLine="220"/>
        <w:jc w:val="left"/>
        <w:rPr>
          <w:rFonts w:ascii="HG丸ｺﾞｼｯｸM-PRO" w:eastAsia="HG丸ｺﾞｼｯｸM-PRO" w:hAnsi="HG丸ｺﾞｼｯｸM-PRO" w:cs="MS-Gothic"/>
          <w:kern w:val="0"/>
          <w:sz w:val="22"/>
        </w:rPr>
      </w:pPr>
      <w:r>
        <w:rPr>
          <w:rFonts w:ascii="HG丸ｺﾞｼｯｸM-PRO" w:eastAsia="HG丸ｺﾞｼｯｸM-PRO" w:hAnsi="HG丸ｺﾞｼｯｸM-PRO" w:cs="MS-Gothic" w:hint="eastAsia"/>
          <w:kern w:val="0"/>
          <w:sz w:val="22"/>
        </w:rPr>
        <w:t>町は、町民に対しマスク着用・せき</w:t>
      </w:r>
      <w:r w:rsidR="00B1664A" w:rsidRPr="00393FF7">
        <w:rPr>
          <w:rFonts w:ascii="HG丸ｺﾞｼｯｸM-PRO" w:eastAsia="HG丸ｺﾞｼｯｸM-PRO" w:hAnsi="HG丸ｺﾞｼｯｸM-PRO" w:cs="MS-Gothic" w:hint="eastAsia"/>
          <w:kern w:val="0"/>
          <w:sz w:val="22"/>
        </w:rPr>
        <w:t>エチケット・手洗い・うがい、人混みを避ける等の基本的な感染対策の普及を図る。また、自らの発症が疑わしい場合は、帰国者・接触者相談センターに連絡し、指示を仰ぎ</w:t>
      </w:r>
      <w:r>
        <w:rPr>
          <w:rFonts w:ascii="HG丸ｺﾞｼｯｸM-PRO" w:eastAsia="HG丸ｺﾞｼｯｸM-PRO" w:hAnsi="HG丸ｺﾞｼｯｸM-PRO" w:cs="MS-Gothic" w:hint="eastAsia"/>
          <w:kern w:val="0"/>
          <w:sz w:val="22"/>
        </w:rPr>
        <w:t>、感染を広げないように不要な外出を控えること、マスクの着用等のせき</w:t>
      </w:r>
      <w:r w:rsidR="00B1664A" w:rsidRPr="00393FF7">
        <w:rPr>
          <w:rFonts w:ascii="HG丸ｺﾞｼｯｸM-PRO" w:eastAsia="HG丸ｺﾞｼｯｸM-PRO" w:hAnsi="HG丸ｺﾞｼｯｸM-PRO" w:cs="MS-Gothic" w:hint="eastAsia"/>
          <w:kern w:val="0"/>
          <w:sz w:val="22"/>
        </w:rPr>
        <w:t>エチケットを行うといった基本的な感染対策について理解促進を図る。</w:t>
      </w:r>
    </w:p>
    <w:p w14:paraId="1F31FE16" w14:textId="686D30C7" w:rsidR="00B1664A" w:rsidRPr="00393FF7" w:rsidRDefault="00B1664A" w:rsidP="0027346E">
      <w:pPr>
        <w:autoSpaceDE w:val="0"/>
        <w:autoSpaceDN w:val="0"/>
        <w:adjustRightInd w:val="0"/>
        <w:ind w:firstLineChars="100" w:firstLine="220"/>
        <w:jc w:val="left"/>
        <w:rPr>
          <w:rFonts w:ascii="HG丸ｺﾞｼｯｸM-PRO" w:eastAsia="HG丸ｺﾞｼｯｸM-PRO" w:hAnsi="HG丸ｺﾞｼｯｸM-PRO" w:cs="MS-Gothic"/>
          <w:kern w:val="0"/>
          <w:sz w:val="22"/>
        </w:rPr>
      </w:pPr>
      <w:r w:rsidRPr="00393FF7">
        <w:rPr>
          <w:rFonts w:ascii="HG丸ｺﾞｼｯｸM-PRO" w:eastAsia="HG丸ｺﾞｼｯｸM-PRO" w:hAnsi="HG丸ｺﾞｼｯｸM-PRO" w:cs="MS-Gothic" w:hint="eastAsia"/>
          <w:kern w:val="0"/>
          <w:sz w:val="22"/>
        </w:rPr>
        <w:t>新型インフルエンザ等に関する情報を収集し、保健所との連携の下、</w:t>
      </w:r>
      <w:r w:rsidR="00EB7F02">
        <w:rPr>
          <w:rFonts w:ascii="HG丸ｺﾞｼｯｸM-PRO" w:eastAsia="HG丸ｺﾞｼｯｸM-PRO" w:hAnsi="HG丸ｺﾞｼｯｸM-PRO" w:cs="MS-Gothic" w:hint="eastAsia"/>
          <w:kern w:val="0"/>
          <w:sz w:val="22"/>
        </w:rPr>
        <w:t>町民</w:t>
      </w:r>
      <w:r w:rsidRPr="00393FF7">
        <w:rPr>
          <w:rFonts w:ascii="HG丸ｺﾞｼｯｸM-PRO" w:eastAsia="HG丸ｺﾞｼｯｸM-PRO" w:hAnsi="HG丸ｺﾞｼｯｸM-PRO" w:cs="MS-Gothic" w:hint="eastAsia"/>
          <w:kern w:val="0"/>
          <w:sz w:val="22"/>
        </w:rPr>
        <w:t>が混乱しないように必要な情報を的確に提供できるよう体制を整えることが重要である。また、新型インフルエンザ等に限らず、誰でも感染症にかかる可能性があるため、感染者に</w:t>
      </w:r>
      <w:r w:rsidR="00EB7F02">
        <w:rPr>
          <w:rFonts w:ascii="HG丸ｺﾞｼｯｸM-PRO" w:eastAsia="HG丸ｺﾞｼｯｸM-PRO" w:hAnsi="HG丸ｺﾞｼｯｸM-PRO" w:cs="MS-Gothic" w:hint="eastAsia"/>
          <w:kern w:val="0"/>
          <w:sz w:val="22"/>
        </w:rPr>
        <w:t>対する偏見や差別は厳に慎まなくてはならないことを広報等を通じて町</w:t>
      </w:r>
      <w:r w:rsidRPr="00393FF7">
        <w:rPr>
          <w:rFonts w:ascii="HG丸ｺﾞｼｯｸM-PRO" w:eastAsia="HG丸ｺﾞｼｯｸM-PRO" w:hAnsi="HG丸ｺﾞｼｯｸM-PRO" w:cs="MS-Gothic" w:hint="eastAsia"/>
          <w:kern w:val="0"/>
          <w:sz w:val="22"/>
        </w:rPr>
        <w:t>民に啓発する。</w:t>
      </w:r>
    </w:p>
    <w:p w14:paraId="5BED4D69" w14:textId="77777777" w:rsidR="00B1664A" w:rsidRPr="00393FF7" w:rsidRDefault="00B1664A" w:rsidP="0027346E">
      <w:pPr>
        <w:autoSpaceDE w:val="0"/>
        <w:autoSpaceDN w:val="0"/>
        <w:adjustRightInd w:val="0"/>
        <w:ind w:firstLineChars="100" w:firstLine="220"/>
        <w:jc w:val="left"/>
        <w:rPr>
          <w:rFonts w:ascii="HG丸ｺﾞｼｯｸM-PRO" w:eastAsia="HG丸ｺﾞｼｯｸM-PRO" w:hAnsi="HG丸ｺﾞｼｯｸM-PRO" w:cs="MS-Gothic"/>
          <w:kern w:val="0"/>
          <w:sz w:val="22"/>
        </w:rPr>
      </w:pPr>
      <w:r w:rsidRPr="00393FF7">
        <w:rPr>
          <w:rFonts w:ascii="HG丸ｺﾞｼｯｸM-PRO" w:eastAsia="HG丸ｺﾞｼｯｸM-PRO" w:hAnsi="HG丸ｺﾞｼｯｸM-PRO" w:cs="MS-Gothic" w:hint="eastAsia"/>
          <w:kern w:val="0"/>
          <w:sz w:val="22"/>
        </w:rPr>
        <w:t>町の施設の消毒剤等の感染防護用品の備蓄を進めるとともに、業務に従事する職員の感染防止のための個人防護具等の備蓄を進める。</w:t>
      </w:r>
    </w:p>
    <w:p w14:paraId="39BF908F" w14:textId="77777777" w:rsidR="00B1664A" w:rsidRPr="00393FF7" w:rsidRDefault="00B1664A" w:rsidP="0027346E">
      <w:pPr>
        <w:autoSpaceDE w:val="0"/>
        <w:autoSpaceDN w:val="0"/>
        <w:adjustRightInd w:val="0"/>
        <w:ind w:firstLineChars="100" w:firstLine="220"/>
        <w:jc w:val="left"/>
        <w:rPr>
          <w:rFonts w:ascii="HG丸ｺﾞｼｯｸM-PRO" w:eastAsia="HG丸ｺﾞｼｯｸM-PRO" w:hAnsi="HG丸ｺﾞｼｯｸM-PRO" w:cs="MS-Gothic"/>
          <w:kern w:val="0"/>
          <w:sz w:val="22"/>
        </w:rPr>
      </w:pPr>
      <w:r w:rsidRPr="00393FF7">
        <w:rPr>
          <w:rFonts w:ascii="HG丸ｺﾞｼｯｸM-PRO" w:eastAsia="HG丸ｺﾞｼｯｸM-PRO" w:hAnsi="HG丸ｺﾞｼｯｸM-PRO" w:cs="MS-Gothic" w:hint="eastAsia"/>
          <w:kern w:val="0"/>
          <w:sz w:val="22"/>
        </w:rPr>
        <w:t>幼稚園・小・中学校、保育施設、高齢者・障がい者通所介護等の通所施設における感染予防策、臨時休業等、新型インフルエンザ発生に備えた対応について検討する。</w:t>
      </w:r>
    </w:p>
    <w:p w14:paraId="05198882" w14:textId="77777777" w:rsidR="00B1664A" w:rsidRDefault="00B1664A" w:rsidP="00B1664A">
      <w:pPr>
        <w:autoSpaceDE w:val="0"/>
        <w:autoSpaceDN w:val="0"/>
        <w:adjustRightInd w:val="0"/>
        <w:ind w:leftChars="105" w:left="220" w:firstLineChars="100" w:firstLine="220"/>
        <w:jc w:val="left"/>
        <w:rPr>
          <w:rFonts w:ascii="HG丸ｺﾞｼｯｸM-PRO" w:eastAsia="HG丸ｺﾞｼｯｸM-PRO" w:hAnsi="HG丸ｺﾞｼｯｸM-PRO" w:cs="MS-Gothic"/>
          <w:color w:val="FF0000"/>
          <w:kern w:val="0"/>
          <w:sz w:val="22"/>
        </w:rPr>
      </w:pPr>
    </w:p>
    <w:p w14:paraId="3F968C70" w14:textId="6E5F5761" w:rsidR="00B1664A" w:rsidRDefault="00B1664A" w:rsidP="00E20085">
      <w:pPr>
        <w:pStyle w:val="4"/>
      </w:pPr>
      <w:r>
        <w:rPr>
          <w:rFonts w:hint="eastAsia"/>
        </w:rPr>
        <w:t>予防接種</w:t>
      </w:r>
    </w:p>
    <w:p w14:paraId="60F1192E" w14:textId="5AC821B4" w:rsidR="00393FF7" w:rsidRPr="00C5481E" w:rsidRDefault="00073277" w:rsidP="00C5481E">
      <w:pPr>
        <w:pStyle w:val="Default"/>
        <w:rPr>
          <w:rFonts w:ascii="HG丸ｺﾞｼｯｸM-PRO" w:hAnsi="HG丸ｺﾞｼｯｸM-PRO"/>
          <w:szCs w:val="22"/>
        </w:rPr>
      </w:pPr>
      <w:r w:rsidRPr="00C5481E">
        <w:rPr>
          <w:rFonts w:ascii="HG丸ｺﾞｼｯｸM-PRO" w:hAnsi="HG丸ｺﾞｼｯｸM-PRO" w:hint="eastAsia"/>
          <w:szCs w:val="22"/>
        </w:rPr>
        <w:t>（</w:t>
      </w:r>
      <w:r w:rsidR="00393FF7" w:rsidRPr="00C5481E">
        <w:rPr>
          <w:rFonts w:ascii="HG丸ｺﾞｼｯｸM-PRO" w:hAnsi="HG丸ｺﾞｼｯｸM-PRO" w:hint="eastAsia"/>
          <w:szCs w:val="22"/>
        </w:rPr>
        <w:t>１</w:t>
      </w:r>
      <w:r w:rsidRPr="00C5481E">
        <w:rPr>
          <w:rFonts w:ascii="HG丸ｺﾞｼｯｸM-PRO" w:hAnsi="HG丸ｺﾞｼｯｸM-PRO" w:hint="eastAsia"/>
          <w:szCs w:val="22"/>
        </w:rPr>
        <w:t>）</w:t>
      </w:r>
      <w:r w:rsidR="00393FF7" w:rsidRPr="00C5481E">
        <w:rPr>
          <w:rFonts w:ascii="HG丸ｺﾞｼｯｸM-PRO" w:hAnsi="HG丸ｺﾞｼｯｸM-PRO" w:hint="eastAsia"/>
          <w:szCs w:val="22"/>
        </w:rPr>
        <w:t>住民接種体制の構築</w:t>
      </w:r>
    </w:p>
    <w:p w14:paraId="1C5FE157" w14:textId="2D35AFFD" w:rsidR="00393FF7" w:rsidRPr="0027346E" w:rsidRDefault="00393FF7" w:rsidP="00EE0159">
      <w:pPr>
        <w:pStyle w:val="a0"/>
        <w:numPr>
          <w:ilvl w:val="0"/>
          <w:numId w:val="5"/>
        </w:numPr>
        <w:autoSpaceDE w:val="0"/>
        <w:autoSpaceDN w:val="0"/>
        <w:adjustRightInd w:val="0"/>
        <w:ind w:leftChars="0" w:left="284" w:hanging="284"/>
        <w:jc w:val="left"/>
        <w:rPr>
          <w:rFonts w:ascii="HG丸ｺﾞｼｯｸM-PRO" w:eastAsia="HG丸ｺﾞｼｯｸM-PRO" w:hAnsi="HG丸ｺﾞｼｯｸM-PRO" w:cs="MS-Gothic"/>
          <w:kern w:val="0"/>
          <w:sz w:val="22"/>
        </w:rPr>
      </w:pPr>
      <w:r w:rsidRPr="0027346E">
        <w:rPr>
          <w:rFonts w:ascii="HG丸ｺﾞｼｯｸM-PRO" w:eastAsia="HG丸ｺﾞｼｯｸM-PRO" w:hAnsi="HG丸ｺﾞｼｯｸM-PRO" w:cs="MS-Gothic" w:hint="eastAsia"/>
          <w:kern w:val="0"/>
          <w:sz w:val="22"/>
        </w:rPr>
        <w:t>接種体制の構築</w:t>
      </w:r>
    </w:p>
    <w:p w14:paraId="594BB6E2" w14:textId="34500BC0" w:rsidR="0027346E" w:rsidRDefault="00393FF7" w:rsidP="0027346E">
      <w:pPr>
        <w:pStyle w:val="a0"/>
        <w:autoSpaceDE w:val="0"/>
        <w:autoSpaceDN w:val="0"/>
        <w:adjustRightInd w:val="0"/>
        <w:ind w:leftChars="135" w:left="283" w:firstLine="284"/>
        <w:jc w:val="left"/>
        <w:rPr>
          <w:rFonts w:ascii="HG丸ｺﾞｼｯｸM-PRO" w:eastAsia="HG丸ｺﾞｼｯｸM-PRO" w:hAnsi="HG丸ｺﾞｼｯｸM-PRO" w:cs="MS-Gothic"/>
          <w:kern w:val="0"/>
          <w:sz w:val="22"/>
        </w:rPr>
      </w:pPr>
      <w:r w:rsidRPr="0027346E">
        <w:rPr>
          <w:rFonts w:ascii="HG丸ｺﾞｼｯｸM-PRO" w:eastAsia="HG丸ｺﾞｼｯｸM-PRO" w:hAnsi="HG丸ｺﾞｼｯｸM-PRO" w:cs="MS-Gothic" w:hint="eastAsia"/>
          <w:kern w:val="0"/>
          <w:sz w:val="22"/>
        </w:rPr>
        <w:t>町は、国及び県の協力を得ながら、特措法第46条又は予防接種法第6条第3</w:t>
      </w:r>
      <w:r w:rsidR="00D82388">
        <w:rPr>
          <w:rFonts w:ascii="HG丸ｺﾞｼｯｸM-PRO" w:eastAsia="HG丸ｺﾞｼｯｸM-PRO" w:hAnsi="HG丸ｺﾞｼｯｸM-PRO" w:cs="MS-Gothic" w:hint="eastAsia"/>
          <w:kern w:val="0"/>
          <w:sz w:val="22"/>
        </w:rPr>
        <w:t>項に基づき、町</w:t>
      </w:r>
      <w:r w:rsidRPr="0027346E">
        <w:rPr>
          <w:rFonts w:ascii="HG丸ｺﾞｼｯｸM-PRO" w:eastAsia="HG丸ｺﾞｼｯｸM-PRO" w:hAnsi="HG丸ｺﾞｼｯｸM-PRO" w:cs="MS-Gothic" w:hint="eastAsia"/>
          <w:kern w:val="0"/>
          <w:sz w:val="22"/>
        </w:rPr>
        <w:t>内に居住する者に対し、速やかにワクチンを接種するための体制の構築を図る。</w:t>
      </w:r>
    </w:p>
    <w:p w14:paraId="360FDB77" w14:textId="48B3D724" w:rsidR="00393FF7" w:rsidRPr="0027346E" w:rsidRDefault="00393FF7" w:rsidP="00EE0159">
      <w:pPr>
        <w:pStyle w:val="a0"/>
        <w:numPr>
          <w:ilvl w:val="0"/>
          <w:numId w:val="5"/>
        </w:numPr>
        <w:autoSpaceDE w:val="0"/>
        <w:autoSpaceDN w:val="0"/>
        <w:adjustRightInd w:val="0"/>
        <w:ind w:leftChars="0" w:left="284" w:hanging="284"/>
        <w:jc w:val="left"/>
        <w:rPr>
          <w:rFonts w:ascii="HG丸ｺﾞｼｯｸM-PRO" w:eastAsia="HG丸ｺﾞｼｯｸM-PRO" w:hAnsi="HG丸ｺﾞｼｯｸM-PRO" w:cs="MS-Gothic"/>
          <w:kern w:val="0"/>
          <w:sz w:val="22"/>
        </w:rPr>
      </w:pPr>
      <w:r w:rsidRPr="0027346E">
        <w:rPr>
          <w:rFonts w:ascii="HG丸ｺﾞｼｯｸM-PRO" w:eastAsia="HG丸ｺﾞｼｯｸM-PRO" w:hAnsi="HG丸ｺﾞｼｯｸM-PRO" w:cs="MS-Gothic" w:hint="eastAsia"/>
          <w:kern w:val="0"/>
          <w:sz w:val="22"/>
        </w:rPr>
        <w:t>町居住者以外への接種</w:t>
      </w:r>
    </w:p>
    <w:p w14:paraId="19632AAA" w14:textId="65F09B44" w:rsidR="00393FF7" w:rsidRPr="0027346E" w:rsidRDefault="00393FF7" w:rsidP="0027346E">
      <w:pPr>
        <w:pStyle w:val="a0"/>
        <w:autoSpaceDE w:val="0"/>
        <w:autoSpaceDN w:val="0"/>
        <w:adjustRightInd w:val="0"/>
        <w:ind w:leftChars="135" w:left="283" w:firstLine="284"/>
        <w:jc w:val="left"/>
        <w:rPr>
          <w:rFonts w:ascii="HG丸ｺﾞｼｯｸM-PRO" w:eastAsia="HG丸ｺﾞｼｯｸM-PRO" w:hAnsi="HG丸ｺﾞｼｯｸM-PRO" w:cs="MS-Gothic"/>
          <w:kern w:val="0"/>
          <w:sz w:val="22"/>
        </w:rPr>
      </w:pPr>
      <w:r w:rsidRPr="0027346E">
        <w:rPr>
          <w:rFonts w:ascii="HG丸ｺﾞｼｯｸM-PRO" w:eastAsia="HG丸ｺﾞｼｯｸM-PRO" w:hAnsi="HG丸ｺﾞｼｯｸM-PRO" w:cs="MS-Gothic" w:hint="eastAsia"/>
          <w:kern w:val="0"/>
          <w:sz w:val="22"/>
        </w:rPr>
        <w:t>町は、国及び県の技術的な支援</w:t>
      </w:r>
      <w:r w:rsidR="000514A5" w:rsidRPr="002F7982">
        <w:rPr>
          <w:rStyle w:val="ab"/>
          <w:rFonts w:ascii="HG丸ｺﾞｼｯｸM-PRO" w:eastAsia="HG丸ｺﾞｼｯｸM-PRO" w:hAnsi="HG丸ｺﾞｼｯｸM-PRO"/>
          <w:kern w:val="0"/>
          <w:sz w:val="22"/>
        </w:rPr>
        <w:footnoteReference w:id="37"/>
      </w:r>
      <w:r w:rsidRPr="0027346E">
        <w:rPr>
          <w:rFonts w:ascii="HG丸ｺﾞｼｯｸM-PRO" w:eastAsia="HG丸ｺﾞｼｯｸM-PRO" w:hAnsi="HG丸ｺﾞｼｯｸM-PRO" w:cs="MS-Gothic" w:hint="eastAsia"/>
          <w:kern w:val="0"/>
          <w:sz w:val="22"/>
        </w:rPr>
        <w:t>を受け、円滑な接種の実施のために、あらかじめ市町間で広域的な協定を締結するなど、居住する市町以外の市町における接種を可能にするよう努める。</w:t>
      </w:r>
    </w:p>
    <w:p w14:paraId="0C688BB6" w14:textId="13CF7D74" w:rsidR="00393FF7" w:rsidRPr="0027346E" w:rsidRDefault="00D82388" w:rsidP="00EE0159">
      <w:pPr>
        <w:pStyle w:val="a0"/>
        <w:numPr>
          <w:ilvl w:val="0"/>
          <w:numId w:val="5"/>
        </w:numPr>
        <w:autoSpaceDE w:val="0"/>
        <w:autoSpaceDN w:val="0"/>
        <w:adjustRightInd w:val="0"/>
        <w:ind w:leftChars="0" w:left="284" w:hanging="284"/>
        <w:jc w:val="left"/>
        <w:rPr>
          <w:rFonts w:ascii="HG丸ｺﾞｼｯｸM-PRO" w:eastAsia="HG丸ｺﾞｼｯｸM-PRO" w:hAnsi="HG丸ｺﾞｼｯｸM-PRO" w:cs="MS-Gothic"/>
          <w:kern w:val="0"/>
          <w:sz w:val="22"/>
        </w:rPr>
      </w:pPr>
      <w:r>
        <w:rPr>
          <w:rFonts w:ascii="HG丸ｺﾞｼｯｸM-PRO" w:eastAsia="HG丸ｺﾞｼｯｸM-PRO" w:hAnsi="HG丸ｺﾞｼｯｸM-PRO" w:cs="MS-Gothic" w:hint="eastAsia"/>
          <w:kern w:val="0"/>
          <w:sz w:val="22"/>
        </w:rPr>
        <w:t>接種</w:t>
      </w:r>
      <w:r w:rsidR="00393FF7" w:rsidRPr="0027346E">
        <w:rPr>
          <w:rFonts w:ascii="HG丸ｺﾞｼｯｸM-PRO" w:eastAsia="HG丸ｺﾞｼｯｸM-PRO" w:hAnsi="HG丸ｺﾞｼｯｸM-PRO" w:cs="MS-Gothic" w:hint="eastAsia"/>
          <w:kern w:val="0"/>
          <w:sz w:val="22"/>
        </w:rPr>
        <w:t>の具体的な準備</w:t>
      </w:r>
    </w:p>
    <w:p w14:paraId="21C47154" w14:textId="77777777" w:rsidR="00393FF7" w:rsidRPr="0027346E" w:rsidRDefault="00393FF7" w:rsidP="0027346E">
      <w:pPr>
        <w:pStyle w:val="a0"/>
        <w:autoSpaceDE w:val="0"/>
        <w:autoSpaceDN w:val="0"/>
        <w:adjustRightInd w:val="0"/>
        <w:ind w:leftChars="135" w:left="283" w:firstLine="284"/>
        <w:jc w:val="left"/>
        <w:rPr>
          <w:rFonts w:ascii="HG丸ｺﾞｼｯｸM-PRO" w:eastAsia="HG丸ｺﾞｼｯｸM-PRO" w:hAnsi="HG丸ｺﾞｼｯｸM-PRO" w:cs="MS-Gothic"/>
          <w:kern w:val="0"/>
          <w:sz w:val="22"/>
        </w:rPr>
      </w:pPr>
      <w:r w:rsidRPr="0027346E">
        <w:rPr>
          <w:rFonts w:ascii="HG丸ｺﾞｼｯｸM-PRO" w:eastAsia="HG丸ｺﾞｼｯｸM-PRO" w:hAnsi="HG丸ｺﾞｼｯｸM-PRO" w:cs="MS-Gothic" w:hint="eastAsia"/>
          <w:kern w:val="0"/>
          <w:sz w:val="22"/>
        </w:rPr>
        <w:t>町は、国による技術的な支援（接種体制の具体的なモデル等）の提示を受け、速やかに接種することができるよう、医師会、事業者、学校関係者等と協力し、接種に携わる医療従事者等の体制や、接種の場所、接種の時期の周知・予約等、接種の具体的な実施方法について準備を進める。</w:t>
      </w:r>
    </w:p>
    <w:p w14:paraId="16F50B34" w14:textId="77777777" w:rsidR="006625D9" w:rsidRDefault="006625D9">
      <w:pPr>
        <w:widowControl/>
        <w:jc w:val="left"/>
        <w:rPr>
          <w:rFonts w:ascii="HG丸ｺﾞｼｯｸM-PRO" w:eastAsia="HG丸ｺﾞｼｯｸM-PRO" w:hAnsi="HG丸ｺﾞｼｯｸM-PRO" w:cs="ＭＳ ゴシック"/>
          <w:color w:val="000000"/>
          <w:kern w:val="0"/>
          <w:sz w:val="22"/>
          <w:szCs w:val="22"/>
        </w:rPr>
      </w:pPr>
      <w:r>
        <w:rPr>
          <w:rFonts w:ascii="HG丸ｺﾞｼｯｸM-PRO" w:hAnsi="HG丸ｺﾞｼｯｸM-PRO"/>
          <w:szCs w:val="22"/>
        </w:rPr>
        <w:br w:type="page"/>
      </w:r>
    </w:p>
    <w:p w14:paraId="083C5D70" w14:textId="1FC30073" w:rsidR="00393FF7" w:rsidRPr="00C5481E" w:rsidRDefault="00073277" w:rsidP="00C5481E">
      <w:pPr>
        <w:pStyle w:val="Default"/>
        <w:rPr>
          <w:rFonts w:ascii="HG丸ｺﾞｼｯｸM-PRO" w:hAnsi="HG丸ｺﾞｼｯｸM-PRO"/>
          <w:szCs w:val="22"/>
        </w:rPr>
      </w:pPr>
      <w:r w:rsidRPr="00C5481E">
        <w:rPr>
          <w:rFonts w:ascii="HG丸ｺﾞｼｯｸM-PRO" w:hAnsi="HG丸ｺﾞｼｯｸM-PRO" w:hint="eastAsia"/>
          <w:szCs w:val="22"/>
        </w:rPr>
        <w:lastRenderedPageBreak/>
        <w:t>（</w:t>
      </w:r>
      <w:r w:rsidR="00393FF7" w:rsidRPr="00C5481E">
        <w:rPr>
          <w:rFonts w:ascii="HG丸ｺﾞｼｯｸM-PRO" w:hAnsi="HG丸ｺﾞｼｯｸM-PRO" w:hint="eastAsia"/>
          <w:szCs w:val="22"/>
        </w:rPr>
        <w:t>２</w:t>
      </w:r>
      <w:r w:rsidRPr="00C5481E">
        <w:rPr>
          <w:rFonts w:ascii="HG丸ｺﾞｼｯｸM-PRO" w:hAnsi="HG丸ｺﾞｼｯｸM-PRO" w:hint="eastAsia"/>
          <w:szCs w:val="22"/>
        </w:rPr>
        <w:t>）</w:t>
      </w:r>
      <w:r w:rsidR="00393FF7" w:rsidRPr="00C5481E">
        <w:rPr>
          <w:rFonts w:ascii="HG丸ｺﾞｼｯｸM-PRO" w:hAnsi="HG丸ｺﾞｼｯｸM-PRO" w:hint="eastAsia"/>
          <w:szCs w:val="22"/>
        </w:rPr>
        <w:t>特定接種</w:t>
      </w:r>
    </w:p>
    <w:p w14:paraId="0ED954D4" w14:textId="71D90B0B" w:rsidR="00393FF7" w:rsidRPr="0027346E" w:rsidRDefault="00393FF7" w:rsidP="00EE0159">
      <w:pPr>
        <w:pStyle w:val="a0"/>
        <w:numPr>
          <w:ilvl w:val="0"/>
          <w:numId w:val="6"/>
        </w:numPr>
        <w:autoSpaceDE w:val="0"/>
        <w:autoSpaceDN w:val="0"/>
        <w:adjustRightInd w:val="0"/>
        <w:ind w:leftChars="0" w:left="284" w:hanging="284"/>
        <w:jc w:val="left"/>
        <w:rPr>
          <w:rFonts w:ascii="HG丸ｺﾞｼｯｸM-PRO" w:eastAsia="HG丸ｺﾞｼｯｸM-PRO" w:hAnsi="HG丸ｺﾞｼｯｸM-PRO" w:cs="MS-Gothic"/>
          <w:kern w:val="0"/>
          <w:sz w:val="22"/>
        </w:rPr>
      </w:pPr>
      <w:r w:rsidRPr="0027346E">
        <w:rPr>
          <w:rFonts w:ascii="HG丸ｺﾞｼｯｸM-PRO" w:eastAsia="HG丸ｺﾞｼｯｸM-PRO" w:hAnsi="HG丸ｺﾞｼｯｸM-PRO" w:cs="MS-Gothic" w:hint="eastAsia"/>
          <w:kern w:val="0"/>
          <w:sz w:val="22"/>
        </w:rPr>
        <w:t>特定接種を行う事業者の登録</w:t>
      </w:r>
    </w:p>
    <w:p w14:paraId="4297F2E7" w14:textId="7C5A0B0C" w:rsidR="00393FF7" w:rsidRPr="00D35999" w:rsidRDefault="00393FF7" w:rsidP="0027346E">
      <w:pPr>
        <w:autoSpaceDE w:val="0"/>
        <w:autoSpaceDN w:val="0"/>
        <w:adjustRightInd w:val="0"/>
        <w:ind w:leftChars="135" w:left="567" w:hangingChars="129" w:hanging="284"/>
        <w:jc w:val="left"/>
        <w:rPr>
          <w:rFonts w:ascii="HG丸ｺﾞｼｯｸM-PRO" w:eastAsia="HG丸ｺﾞｼｯｸM-PRO" w:hAnsi="HG丸ｺﾞｼｯｸM-PRO" w:cs="MS-Gothic"/>
          <w:kern w:val="0"/>
          <w:sz w:val="22"/>
        </w:rPr>
      </w:pPr>
      <w:r w:rsidRPr="00D35999">
        <w:rPr>
          <w:rFonts w:ascii="HG丸ｺﾞｼｯｸM-PRO" w:eastAsia="HG丸ｺﾞｼｯｸM-PRO" w:hAnsi="HG丸ｺﾞｼｯｸM-PRO" w:cs="MS-Gothic" w:hint="eastAsia"/>
          <w:kern w:val="0"/>
          <w:sz w:val="22"/>
        </w:rPr>
        <w:t xml:space="preserve">　町は、国が行う登録作業に係る周知、登録申請等に協力する。</w:t>
      </w:r>
    </w:p>
    <w:p w14:paraId="5A4E4FFF" w14:textId="0DF60F97" w:rsidR="00393FF7" w:rsidRPr="0027346E" w:rsidRDefault="00393FF7" w:rsidP="00EE0159">
      <w:pPr>
        <w:pStyle w:val="a0"/>
        <w:numPr>
          <w:ilvl w:val="0"/>
          <w:numId w:val="6"/>
        </w:numPr>
        <w:autoSpaceDE w:val="0"/>
        <w:autoSpaceDN w:val="0"/>
        <w:adjustRightInd w:val="0"/>
        <w:ind w:leftChars="0" w:left="284" w:hanging="284"/>
        <w:jc w:val="left"/>
        <w:rPr>
          <w:rFonts w:ascii="HG丸ｺﾞｼｯｸM-PRO" w:eastAsia="HG丸ｺﾞｼｯｸM-PRO" w:hAnsi="HG丸ｺﾞｼｯｸM-PRO" w:cs="MS-Gothic"/>
          <w:kern w:val="0"/>
          <w:sz w:val="22"/>
        </w:rPr>
      </w:pPr>
      <w:r w:rsidRPr="0027346E">
        <w:rPr>
          <w:rFonts w:ascii="HG丸ｺﾞｼｯｸM-PRO" w:eastAsia="HG丸ｺﾞｼｯｸM-PRO" w:hAnsi="HG丸ｺﾞｼｯｸM-PRO" w:cs="MS-Gothic" w:hint="eastAsia"/>
          <w:kern w:val="0"/>
          <w:sz w:val="22"/>
        </w:rPr>
        <w:t>特定接種体制の構築</w:t>
      </w:r>
    </w:p>
    <w:p w14:paraId="095FDFCD" w14:textId="40E93AC4" w:rsidR="00393FF7" w:rsidRDefault="00393FF7" w:rsidP="0027346E">
      <w:pPr>
        <w:autoSpaceDE w:val="0"/>
        <w:autoSpaceDN w:val="0"/>
        <w:adjustRightInd w:val="0"/>
        <w:ind w:leftChars="135" w:left="567" w:hangingChars="129" w:hanging="284"/>
        <w:jc w:val="left"/>
        <w:rPr>
          <w:rFonts w:ascii="HG丸ｺﾞｼｯｸM-PRO" w:eastAsia="HG丸ｺﾞｼｯｸM-PRO" w:hAnsi="HG丸ｺﾞｼｯｸM-PRO" w:cs="MS-Gothic"/>
          <w:kern w:val="0"/>
          <w:sz w:val="22"/>
        </w:rPr>
      </w:pPr>
      <w:r w:rsidRPr="00D35999">
        <w:rPr>
          <w:rFonts w:ascii="HG丸ｺﾞｼｯｸM-PRO" w:eastAsia="HG丸ｺﾞｼｯｸM-PRO" w:hAnsi="HG丸ｺﾞｼｯｸM-PRO" w:cs="MS-Gothic" w:hint="eastAsia"/>
          <w:kern w:val="0"/>
          <w:sz w:val="22"/>
        </w:rPr>
        <w:t xml:space="preserve">　町は、国の要請を受け、職員に対する特定接種の接種体制を構築する。</w:t>
      </w:r>
    </w:p>
    <w:p w14:paraId="41BCA893" w14:textId="77777777" w:rsidR="00D82388" w:rsidRDefault="00D82388" w:rsidP="0027346E">
      <w:pPr>
        <w:autoSpaceDE w:val="0"/>
        <w:autoSpaceDN w:val="0"/>
        <w:adjustRightInd w:val="0"/>
        <w:ind w:leftChars="135" w:left="567" w:hangingChars="129" w:hanging="284"/>
        <w:jc w:val="left"/>
        <w:rPr>
          <w:rFonts w:ascii="HG丸ｺﾞｼｯｸM-PRO" w:eastAsia="HG丸ｺﾞｼｯｸM-PRO" w:hAnsi="HG丸ｺﾞｼｯｸM-PRO" w:cs="MS-Gothic"/>
          <w:kern w:val="0"/>
          <w:sz w:val="22"/>
        </w:rPr>
      </w:pPr>
    </w:p>
    <w:p w14:paraId="7D9BD861" w14:textId="77777777" w:rsidR="00D82388" w:rsidRDefault="00D82388" w:rsidP="0027346E">
      <w:pPr>
        <w:autoSpaceDE w:val="0"/>
        <w:autoSpaceDN w:val="0"/>
        <w:adjustRightInd w:val="0"/>
        <w:ind w:leftChars="135" w:left="567" w:hangingChars="129" w:hanging="284"/>
        <w:jc w:val="left"/>
        <w:rPr>
          <w:rFonts w:ascii="HG丸ｺﾞｼｯｸM-PRO" w:eastAsia="HG丸ｺﾞｼｯｸM-PRO" w:hAnsi="HG丸ｺﾞｼｯｸM-PRO" w:cs="MS-Gothic"/>
          <w:kern w:val="0"/>
          <w:sz w:val="22"/>
        </w:rPr>
      </w:pPr>
    </w:p>
    <w:p w14:paraId="3E19801B" w14:textId="2B9B9D53" w:rsidR="00B1664A" w:rsidRDefault="00EB7F02" w:rsidP="00FD21FF">
      <w:pPr>
        <w:pStyle w:val="3"/>
        <w:ind w:left="1416" w:right="210"/>
      </w:pPr>
      <w:bookmarkStart w:id="128" w:name="_Toc378777426"/>
      <w:bookmarkStart w:id="129" w:name="_Toc413935073"/>
      <w:r>
        <w:rPr>
          <w:rFonts w:hint="eastAsia"/>
        </w:rPr>
        <w:t>町</w:t>
      </w:r>
      <w:r w:rsidR="00B1664A">
        <w:rPr>
          <w:rFonts w:hint="eastAsia"/>
        </w:rPr>
        <w:t>民の生活</w:t>
      </w:r>
      <w:r w:rsidR="00073277">
        <w:rPr>
          <w:rFonts w:hint="eastAsia"/>
        </w:rPr>
        <w:t>・</w:t>
      </w:r>
      <w:r w:rsidR="00B1664A">
        <w:rPr>
          <w:rFonts w:hint="eastAsia"/>
        </w:rPr>
        <w:t>地域経済の安定</w:t>
      </w:r>
      <w:r w:rsidR="00073277">
        <w:rPr>
          <w:rFonts w:hint="eastAsia"/>
        </w:rPr>
        <w:t>の確保</w:t>
      </w:r>
      <w:bookmarkEnd w:id="128"/>
      <w:bookmarkEnd w:id="129"/>
    </w:p>
    <w:p w14:paraId="73547455" w14:textId="67AC061F" w:rsidR="00B1664A" w:rsidRDefault="00B1664A" w:rsidP="00EE0159">
      <w:pPr>
        <w:pStyle w:val="4"/>
        <w:numPr>
          <w:ilvl w:val="0"/>
          <w:numId w:val="27"/>
        </w:numPr>
      </w:pPr>
      <w:bookmarkStart w:id="130" w:name="_Toc378777427"/>
      <w:r>
        <w:rPr>
          <w:rFonts w:hint="eastAsia"/>
        </w:rPr>
        <w:t>社会・経済機能の維持</w:t>
      </w:r>
      <w:bookmarkEnd w:id="130"/>
    </w:p>
    <w:p w14:paraId="66EEE05A" w14:textId="1DBC9CB9" w:rsidR="001A2253" w:rsidRDefault="00073277" w:rsidP="001A2253">
      <w:pPr>
        <w:ind w:firstLineChars="100" w:firstLine="220"/>
        <w:outlineLvl w:val="3"/>
        <w:rPr>
          <w:rFonts w:ascii="HG丸ｺﾞｼｯｸM-PRO" w:eastAsia="HG丸ｺﾞｼｯｸM-PRO" w:hAnsi="HG丸ｺﾞｼｯｸM-PRO"/>
          <w:sz w:val="22"/>
        </w:rPr>
      </w:pPr>
      <w:bookmarkStart w:id="131" w:name="_Toc378777428"/>
      <w:r>
        <w:rPr>
          <w:rFonts w:ascii="HG丸ｺﾞｼｯｸM-PRO" w:eastAsia="HG丸ｺﾞｼｯｸM-PRO" w:hAnsi="HG丸ｺﾞｼｯｸM-PRO" w:hint="eastAsia"/>
          <w:sz w:val="22"/>
        </w:rPr>
        <w:t>町内</w:t>
      </w:r>
      <w:r w:rsidR="00B1664A">
        <w:rPr>
          <w:rFonts w:ascii="HG丸ｺﾞｼｯｸM-PRO" w:eastAsia="HG丸ｺﾞｼｯｸM-PRO" w:hAnsi="HG丸ｺﾞｼｯｸM-PRO" w:hint="eastAsia"/>
          <w:sz w:val="22"/>
        </w:rPr>
        <w:t>に必要な物資の量、生産、物流の体制等を踏まえ、</w:t>
      </w:r>
      <w:r w:rsidR="00762305">
        <w:rPr>
          <w:rFonts w:ascii="HG丸ｺﾞｼｯｸM-PRO" w:eastAsia="HG丸ｺﾞｼｯｸM-PRO" w:hAnsi="HG丸ｺﾞｼｯｸM-PRO" w:hint="eastAsia"/>
          <w:sz w:val="22"/>
        </w:rPr>
        <w:t>町</w:t>
      </w:r>
      <w:r w:rsidR="00B1664A">
        <w:rPr>
          <w:rFonts w:ascii="HG丸ｺﾞｼｯｸM-PRO" w:eastAsia="HG丸ｺﾞｼｯｸM-PRO" w:hAnsi="HG丸ｺﾞｼｯｸM-PRO" w:hint="eastAsia"/>
          <w:sz w:val="22"/>
        </w:rPr>
        <w:t>の備蓄、製造販売事業者との供給協定の締結等</w:t>
      </w:r>
      <w:r>
        <w:rPr>
          <w:rFonts w:ascii="HG丸ｺﾞｼｯｸM-PRO" w:eastAsia="HG丸ｺﾞｼｯｸM-PRO" w:hAnsi="HG丸ｺﾞｼｯｸM-PRO" w:hint="eastAsia"/>
          <w:sz w:val="22"/>
        </w:rPr>
        <w:t>、各地域の生産・物流事業者等と連携を取りながら、あらかじめ町内</w:t>
      </w:r>
      <w:r w:rsidR="00B1664A">
        <w:rPr>
          <w:rFonts w:ascii="HG丸ｺﾞｼｯｸM-PRO" w:eastAsia="HG丸ｺﾞｼｯｸM-PRO" w:hAnsi="HG丸ｺﾞｼｯｸM-PRO" w:hint="eastAsia"/>
          <w:sz w:val="22"/>
        </w:rPr>
        <w:t>における食料品・生活必需品等の確保、配分・配付の方法について検討を行う。</w:t>
      </w:r>
      <w:bookmarkEnd w:id="131"/>
    </w:p>
    <w:p w14:paraId="34E6FCEE" w14:textId="7521C37E" w:rsidR="00B1664A" w:rsidRDefault="00B1664A" w:rsidP="001A2253">
      <w:pPr>
        <w:ind w:firstLineChars="100" w:firstLine="220"/>
        <w:outlineLvl w:val="3"/>
        <w:rPr>
          <w:rFonts w:ascii="HG丸ｺﾞｼｯｸM-PRO" w:eastAsia="HG丸ｺﾞｼｯｸM-PRO" w:hAnsi="HG丸ｺﾞｼｯｸM-PRO"/>
          <w:sz w:val="22"/>
        </w:rPr>
      </w:pPr>
      <w:r>
        <w:rPr>
          <w:rFonts w:ascii="HG丸ｺﾞｼｯｸM-PRO" w:eastAsia="HG丸ｺﾞｼｯｸM-PRO" w:hAnsi="HG丸ｺﾞｼｯｸM-PRO" w:hint="eastAsia"/>
          <w:sz w:val="22"/>
        </w:rPr>
        <w:t>役場の事業継続計画（BCP）を策定する。</w:t>
      </w:r>
    </w:p>
    <w:p w14:paraId="70D643B6" w14:textId="77777777" w:rsidR="00D6670F" w:rsidRDefault="00D6670F" w:rsidP="00B1664A">
      <w:pPr>
        <w:ind w:firstLineChars="200" w:firstLine="440"/>
        <w:rPr>
          <w:rFonts w:ascii="HG丸ｺﾞｼｯｸM-PRO" w:eastAsia="HG丸ｺﾞｼｯｸM-PRO" w:hAnsi="HG丸ｺﾞｼｯｸM-PRO"/>
          <w:sz w:val="22"/>
        </w:rPr>
      </w:pPr>
    </w:p>
    <w:p w14:paraId="1C820F54" w14:textId="4D73BC03" w:rsidR="00B1664A" w:rsidRDefault="00B1664A" w:rsidP="00E20085">
      <w:pPr>
        <w:pStyle w:val="4"/>
      </w:pPr>
      <w:bookmarkStart w:id="132" w:name="_Toc378777429"/>
      <w:r>
        <w:rPr>
          <w:rFonts w:hint="eastAsia"/>
        </w:rPr>
        <w:t>要援護者への生活支援</w:t>
      </w:r>
      <w:bookmarkEnd w:id="132"/>
    </w:p>
    <w:p w14:paraId="4EDBD1C0" w14:textId="571407B5" w:rsidR="00B1664A" w:rsidRDefault="00B1664A" w:rsidP="00D82388">
      <w:pPr>
        <w:ind w:firstLineChars="100" w:firstLine="220"/>
        <w:rPr>
          <w:rFonts w:ascii="HG丸ｺﾞｼｯｸM-PRO" w:eastAsia="HG丸ｺﾞｼｯｸM-PRO" w:hAnsi="ＭＳ ゴシック"/>
          <w:kern w:val="0"/>
          <w:sz w:val="22"/>
        </w:rPr>
      </w:pPr>
      <w:r w:rsidRPr="002602E2">
        <w:rPr>
          <w:rFonts w:ascii="HG丸ｺﾞｼｯｸM-PRO" w:eastAsia="HG丸ｺﾞｼｯｸM-PRO" w:hAnsi="ＭＳ ゴシック" w:hint="eastAsia"/>
          <w:kern w:val="0"/>
          <w:sz w:val="22"/>
        </w:rPr>
        <w:t>町は、</w:t>
      </w:r>
      <w:r w:rsidRPr="002602E2">
        <w:rPr>
          <w:rFonts w:ascii="HG丸ｺﾞｼｯｸM-PRO" w:eastAsia="HG丸ｺﾞｼｯｸM-PRO" w:hint="eastAsia"/>
          <w:sz w:val="22"/>
        </w:rPr>
        <w:t>国の要請に基づき、</w:t>
      </w:r>
      <w:r w:rsidRPr="002602E2">
        <w:rPr>
          <w:rFonts w:ascii="HG丸ｺﾞｼｯｸM-PRO" w:eastAsia="HG丸ｺﾞｼｯｸM-PRO" w:hAnsi="ＭＳ ゴシック" w:hint="eastAsia"/>
          <w:kern w:val="0"/>
          <w:sz w:val="22"/>
        </w:rPr>
        <w:t>県と連携し、県内感染期における高齢者、障</w:t>
      </w:r>
      <w:r w:rsidR="00B0010C">
        <w:rPr>
          <w:rFonts w:ascii="HG丸ｺﾞｼｯｸM-PRO" w:eastAsia="HG丸ｺﾞｼｯｸM-PRO" w:hAnsi="ＭＳ ゴシック" w:hint="eastAsia"/>
          <w:kern w:val="0"/>
          <w:sz w:val="22"/>
        </w:rPr>
        <w:t>がい</w:t>
      </w:r>
      <w:r w:rsidRPr="002602E2">
        <w:rPr>
          <w:rFonts w:ascii="HG丸ｺﾞｼｯｸM-PRO" w:eastAsia="HG丸ｺﾞｼｯｸM-PRO" w:hAnsi="ＭＳ ゴシック" w:hint="eastAsia"/>
          <w:kern w:val="0"/>
          <w:sz w:val="22"/>
        </w:rPr>
        <w:t>者等の要援護者への生活支援（見回り、介護、訪問診療、食事の提供等）、搬送、死亡時の対応等について、要援護者の把握とともにその具体的手続きを決めておく。</w:t>
      </w:r>
    </w:p>
    <w:p w14:paraId="7ADA5FD3" w14:textId="77777777" w:rsidR="00D6670F" w:rsidRPr="002602E2" w:rsidRDefault="00D6670F" w:rsidP="00073277">
      <w:pPr>
        <w:ind w:leftChars="205" w:left="430"/>
        <w:rPr>
          <w:rFonts w:ascii="HG丸ｺﾞｼｯｸM-PRO" w:eastAsia="HG丸ｺﾞｼｯｸM-PRO" w:hAnsi="ＭＳ ゴシック"/>
          <w:kern w:val="0"/>
          <w:sz w:val="22"/>
        </w:rPr>
      </w:pPr>
    </w:p>
    <w:p w14:paraId="7E91D2F1" w14:textId="6C009661" w:rsidR="00D6670F" w:rsidRPr="00D6670F" w:rsidRDefault="00201479" w:rsidP="00E20085">
      <w:pPr>
        <w:pStyle w:val="4"/>
      </w:pPr>
      <w:r>
        <w:rPr>
          <w:rFonts w:hint="eastAsia"/>
        </w:rPr>
        <w:t>火葬</w:t>
      </w:r>
      <w:r w:rsidR="00B1664A">
        <w:rPr>
          <w:rFonts w:hint="eastAsia"/>
        </w:rPr>
        <w:t>・埋葬の円滑な実施</w:t>
      </w:r>
    </w:p>
    <w:p w14:paraId="39E23282" w14:textId="77777777" w:rsidR="00B1664A" w:rsidRPr="002602E2" w:rsidRDefault="00B1664A" w:rsidP="001A2253">
      <w:pPr>
        <w:ind w:firstLineChars="100" w:firstLine="220"/>
        <w:rPr>
          <w:rFonts w:ascii="HG丸ｺﾞｼｯｸM-PRO" w:eastAsia="HG丸ｺﾞｼｯｸM-PRO" w:hAnsi="ＭＳ ゴシック"/>
          <w:kern w:val="0"/>
          <w:sz w:val="22"/>
        </w:rPr>
      </w:pPr>
      <w:r w:rsidRPr="002602E2">
        <w:rPr>
          <w:rFonts w:ascii="HG丸ｺﾞｼｯｸM-PRO" w:eastAsia="HG丸ｺﾞｼｯｸM-PRO" w:hAnsi="ＭＳ ゴシック" w:hint="eastAsia"/>
          <w:sz w:val="22"/>
        </w:rPr>
        <w:t>町は、火葬場の火葬能力及び一時的に遺体を安置できる施設等についての把握・検討を行い、火葬又は埋葬を円滑に行うため県が進める体制整備に、国と共に連携して取り組む。</w:t>
      </w:r>
    </w:p>
    <w:p w14:paraId="35B86DC2" w14:textId="41165080" w:rsidR="00B1664A" w:rsidRDefault="00201479" w:rsidP="001A2253">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町は、</w:t>
      </w:r>
      <w:r w:rsidR="00073277">
        <w:rPr>
          <w:rFonts w:ascii="HG丸ｺﾞｼｯｸM-PRO" w:eastAsia="HG丸ｺﾞｼｯｸM-PRO" w:hAnsi="HG丸ｺﾞｼｯｸM-PRO" w:hint="eastAsia"/>
          <w:sz w:val="22"/>
        </w:rPr>
        <w:t>県の火葬体制を踏まえ、町</w:t>
      </w:r>
      <w:r w:rsidR="00B1664A">
        <w:rPr>
          <w:rFonts w:ascii="HG丸ｺﾞｼｯｸM-PRO" w:eastAsia="HG丸ｺﾞｼｯｸM-PRO" w:hAnsi="HG丸ｺﾞｼｯｸM-PRO" w:hint="eastAsia"/>
          <w:sz w:val="22"/>
        </w:rPr>
        <w:t>内における火葬の適切な実施ができるよう調整を行うものとする。その際には住民生活課戸籍事務担当等関係機関との調整を行うものとする。</w:t>
      </w:r>
    </w:p>
    <w:p w14:paraId="269B0981" w14:textId="77777777" w:rsidR="00D6670F" w:rsidRDefault="00D6670F" w:rsidP="00B1664A">
      <w:pPr>
        <w:ind w:leftChars="100" w:left="210" w:firstLineChars="100" w:firstLine="220"/>
        <w:rPr>
          <w:rFonts w:ascii="HG丸ｺﾞｼｯｸM-PRO" w:eastAsia="HG丸ｺﾞｼｯｸM-PRO" w:hAnsi="HG丸ｺﾞｼｯｸM-PRO"/>
          <w:sz w:val="22"/>
        </w:rPr>
      </w:pPr>
    </w:p>
    <w:p w14:paraId="7F577EB8" w14:textId="6D95F887" w:rsidR="00B1664A" w:rsidRPr="002602E2" w:rsidRDefault="00B1664A" w:rsidP="00E20085">
      <w:pPr>
        <w:pStyle w:val="4"/>
      </w:pPr>
      <w:r w:rsidRPr="002602E2">
        <w:rPr>
          <w:rFonts w:hint="eastAsia"/>
        </w:rPr>
        <w:t>物資及び資材の備蓄等</w:t>
      </w:r>
      <w:r w:rsidR="00073277" w:rsidRPr="002F7982">
        <w:rPr>
          <w:rStyle w:val="ab"/>
          <w:rFonts w:ascii="HG丸ｺﾞｼｯｸM-PRO" w:eastAsia="HG丸ｺﾞｼｯｸM-PRO" w:hAnsi="HG丸ｺﾞｼｯｸM-PRO"/>
          <w:b w:val="0"/>
        </w:rPr>
        <w:footnoteReference w:id="38"/>
      </w:r>
    </w:p>
    <w:p w14:paraId="5AA5517A" w14:textId="77777777" w:rsidR="00B1664A" w:rsidRDefault="00B1664A" w:rsidP="001A2253">
      <w:pPr>
        <w:ind w:firstLineChars="100" w:firstLine="220"/>
        <w:rPr>
          <w:rFonts w:ascii="HG丸ｺﾞｼｯｸM-PRO" w:eastAsia="HG丸ｺﾞｼｯｸM-PRO" w:hAnsi="ＭＳ ゴシック"/>
          <w:color w:val="FF0000"/>
          <w:kern w:val="0"/>
          <w:sz w:val="22"/>
        </w:rPr>
      </w:pPr>
      <w:r w:rsidRPr="002602E2">
        <w:rPr>
          <w:rFonts w:ascii="HG丸ｺﾞｼｯｸM-PRO" w:eastAsia="HG丸ｺﾞｼｯｸM-PRO" w:hAnsi="ＭＳ ゴシック" w:hint="eastAsia"/>
          <w:kern w:val="0"/>
          <w:sz w:val="22"/>
        </w:rPr>
        <w:t>町は、新型インフルエンザ等対策の実施に必要な医薬品その他の物資及び資材を備蓄等し、又は施設及び設備の整備等を行う</w:t>
      </w:r>
      <w:r>
        <w:rPr>
          <w:rFonts w:ascii="HG丸ｺﾞｼｯｸM-PRO" w:eastAsia="HG丸ｺﾞｼｯｸM-PRO" w:hAnsi="ＭＳ ゴシック" w:hint="eastAsia"/>
          <w:color w:val="FF0000"/>
          <w:kern w:val="0"/>
          <w:sz w:val="22"/>
        </w:rPr>
        <w:t>。</w:t>
      </w:r>
    </w:p>
    <w:p w14:paraId="5BB4BD7E" w14:textId="77777777" w:rsidR="00921409" w:rsidRDefault="00921409" w:rsidP="00921409">
      <w:pPr>
        <w:widowControl/>
        <w:jc w:val="left"/>
      </w:pPr>
    </w:p>
    <w:p w14:paraId="3E974C15" w14:textId="08BA0AEB" w:rsidR="008E267C" w:rsidRPr="00921409" w:rsidRDefault="00D35999" w:rsidP="00FD21FF">
      <w:pPr>
        <w:pStyle w:val="3"/>
        <w:ind w:left="1416" w:right="210"/>
      </w:pPr>
      <w:bookmarkStart w:id="133" w:name="_Toc413935074"/>
      <w:bookmarkStart w:id="134" w:name="_Toc378777430"/>
      <w:r w:rsidRPr="00921409">
        <w:rPr>
          <w:rFonts w:hint="eastAsia"/>
        </w:rPr>
        <w:t>医療等</w:t>
      </w:r>
      <w:bookmarkEnd w:id="133"/>
    </w:p>
    <w:p w14:paraId="4D4E8823" w14:textId="7BE12E61" w:rsidR="00B1664A" w:rsidRPr="002602E2" w:rsidRDefault="00B1664A" w:rsidP="00EE0159">
      <w:pPr>
        <w:pStyle w:val="4"/>
        <w:numPr>
          <w:ilvl w:val="0"/>
          <w:numId w:val="28"/>
        </w:numPr>
      </w:pPr>
      <w:bookmarkStart w:id="135" w:name="_Toc378777433"/>
      <w:bookmarkEnd w:id="134"/>
      <w:r w:rsidRPr="002602E2">
        <w:rPr>
          <w:rFonts w:hint="eastAsia"/>
        </w:rPr>
        <w:t>地域医療体制の整備</w:t>
      </w:r>
      <w:bookmarkEnd w:id="135"/>
    </w:p>
    <w:p w14:paraId="4AABA7BC" w14:textId="45C61636" w:rsidR="00201479" w:rsidRPr="00921409" w:rsidRDefault="002602E2" w:rsidP="00921409">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町は、地域の関係者と密接に連携を図り、保健所を中心に実施される</w:t>
      </w:r>
      <w:r w:rsidR="00B1664A" w:rsidRPr="002602E2">
        <w:rPr>
          <w:rFonts w:ascii="HG丸ｺﾞｼｯｸM-PRO" w:eastAsia="HG丸ｺﾞｼｯｸM-PRO" w:hAnsi="HG丸ｺﾞｼｯｸM-PRO" w:hint="eastAsia"/>
          <w:sz w:val="22"/>
        </w:rPr>
        <w:t>二次医療圏を単位とした医療体制の整備を推進</w:t>
      </w:r>
      <w:r>
        <w:rPr>
          <w:rFonts w:ascii="HG丸ｺﾞｼｯｸM-PRO" w:eastAsia="HG丸ｺﾞｼｯｸM-PRO" w:hAnsi="HG丸ｺﾞｼｯｸM-PRO" w:hint="eastAsia"/>
          <w:sz w:val="22"/>
        </w:rPr>
        <w:t>する</w:t>
      </w:r>
      <w:r w:rsidR="00B1664A" w:rsidRPr="002602E2">
        <w:rPr>
          <w:rFonts w:ascii="HG丸ｺﾞｼｯｸM-PRO" w:eastAsia="HG丸ｺﾞｼｯｸM-PRO" w:hAnsi="HG丸ｺﾞｼｯｸM-PRO" w:hint="eastAsia"/>
          <w:sz w:val="22"/>
        </w:rPr>
        <w:t>。</w:t>
      </w:r>
    </w:p>
    <w:p w14:paraId="48489975" w14:textId="77777777" w:rsidR="00143B05" w:rsidRDefault="00143B05" w:rsidP="00FD21FF">
      <w:pPr>
        <w:pStyle w:val="2"/>
        <w:sectPr w:rsidR="00143B05" w:rsidSect="007D3181">
          <w:headerReference w:type="default" r:id="rId22"/>
          <w:type w:val="continuous"/>
          <w:pgSz w:w="11906" w:h="16838" w:code="9"/>
          <w:pgMar w:top="1985" w:right="1701" w:bottom="1701" w:left="1701" w:header="851" w:footer="992" w:gutter="0"/>
          <w:cols w:space="425"/>
          <w:docGrid w:type="lines" w:linePitch="360"/>
        </w:sectPr>
      </w:pPr>
    </w:p>
    <w:p w14:paraId="76792B5A" w14:textId="4445E3FF" w:rsidR="00684CEB" w:rsidRPr="0091648C" w:rsidRDefault="000A299B" w:rsidP="00FD21FF">
      <w:pPr>
        <w:pStyle w:val="2"/>
        <w:rPr>
          <w:rFonts w:ascii="ＭＳ ゴシック" w:hAnsi="ＭＳ ゴシック"/>
          <w:szCs w:val="22"/>
        </w:rPr>
      </w:pPr>
      <w:hyperlink r:id="rId23" w:anchor="_Toc353373779" w:history="1">
        <w:bookmarkStart w:id="136" w:name="_Toc378777434"/>
        <w:bookmarkStart w:id="137" w:name="_Toc413935075"/>
        <w:r w:rsidR="00684CEB" w:rsidRPr="0091648C">
          <w:rPr>
            <w:rStyle w:val="ad"/>
            <w:rFonts w:ascii="ＭＳ ゴシック" w:hAnsi="ＭＳ ゴシック" w:hint="eastAsia"/>
            <w:color w:val="auto"/>
            <w:szCs w:val="22"/>
            <w:u w:val="none"/>
          </w:rPr>
          <w:t>海外発生期</w:t>
        </w:r>
        <w:bookmarkEnd w:id="136"/>
        <w:bookmarkEnd w:id="137"/>
      </w:hyperlink>
    </w:p>
    <w:bookmarkStart w:id="138" w:name="_Toc378777435"/>
    <w:p w14:paraId="21811741" w14:textId="1E49DC6F" w:rsidR="00684CEB" w:rsidRPr="00F92F34" w:rsidRDefault="00FC543B" w:rsidP="00EE0159">
      <w:pPr>
        <w:pStyle w:val="3"/>
        <w:numPr>
          <w:ilvl w:val="0"/>
          <w:numId w:val="29"/>
        </w:numPr>
        <w:ind w:leftChars="0" w:left="1418" w:right="210" w:hanging="992"/>
      </w:pPr>
      <w:r w:rsidRPr="00E20085">
        <w:fldChar w:fldCharType="begin"/>
      </w:r>
      <w:r>
        <w:instrText xml:space="preserve"> HYPERLINK "file:///S:\\05</w:instrText>
      </w:r>
      <w:r>
        <w:instrText>保健福祉課</w:instrText>
      </w:r>
      <w:r>
        <w:instrText>\\12</w:instrText>
      </w:r>
      <w:r>
        <w:instrText>保健係</w:instrText>
      </w:r>
      <w:r>
        <w:instrText>\\</w:instrText>
      </w:r>
      <w:r>
        <w:instrText>感染症</w:instrText>
      </w:r>
      <w:r>
        <w:instrText>\\</w:instrText>
      </w:r>
      <w:r>
        <w:instrText>新型インフルエンザ</w:instrText>
      </w:r>
      <w:r>
        <w:instrText>\\</w:instrText>
      </w:r>
      <w:r>
        <w:instrText>行動計画</w:instrText>
      </w:r>
      <w:r>
        <w:instrText>\\</w:instrText>
      </w:r>
      <w:r>
        <w:instrText>町行動計画（県手引き参考）</w:instrText>
      </w:r>
      <w:r>
        <w:instrText xml:space="preserve">.doc" \l "_Toc353373780" </w:instrText>
      </w:r>
      <w:r w:rsidRPr="00E20085">
        <w:fldChar w:fldCharType="separate"/>
      </w:r>
      <w:bookmarkStart w:id="139" w:name="_Toc413935076"/>
      <w:r w:rsidR="00684CEB" w:rsidRPr="00E20085">
        <w:rPr>
          <w:rStyle w:val="ad"/>
          <w:rFonts w:hint="eastAsia"/>
          <w:color w:val="auto"/>
          <w:u w:val="none"/>
        </w:rPr>
        <w:t>想定状況等</w:t>
      </w:r>
      <w:bookmarkEnd w:id="138"/>
      <w:bookmarkEnd w:id="139"/>
      <w:r w:rsidRPr="00E20085">
        <w:rPr>
          <w:rStyle w:val="ad"/>
          <w:color w:val="auto"/>
          <w:u w:val="none"/>
        </w:rPr>
        <w:fldChar w:fldCharType="end"/>
      </w:r>
    </w:p>
    <w:tbl>
      <w:tblPr>
        <w:tblW w:w="8505" w:type="dxa"/>
        <w:tblInd w:w="108" w:type="dxa"/>
        <w:tblLayout w:type="fixed"/>
        <w:tblLook w:val="04A0" w:firstRow="1" w:lastRow="0" w:firstColumn="1" w:lastColumn="0" w:noHBand="0" w:noVBand="1"/>
      </w:tblPr>
      <w:tblGrid>
        <w:gridCol w:w="1418"/>
        <w:gridCol w:w="7087"/>
      </w:tblGrid>
      <w:tr w:rsidR="00684CEB" w14:paraId="0C90541C" w14:textId="77777777" w:rsidTr="00754987">
        <w:trPr>
          <w:trHeight w:val="885"/>
        </w:trPr>
        <w:tc>
          <w:tcPr>
            <w:tcW w:w="1418" w:type="dxa"/>
            <w:tcBorders>
              <w:top w:val="single" w:sz="4" w:space="0" w:color="auto"/>
              <w:left w:val="single" w:sz="4" w:space="0" w:color="auto"/>
              <w:bottom w:val="single" w:sz="4" w:space="0" w:color="auto"/>
              <w:right w:val="single" w:sz="4" w:space="0" w:color="auto"/>
            </w:tcBorders>
            <w:vAlign w:val="center"/>
            <w:hideMark/>
          </w:tcPr>
          <w:p w14:paraId="7065E051" w14:textId="77777777" w:rsidR="00684CEB" w:rsidRDefault="00684CEB" w:rsidP="00754987">
            <w:pPr>
              <w:jc w:val="center"/>
              <w:rPr>
                <w:rFonts w:ascii="HG丸ｺﾞｼｯｸM-PRO" w:eastAsia="HG丸ｺﾞｼｯｸM-PRO"/>
                <w:sz w:val="22"/>
              </w:rPr>
            </w:pPr>
            <w:r>
              <w:rPr>
                <w:rFonts w:ascii="HG丸ｺﾞｼｯｸM-PRO" w:eastAsia="HG丸ｺﾞｼｯｸM-PRO" w:hint="eastAsia"/>
                <w:sz w:val="22"/>
              </w:rPr>
              <w:t>想定状況</w:t>
            </w:r>
          </w:p>
        </w:tc>
        <w:tc>
          <w:tcPr>
            <w:tcW w:w="7087" w:type="dxa"/>
            <w:tcBorders>
              <w:top w:val="single" w:sz="4" w:space="0" w:color="auto"/>
              <w:left w:val="single" w:sz="4" w:space="0" w:color="auto"/>
              <w:bottom w:val="single" w:sz="4" w:space="0" w:color="auto"/>
              <w:right w:val="single" w:sz="4" w:space="0" w:color="auto"/>
            </w:tcBorders>
            <w:vAlign w:val="center"/>
            <w:hideMark/>
          </w:tcPr>
          <w:p w14:paraId="0F5B7D1D" w14:textId="77777777" w:rsidR="00684CEB" w:rsidRDefault="00684CEB">
            <w:pPr>
              <w:rPr>
                <w:rFonts w:ascii="HG丸ｺﾞｼｯｸM-PRO" w:eastAsia="HG丸ｺﾞｼｯｸM-PRO" w:cs="Times New Roman"/>
                <w:sz w:val="22"/>
              </w:rPr>
            </w:pPr>
            <w:r>
              <w:rPr>
                <w:rFonts w:ascii="HG丸ｺﾞｼｯｸM-PRO" w:eastAsia="HG丸ｺﾞｼｯｸM-PRO" w:hint="eastAsia"/>
                <w:sz w:val="22"/>
              </w:rPr>
              <w:t>・海外で新型インフルエンザ等が発生した状態</w:t>
            </w:r>
          </w:p>
          <w:p w14:paraId="43DB7469" w14:textId="77777777" w:rsidR="00684CEB" w:rsidRDefault="00684CEB">
            <w:pPr>
              <w:rPr>
                <w:rFonts w:ascii="HG丸ｺﾞｼｯｸM-PRO" w:eastAsia="HG丸ｺﾞｼｯｸM-PRO"/>
                <w:sz w:val="22"/>
              </w:rPr>
            </w:pPr>
            <w:r>
              <w:rPr>
                <w:rFonts w:ascii="HG丸ｺﾞｼｯｸM-PRO" w:eastAsia="HG丸ｺﾞｼｯｸM-PRO" w:hint="eastAsia"/>
                <w:sz w:val="22"/>
              </w:rPr>
              <w:t>・国内では、新型インフルエンザ等の患者は発生していない状態</w:t>
            </w:r>
          </w:p>
          <w:p w14:paraId="550DC6CC" w14:textId="77777777" w:rsidR="00684CEB" w:rsidRDefault="00684CEB">
            <w:pPr>
              <w:ind w:left="220" w:hangingChars="100" w:hanging="220"/>
              <w:rPr>
                <w:rFonts w:ascii="HG丸ｺﾞｼｯｸM-PRO" w:eastAsia="HG丸ｺﾞｼｯｸM-PRO"/>
                <w:sz w:val="22"/>
              </w:rPr>
            </w:pPr>
            <w:r>
              <w:rPr>
                <w:rFonts w:ascii="HG丸ｺﾞｼｯｸM-PRO" w:eastAsia="HG丸ｺﾞｼｯｸM-PRO" w:hint="eastAsia"/>
                <w:sz w:val="22"/>
              </w:rPr>
              <w:t>・海外においては、発生国・地域が限定的な場合、流行が複数の国・地域に拡大している場合等、様々な状況が想定される。</w:t>
            </w:r>
          </w:p>
        </w:tc>
      </w:tr>
      <w:tr w:rsidR="00684CEB" w14:paraId="713CE44D" w14:textId="77777777" w:rsidTr="00754987">
        <w:trPr>
          <w:trHeight w:val="728"/>
        </w:trPr>
        <w:tc>
          <w:tcPr>
            <w:tcW w:w="1418" w:type="dxa"/>
            <w:tcBorders>
              <w:top w:val="single" w:sz="4" w:space="0" w:color="auto"/>
              <w:left w:val="single" w:sz="4" w:space="0" w:color="auto"/>
              <w:bottom w:val="single" w:sz="4" w:space="0" w:color="auto"/>
              <w:right w:val="single" w:sz="4" w:space="0" w:color="auto"/>
            </w:tcBorders>
            <w:vAlign w:val="center"/>
            <w:hideMark/>
          </w:tcPr>
          <w:p w14:paraId="17F75B0A" w14:textId="77777777" w:rsidR="00684CEB" w:rsidRDefault="00684CEB" w:rsidP="00754987">
            <w:pPr>
              <w:jc w:val="center"/>
              <w:rPr>
                <w:rFonts w:ascii="HG丸ｺﾞｼｯｸM-PRO" w:eastAsia="HG丸ｺﾞｼｯｸM-PRO"/>
                <w:sz w:val="22"/>
              </w:rPr>
            </w:pPr>
            <w:r>
              <w:rPr>
                <w:rFonts w:ascii="HG丸ｺﾞｼｯｸM-PRO" w:eastAsia="HG丸ｺﾞｼｯｸM-PRO" w:hint="eastAsia"/>
                <w:sz w:val="22"/>
              </w:rPr>
              <w:t>対策の目標</w:t>
            </w:r>
          </w:p>
        </w:tc>
        <w:tc>
          <w:tcPr>
            <w:tcW w:w="7087" w:type="dxa"/>
            <w:tcBorders>
              <w:top w:val="single" w:sz="4" w:space="0" w:color="auto"/>
              <w:left w:val="single" w:sz="4" w:space="0" w:color="auto"/>
              <w:bottom w:val="single" w:sz="4" w:space="0" w:color="auto"/>
              <w:right w:val="single" w:sz="4" w:space="0" w:color="auto"/>
            </w:tcBorders>
            <w:vAlign w:val="center"/>
            <w:hideMark/>
          </w:tcPr>
          <w:p w14:paraId="076C5033" w14:textId="77777777" w:rsidR="00684CEB" w:rsidRPr="00684CEB" w:rsidRDefault="00684CEB" w:rsidP="00684CEB">
            <w:pPr>
              <w:ind w:left="220" w:hangingChars="100" w:hanging="220"/>
              <w:rPr>
                <w:rFonts w:ascii="HG丸ｺﾞｼｯｸM-PRO" w:eastAsia="HG丸ｺﾞｼｯｸM-PRO" w:hAnsi="HG丸ｺﾞｼｯｸM-PRO" w:cs="Times New Roman"/>
                <w:sz w:val="22"/>
              </w:rPr>
            </w:pPr>
            <w:r w:rsidRPr="00684CEB">
              <w:rPr>
                <w:rFonts w:ascii="HG丸ｺﾞｼｯｸM-PRO" w:eastAsia="HG丸ｺﾞｼｯｸM-PRO" w:hAnsi="HG丸ｺﾞｼｯｸM-PRO" w:hint="eastAsia"/>
                <w:sz w:val="22"/>
              </w:rPr>
              <w:t>１）新型インフルエンザ等の国内侵入をできるだけ遅らせ、国内発生の遅延と早期発見に努める。</w:t>
            </w:r>
          </w:p>
          <w:p w14:paraId="614D6587" w14:textId="77777777" w:rsidR="00684CEB" w:rsidRDefault="00684CEB">
            <w:pPr>
              <w:rPr>
                <w:rFonts w:ascii="HG丸ｺﾞｼｯｸM-PRO" w:eastAsia="HG丸ｺﾞｼｯｸM-PRO"/>
                <w:sz w:val="22"/>
              </w:rPr>
            </w:pPr>
            <w:r>
              <w:rPr>
                <w:rFonts w:ascii="HG丸ｺﾞｼｯｸM-PRO" w:eastAsia="HG丸ｺﾞｼｯｸM-PRO" w:hAnsi="HG丸ｺﾞｼｯｸM-PRO" w:hint="eastAsia"/>
                <w:sz w:val="22"/>
              </w:rPr>
              <w:t>２）発生に備えて情報収集や体制の整備を行う。</w:t>
            </w:r>
          </w:p>
        </w:tc>
      </w:tr>
      <w:tr w:rsidR="00684CEB" w14:paraId="34DF99E6" w14:textId="77777777" w:rsidTr="00754987">
        <w:trPr>
          <w:trHeight w:val="1424"/>
        </w:trPr>
        <w:tc>
          <w:tcPr>
            <w:tcW w:w="1418" w:type="dxa"/>
            <w:tcBorders>
              <w:top w:val="single" w:sz="4" w:space="0" w:color="auto"/>
              <w:left w:val="single" w:sz="4" w:space="0" w:color="auto"/>
              <w:bottom w:val="single" w:sz="4" w:space="0" w:color="auto"/>
              <w:right w:val="single" w:sz="4" w:space="0" w:color="auto"/>
            </w:tcBorders>
            <w:vAlign w:val="center"/>
            <w:hideMark/>
          </w:tcPr>
          <w:p w14:paraId="17082724" w14:textId="77777777" w:rsidR="00754987" w:rsidRDefault="00684CEB" w:rsidP="00754987">
            <w:pPr>
              <w:jc w:val="center"/>
              <w:rPr>
                <w:rFonts w:ascii="HG丸ｺﾞｼｯｸM-PRO" w:eastAsia="HG丸ｺﾞｼｯｸM-PRO"/>
                <w:sz w:val="22"/>
              </w:rPr>
            </w:pPr>
            <w:r>
              <w:rPr>
                <w:rFonts w:ascii="HG丸ｺﾞｼｯｸM-PRO" w:eastAsia="HG丸ｺﾞｼｯｸM-PRO" w:hint="eastAsia"/>
                <w:sz w:val="22"/>
              </w:rPr>
              <w:t>対策の</w:t>
            </w:r>
          </w:p>
          <w:p w14:paraId="480F4C44" w14:textId="2ED25311" w:rsidR="00684CEB" w:rsidRDefault="00684CEB" w:rsidP="00754987">
            <w:pPr>
              <w:jc w:val="center"/>
              <w:rPr>
                <w:rFonts w:ascii="HG丸ｺﾞｼｯｸM-PRO" w:eastAsia="HG丸ｺﾞｼｯｸM-PRO"/>
                <w:sz w:val="22"/>
              </w:rPr>
            </w:pPr>
            <w:r>
              <w:rPr>
                <w:rFonts w:ascii="HG丸ｺﾞｼｯｸM-PRO" w:eastAsia="HG丸ｺﾞｼｯｸM-PRO" w:hint="eastAsia"/>
                <w:sz w:val="22"/>
              </w:rPr>
              <w:t>考え方</w:t>
            </w:r>
          </w:p>
        </w:tc>
        <w:tc>
          <w:tcPr>
            <w:tcW w:w="7087" w:type="dxa"/>
            <w:tcBorders>
              <w:top w:val="single" w:sz="4" w:space="0" w:color="auto"/>
              <w:left w:val="single" w:sz="4" w:space="0" w:color="auto"/>
              <w:bottom w:val="single" w:sz="4" w:space="0" w:color="auto"/>
              <w:right w:val="single" w:sz="4" w:space="0" w:color="auto"/>
            </w:tcBorders>
            <w:vAlign w:val="center"/>
            <w:hideMark/>
          </w:tcPr>
          <w:p w14:paraId="0DEDB4EF" w14:textId="77777777" w:rsidR="00684CEB" w:rsidRDefault="00684CEB">
            <w:pPr>
              <w:ind w:left="220" w:hangingChars="100" w:hanging="220"/>
              <w:rPr>
                <w:rFonts w:ascii="HG丸ｺﾞｼｯｸM-PRO" w:eastAsia="HG丸ｺﾞｼｯｸM-PRO" w:cs="Times New Roman"/>
                <w:sz w:val="22"/>
              </w:rPr>
            </w:pPr>
            <w:r>
              <w:rPr>
                <w:rFonts w:ascii="HG丸ｺﾞｼｯｸM-PRO" w:eastAsia="HG丸ｺﾞｼｯｸM-PRO" w:hint="eastAsia"/>
                <w:sz w:val="22"/>
              </w:rPr>
              <w:t>１）新たに発生した新型インフルエンザ等の病原性や感染力等について十分な情報がない場合は、病原性・感染力等が高い場合にも対応できる強力な措置をとる。</w:t>
            </w:r>
          </w:p>
          <w:p w14:paraId="7342DB56" w14:textId="77777777" w:rsidR="00684CEB" w:rsidRDefault="00684CEB">
            <w:pPr>
              <w:ind w:left="220" w:hangingChars="100" w:hanging="220"/>
              <w:rPr>
                <w:rFonts w:ascii="HG丸ｺﾞｼｯｸM-PRO" w:eastAsia="HG丸ｺﾞｼｯｸM-PRO"/>
                <w:sz w:val="22"/>
              </w:rPr>
            </w:pPr>
            <w:r>
              <w:rPr>
                <w:rFonts w:ascii="HG丸ｺﾞｼｯｸM-PRO" w:eastAsia="HG丸ｺﾞｼｯｸM-PRO" w:hint="eastAsia"/>
                <w:sz w:val="22"/>
              </w:rPr>
              <w:t>２）海外での発生状況、新型インフルエンザ等の特徴等に関する情報を収集する。</w:t>
            </w:r>
          </w:p>
          <w:p w14:paraId="66E55A04" w14:textId="2D1BD107" w:rsidR="00684CEB" w:rsidRDefault="00684CEB">
            <w:pPr>
              <w:ind w:left="220" w:hangingChars="100" w:hanging="220"/>
              <w:rPr>
                <w:rFonts w:ascii="HG丸ｺﾞｼｯｸM-PRO" w:eastAsia="HG丸ｺﾞｼｯｸM-PRO"/>
                <w:sz w:val="22"/>
              </w:rPr>
            </w:pPr>
            <w:r>
              <w:rPr>
                <w:rFonts w:ascii="HG丸ｺﾞｼｯｸM-PRO" w:eastAsia="HG丸ｺﾞｼｯｸM-PRO" w:hint="eastAsia"/>
                <w:sz w:val="22"/>
              </w:rPr>
              <w:t>３）</w:t>
            </w:r>
            <w:r w:rsidR="0078477A">
              <w:rPr>
                <w:rFonts w:ascii="HG丸ｺﾞｼｯｸM-PRO" w:eastAsia="HG丸ｺﾞｼｯｸM-PRO" w:hint="eastAsia"/>
                <w:sz w:val="22"/>
              </w:rPr>
              <w:t>県</w:t>
            </w:r>
            <w:r>
              <w:rPr>
                <w:rFonts w:ascii="HG丸ｺﾞｼｯｸM-PRO" w:eastAsia="HG丸ｺﾞｼｯｸM-PRO" w:hint="eastAsia"/>
                <w:sz w:val="22"/>
              </w:rPr>
              <w:t>内発生した場合には早期に発見できるようサーベイランス・情報収集体制を強化する。</w:t>
            </w:r>
          </w:p>
          <w:p w14:paraId="07BB3B53" w14:textId="77777777" w:rsidR="00684CEB" w:rsidRDefault="00684CEB">
            <w:pPr>
              <w:ind w:left="220" w:hangingChars="100" w:hanging="220"/>
              <w:rPr>
                <w:rFonts w:ascii="HG丸ｺﾞｼｯｸM-PRO" w:eastAsia="HG丸ｺﾞｼｯｸM-PRO"/>
                <w:sz w:val="22"/>
              </w:rPr>
            </w:pPr>
            <w:r>
              <w:rPr>
                <w:rFonts w:ascii="HG丸ｺﾞｼｯｸM-PRO" w:eastAsia="HG丸ｺﾞｼｯｸM-PRO" w:hint="eastAsia"/>
                <w:sz w:val="22"/>
              </w:rPr>
              <w:t>４）基本的対処方針及び県の対策に基づき、医療機関への情報提供、検査体制の整備、診療体制の確立、町民生活及び地域経済の安定のための準備等、国内発生に備えた体制整備を急ぐとともに、町民に国内発生に備えた準備を促す。</w:t>
            </w:r>
          </w:p>
        </w:tc>
      </w:tr>
    </w:tbl>
    <w:p w14:paraId="011FCF9F" w14:textId="77777777" w:rsidR="00684CEB" w:rsidRDefault="00684CEB" w:rsidP="00684CEB">
      <w:pPr>
        <w:rPr>
          <w:rFonts w:ascii="ＭＳ ゴシック" w:eastAsia="ＭＳ ゴシック" w:hAnsi="ＭＳ ゴシック" w:cs="Times New Roman"/>
          <w:sz w:val="22"/>
        </w:rPr>
      </w:pPr>
    </w:p>
    <w:p w14:paraId="37A7221A" w14:textId="77777777" w:rsidR="00D6670F" w:rsidRDefault="00D6670F" w:rsidP="00684CEB">
      <w:pPr>
        <w:rPr>
          <w:rFonts w:ascii="ＭＳ ゴシック" w:eastAsia="ＭＳ ゴシック" w:hAnsi="ＭＳ ゴシック" w:cs="Times New Roman"/>
          <w:sz w:val="22"/>
        </w:rPr>
      </w:pPr>
    </w:p>
    <w:bookmarkStart w:id="140" w:name="_Toc378777436"/>
    <w:p w14:paraId="3C6CA9AE" w14:textId="5E33D699" w:rsidR="00684CEB" w:rsidRPr="0091648C" w:rsidRDefault="00FC543B" w:rsidP="00FD21FF">
      <w:pPr>
        <w:pStyle w:val="3"/>
        <w:ind w:left="1416" w:right="210"/>
        <w:rPr>
          <w:rFonts w:ascii="ＭＳ ゴシック" w:hAnsi="ＭＳ ゴシック"/>
          <w:szCs w:val="22"/>
        </w:rPr>
      </w:pPr>
      <w:r>
        <w:fldChar w:fldCharType="begin"/>
      </w:r>
      <w:r>
        <w:instrText xml:space="preserve"> HYPERLINK "file:///S:\\05</w:instrText>
      </w:r>
      <w:r>
        <w:instrText>保健福祉課</w:instrText>
      </w:r>
      <w:r>
        <w:instrText>\\12</w:instrText>
      </w:r>
      <w:r>
        <w:instrText>保健係</w:instrText>
      </w:r>
      <w:r>
        <w:instrText>\\</w:instrText>
      </w:r>
      <w:r>
        <w:instrText>感染症</w:instrText>
      </w:r>
      <w:r>
        <w:instrText>\\</w:instrText>
      </w:r>
      <w:r>
        <w:instrText>新型インフルエンザ</w:instrText>
      </w:r>
      <w:r>
        <w:instrText>\\</w:instrText>
      </w:r>
      <w:r>
        <w:instrText>行動計画</w:instrText>
      </w:r>
      <w:r>
        <w:instrText>\\</w:instrText>
      </w:r>
      <w:r>
        <w:instrText>町行動計画（県手引き参考）</w:instrText>
      </w:r>
      <w:r>
        <w:instrText xml:space="preserve">.doc" \l "_Toc353373781" </w:instrText>
      </w:r>
      <w:r>
        <w:fldChar w:fldCharType="separate"/>
      </w:r>
      <w:bookmarkStart w:id="141" w:name="_Toc413935077"/>
      <w:r w:rsidR="00684CEB" w:rsidRPr="0091648C">
        <w:rPr>
          <w:rStyle w:val="ad"/>
          <w:rFonts w:ascii="ＭＳ ゴシック" w:hAnsi="ＭＳ ゴシック" w:hint="eastAsia"/>
          <w:color w:val="auto"/>
          <w:szCs w:val="22"/>
          <w:u w:val="none"/>
        </w:rPr>
        <w:t>対策を実施するための体制</w:t>
      </w:r>
      <w:bookmarkEnd w:id="140"/>
      <w:bookmarkEnd w:id="141"/>
      <w:r>
        <w:rPr>
          <w:rStyle w:val="ad"/>
          <w:rFonts w:ascii="ＭＳ ゴシック" w:hAnsi="ＭＳ ゴシック"/>
          <w:color w:val="auto"/>
          <w:szCs w:val="22"/>
          <w:u w:val="none"/>
        </w:rPr>
        <w:fldChar w:fldCharType="end"/>
      </w:r>
    </w:p>
    <w:p w14:paraId="2FB6446A" w14:textId="4B0FDAF2" w:rsidR="00684CEB" w:rsidRDefault="00684CEB" w:rsidP="00684CEB">
      <w:pPr>
        <w:ind w:leftChars="100" w:left="210"/>
        <w:rPr>
          <w:rFonts w:ascii="HG丸ｺﾞｼｯｸM-PRO" w:eastAsia="HG丸ｺﾞｼｯｸM-PRO" w:hAnsi="HG丸ｺﾞｼｯｸM-PRO"/>
          <w:color w:val="FF0000"/>
          <w:sz w:val="22"/>
        </w:rPr>
      </w:pPr>
      <w:r w:rsidRPr="00684CEB">
        <w:rPr>
          <w:rFonts w:ascii="HG丸ｺﾞｼｯｸM-PRO" w:eastAsia="HG丸ｺﾞｼｯｸM-PRO" w:hAnsi="HG丸ｺﾞｼｯｸM-PRO" w:hint="eastAsia"/>
          <w:sz w:val="22"/>
        </w:rPr>
        <w:t>町は、基本的対処方針及び県の対策に基づき、新型インフルエンザ等対策を実施する</w:t>
      </w:r>
      <w:r w:rsidR="004621B6">
        <w:rPr>
          <w:rFonts w:ascii="HG丸ｺﾞｼｯｸM-PRO" w:eastAsia="HG丸ｺﾞｼｯｸM-PRO" w:hAnsi="HG丸ｺﾞｼｯｸM-PRO" w:hint="eastAsia"/>
          <w:sz w:val="22"/>
        </w:rPr>
        <w:t>。</w:t>
      </w:r>
    </w:p>
    <w:p w14:paraId="7E6B7164" w14:textId="1AF62903" w:rsidR="00684CEB" w:rsidRDefault="00684CEB" w:rsidP="00684CEB">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海外</w:t>
      </w:r>
      <w:r w:rsidR="00EB7F02">
        <w:rPr>
          <w:rFonts w:ascii="HG丸ｺﾞｼｯｸM-PRO" w:eastAsia="HG丸ｺﾞｼｯｸM-PRO" w:hAnsi="HG丸ｺﾞｼｯｸM-PRO" w:hint="eastAsia"/>
          <w:sz w:val="22"/>
        </w:rPr>
        <w:t>で新型インフルエンザ等の発生が確認された際、政府対策本部や</w:t>
      </w:r>
      <w:r>
        <w:rPr>
          <w:rFonts w:ascii="HG丸ｺﾞｼｯｸM-PRO" w:eastAsia="HG丸ｺﾞｼｯｸM-PRO" w:hAnsi="HG丸ｺﾞｼｯｸM-PRO" w:hint="eastAsia"/>
          <w:sz w:val="22"/>
        </w:rPr>
        <w:t>県の対策本部の立ち上げが行われる。町では、特措法に基づく緊急事態宣言がない場合は、町対策本部は設置しない。</w:t>
      </w:r>
    </w:p>
    <w:p w14:paraId="7AEA1631" w14:textId="77777777" w:rsidR="00684CEB" w:rsidRDefault="00684CEB" w:rsidP="00684CEB">
      <w:pPr>
        <w:rPr>
          <w:rFonts w:ascii="HG丸ｺﾞｼｯｸM-PRO" w:eastAsia="HG丸ｺﾞｼｯｸM-PRO" w:hAnsi="HG丸ｺﾞｼｯｸM-PRO"/>
          <w:sz w:val="22"/>
        </w:rPr>
      </w:pPr>
    </w:p>
    <w:p w14:paraId="21D3FEC3" w14:textId="77777777" w:rsidR="00D6670F" w:rsidRDefault="00D6670F" w:rsidP="00684CEB">
      <w:pPr>
        <w:rPr>
          <w:rFonts w:ascii="HG丸ｺﾞｼｯｸM-PRO" w:eastAsia="HG丸ｺﾞｼｯｸM-PRO" w:hAnsi="HG丸ｺﾞｼｯｸM-PRO"/>
          <w:sz w:val="22"/>
        </w:rPr>
      </w:pPr>
    </w:p>
    <w:p w14:paraId="0162423A" w14:textId="4536CBFC" w:rsidR="00684CEB" w:rsidRPr="0091648C" w:rsidRDefault="00684CEB" w:rsidP="00FD21FF">
      <w:pPr>
        <w:pStyle w:val="3"/>
        <w:ind w:left="1416" w:right="210"/>
        <w:rPr>
          <w:rFonts w:ascii="ＭＳ ゴシック" w:hAnsi="ＭＳ ゴシック"/>
          <w:szCs w:val="22"/>
        </w:rPr>
      </w:pPr>
      <w:bookmarkStart w:id="142" w:name="_Toc378777437"/>
      <w:bookmarkStart w:id="143" w:name="_Toc413935078"/>
      <w:r w:rsidRPr="0091648C">
        <w:rPr>
          <w:rFonts w:ascii="ＭＳ ゴシック" w:hAnsi="ＭＳ ゴシック" w:hint="eastAsia"/>
          <w:szCs w:val="22"/>
        </w:rPr>
        <w:t>情報収集と適切な方法による情報提供</w:t>
      </w:r>
      <w:bookmarkEnd w:id="142"/>
      <w:bookmarkEnd w:id="143"/>
    </w:p>
    <w:p w14:paraId="31935841" w14:textId="42FFA5CB" w:rsidR="00684CEB" w:rsidRPr="002602E2" w:rsidRDefault="002602E2" w:rsidP="00EE0159">
      <w:pPr>
        <w:pStyle w:val="4"/>
        <w:numPr>
          <w:ilvl w:val="0"/>
          <w:numId w:val="30"/>
        </w:numPr>
      </w:pPr>
      <w:r>
        <w:rPr>
          <w:rFonts w:hint="eastAsia"/>
        </w:rPr>
        <w:t>サーベイランスへの協力</w:t>
      </w:r>
    </w:p>
    <w:p w14:paraId="7CAD7D64" w14:textId="77777777" w:rsidR="00684CEB" w:rsidRDefault="00684CEB" w:rsidP="008B1565">
      <w:pPr>
        <w:autoSpaceDE w:val="0"/>
        <w:autoSpaceDN w:val="0"/>
        <w:adjustRightInd w:val="0"/>
        <w:ind w:firstLineChars="100" w:firstLine="220"/>
        <w:jc w:val="left"/>
        <w:rPr>
          <w:rFonts w:ascii="HG丸ｺﾞｼｯｸM-PRO" w:eastAsia="HG丸ｺﾞｼｯｸM-PRO" w:hAnsi="HG丸ｺﾞｼｯｸM-PRO" w:cs="MS-Gothic"/>
          <w:kern w:val="0"/>
          <w:sz w:val="22"/>
        </w:rPr>
      </w:pPr>
      <w:r w:rsidRPr="002602E2">
        <w:rPr>
          <w:rFonts w:ascii="HG丸ｺﾞｼｯｸM-PRO" w:eastAsia="HG丸ｺﾞｼｯｸM-PRO" w:hAnsi="HG丸ｺﾞｼｯｸM-PRO" w:cs="MS-Gothic" w:hint="eastAsia"/>
          <w:kern w:val="0"/>
          <w:sz w:val="22"/>
        </w:rPr>
        <w:t>町は、インフルエンザの感染拡大を早期に探知するため、通常行われている集団風邪（インフルエンザ様疾患）の発生報告（学級・学校閉鎖等）を徹底するよう学校関係者等の協力を求め、集団発生の状況を県へ報告する。</w:t>
      </w:r>
    </w:p>
    <w:p w14:paraId="5CE144F9" w14:textId="77777777" w:rsidR="00D6670F" w:rsidRPr="002602E2" w:rsidRDefault="00D6670F" w:rsidP="002602E2">
      <w:pPr>
        <w:autoSpaceDE w:val="0"/>
        <w:autoSpaceDN w:val="0"/>
        <w:adjustRightInd w:val="0"/>
        <w:ind w:leftChars="95" w:left="199" w:firstLineChars="100" w:firstLine="220"/>
        <w:jc w:val="left"/>
        <w:rPr>
          <w:rFonts w:ascii="HG丸ｺﾞｼｯｸM-PRO" w:eastAsia="HG丸ｺﾞｼｯｸM-PRO" w:hAnsi="HG丸ｺﾞｼｯｸM-PRO" w:cs="MS-Gothic"/>
          <w:kern w:val="0"/>
          <w:sz w:val="22"/>
        </w:rPr>
      </w:pPr>
    </w:p>
    <w:p w14:paraId="26B0717C" w14:textId="64883875" w:rsidR="00684CEB" w:rsidRPr="002602E2" w:rsidRDefault="00684CEB" w:rsidP="00E20085">
      <w:pPr>
        <w:pStyle w:val="4"/>
      </w:pPr>
      <w:r w:rsidRPr="002602E2">
        <w:rPr>
          <w:rFonts w:hint="eastAsia"/>
        </w:rPr>
        <w:lastRenderedPageBreak/>
        <w:t>情報共有</w:t>
      </w:r>
    </w:p>
    <w:p w14:paraId="59FE5F90" w14:textId="77777777" w:rsidR="00684CEB" w:rsidRPr="002602E2" w:rsidRDefault="00684CEB" w:rsidP="008B1565">
      <w:pPr>
        <w:autoSpaceDE w:val="0"/>
        <w:autoSpaceDN w:val="0"/>
        <w:adjustRightInd w:val="0"/>
        <w:ind w:firstLineChars="100" w:firstLine="220"/>
        <w:jc w:val="left"/>
        <w:rPr>
          <w:rFonts w:ascii="HG丸ｺﾞｼｯｸM-PRO" w:eastAsia="HG丸ｺﾞｼｯｸM-PRO" w:hAnsi="HG丸ｺﾞｼｯｸM-PRO" w:cs="MS-Gothic"/>
          <w:kern w:val="0"/>
          <w:sz w:val="22"/>
        </w:rPr>
      </w:pPr>
      <w:r w:rsidRPr="002602E2">
        <w:rPr>
          <w:rFonts w:ascii="HG丸ｺﾞｼｯｸM-PRO" w:eastAsia="HG丸ｺﾞｼｯｸM-PRO" w:hAnsi="HG丸ｺﾞｼｯｸM-PRO" w:cs="MS-Gothic" w:hint="eastAsia"/>
          <w:kern w:val="0"/>
          <w:sz w:val="22"/>
        </w:rPr>
        <w:t>町は、国、県、関係機関等と対策の理由、プロセス等をメール等により共有する。</w:t>
      </w:r>
    </w:p>
    <w:p w14:paraId="0EA4F606" w14:textId="77777777" w:rsidR="00684CEB" w:rsidRDefault="00684CEB" w:rsidP="008B1565">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国及び県が発信する新型インフルエンザ等に係る情報や基本方針を収集し、必要に</w:t>
      </w:r>
      <w:r w:rsidR="002602E2">
        <w:rPr>
          <w:rFonts w:ascii="HG丸ｺﾞｼｯｸM-PRO" w:eastAsia="HG丸ｺﾞｼｯｸM-PRO" w:hAnsi="HG丸ｺﾞｼｯｸM-PRO" w:hint="eastAsia"/>
          <w:sz w:val="22"/>
        </w:rPr>
        <w:t>応じ、町民に提供する。また、関係課</w:t>
      </w:r>
      <w:r>
        <w:rPr>
          <w:rFonts w:ascii="HG丸ｺﾞｼｯｸM-PRO" w:eastAsia="HG丸ｺﾞｼｯｸM-PRO" w:hAnsi="HG丸ｺﾞｼｯｸM-PRO" w:hint="eastAsia"/>
          <w:sz w:val="22"/>
        </w:rPr>
        <w:t>間の情報共有体制を確認し、必要な情報を提供する。</w:t>
      </w:r>
    </w:p>
    <w:p w14:paraId="0FDF81AD" w14:textId="77777777" w:rsidR="00D6670F" w:rsidRDefault="00D6670F" w:rsidP="00684CEB">
      <w:pPr>
        <w:ind w:leftChars="100" w:left="210" w:firstLineChars="100" w:firstLine="220"/>
        <w:rPr>
          <w:rFonts w:ascii="HG丸ｺﾞｼｯｸM-PRO" w:eastAsia="HG丸ｺﾞｼｯｸM-PRO" w:hAnsi="HG丸ｺﾞｼｯｸM-PRO" w:cs="Times New Roman"/>
          <w:sz w:val="22"/>
        </w:rPr>
      </w:pPr>
    </w:p>
    <w:p w14:paraId="697F0E6E" w14:textId="58EAC6EE" w:rsidR="00684CEB" w:rsidRPr="00E20085" w:rsidRDefault="00684CEB" w:rsidP="00E20085">
      <w:pPr>
        <w:pStyle w:val="4"/>
      </w:pPr>
      <w:r w:rsidRPr="00E20085">
        <w:rPr>
          <w:rFonts w:hint="eastAsia"/>
        </w:rPr>
        <w:t>町民への情報提供</w:t>
      </w:r>
    </w:p>
    <w:p w14:paraId="4A599263" w14:textId="054D0D9D" w:rsidR="008F6A67" w:rsidRDefault="00073277" w:rsidP="008B1565">
      <w:pPr>
        <w:autoSpaceDE w:val="0"/>
        <w:autoSpaceDN w:val="0"/>
        <w:adjustRightInd w:val="0"/>
        <w:ind w:firstLineChars="100" w:firstLine="220"/>
        <w:jc w:val="left"/>
        <w:rPr>
          <w:rFonts w:ascii="HG丸ｺﾞｼｯｸM-PRO" w:eastAsia="HG丸ｺﾞｼｯｸM-PRO" w:hAnsi="HG丸ｺﾞｼｯｸM-PRO" w:cs="MS-Gothic"/>
          <w:kern w:val="0"/>
          <w:sz w:val="22"/>
        </w:rPr>
      </w:pPr>
      <w:r>
        <w:rPr>
          <w:rFonts w:ascii="HG丸ｺﾞｼｯｸM-PRO" w:eastAsia="HG丸ｺﾞｼｯｸM-PRO" w:hAnsi="HG丸ｺﾞｼｯｸM-PRO" w:cs="MS-Gothic" w:hint="eastAsia"/>
          <w:kern w:val="0"/>
          <w:sz w:val="22"/>
        </w:rPr>
        <w:t>町</w:t>
      </w:r>
      <w:r w:rsidR="008F6A67" w:rsidRPr="002602E2">
        <w:rPr>
          <w:rFonts w:ascii="HG丸ｺﾞｼｯｸM-PRO" w:eastAsia="HG丸ｺﾞｼｯｸM-PRO" w:hAnsi="HG丸ｺﾞｼｯｸM-PRO" w:cs="MS-Gothic" w:hint="eastAsia"/>
          <w:kern w:val="0"/>
          <w:sz w:val="22"/>
        </w:rPr>
        <w:t>は、国及び県が発信している海外での発生状況、現在の対策、国内発生した場合に必要となる対策等を</w:t>
      </w:r>
      <w:r w:rsidR="00201479">
        <w:rPr>
          <w:rFonts w:ascii="HG丸ｺﾞｼｯｸM-PRO" w:eastAsia="HG丸ｺﾞｼｯｸM-PRO" w:hAnsi="HG丸ｺﾞｼｯｸM-PRO" w:cs="MS-Gothic" w:hint="eastAsia"/>
          <w:kern w:val="0"/>
          <w:sz w:val="22"/>
        </w:rPr>
        <w:t>町</w:t>
      </w:r>
      <w:r w:rsidR="008F6A67" w:rsidRPr="002602E2">
        <w:rPr>
          <w:rFonts w:ascii="HG丸ｺﾞｼｯｸM-PRO" w:eastAsia="HG丸ｺﾞｼｯｸM-PRO" w:hAnsi="HG丸ｺﾞｼｯｸM-PRO" w:cs="MS-Gothic" w:hint="eastAsia"/>
          <w:kern w:val="0"/>
          <w:sz w:val="22"/>
        </w:rPr>
        <w:t>民に対し周知する。</w:t>
      </w:r>
    </w:p>
    <w:p w14:paraId="0C7E74B6" w14:textId="77777777" w:rsidR="00D6670F" w:rsidRPr="002602E2" w:rsidRDefault="00D6670F" w:rsidP="008F6A67">
      <w:pPr>
        <w:autoSpaceDE w:val="0"/>
        <w:autoSpaceDN w:val="0"/>
        <w:adjustRightInd w:val="0"/>
        <w:ind w:leftChars="100" w:left="210" w:firstLineChars="100" w:firstLine="220"/>
        <w:jc w:val="left"/>
        <w:rPr>
          <w:rFonts w:ascii="HG丸ｺﾞｼｯｸM-PRO" w:eastAsia="HG丸ｺﾞｼｯｸM-PRO" w:hAnsi="HG丸ｺﾞｼｯｸM-PRO" w:cs="MS-Gothic"/>
          <w:kern w:val="0"/>
          <w:sz w:val="22"/>
        </w:rPr>
      </w:pPr>
    </w:p>
    <w:p w14:paraId="6951C68A" w14:textId="41DE7DEA" w:rsidR="008F6A67" w:rsidRDefault="008F6A67" w:rsidP="00E20085">
      <w:pPr>
        <w:pStyle w:val="4"/>
      </w:pPr>
      <w:r>
        <w:rPr>
          <w:rFonts w:hint="eastAsia"/>
        </w:rPr>
        <w:t>相談窓口の設置</w:t>
      </w:r>
    </w:p>
    <w:p w14:paraId="013A8F87" w14:textId="17B7082E" w:rsidR="008F6A67" w:rsidRPr="00201479" w:rsidRDefault="008F6A67" w:rsidP="00EE0159">
      <w:pPr>
        <w:pStyle w:val="a0"/>
        <w:numPr>
          <w:ilvl w:val="0"/>
          <w:numId w:val="7"/>
        </w:numPr>
        <w:ind w:leftChars="0" w:left="567" w:hanging="567"/>
        <w:rPr>
          <w:rFonts w:ascii="HG丸ｺﾞｼｯｸM-PRO" w:eastAsia="HG丸ｺﾞｼｯｸM-PRO" w:hAnsi="HG丸ｺﾞｼｯｸM-PRO" w:cs="MS-Gothic"/>
          <w:kern w:val="0"/>
          <w:sz w:val="22"/>
        </w:rPr>
      </w:pPr>
      <w:r w:rsidRPr="00201479">
        <w:rPr>
          <w:rFonts w:ascii="HG丸ｺﾞｼｯｸM-PRO" w:eastAsia="HG丸ｺﾞｼｯｸM-PRO" w:hAnsi="HG丸ｺﾞｼｯｸM-PRO" w:cs="MS-Gothic" w:hint="eastAsia"/>
          <w:kern w:val="0"/>
          <w:sz w:val="22"/>
        </w:rPr>
        <w:t>町は、国の要請を受け、他の公衆衛生業務に支障をきたさないように、</w:t>
      </w:r>
      <w:r w:rsidRPr="00201479">
        <w:rPr>
          <w:rFonts w:ascii="HG丸ｺﾞｼｯｸM-PRO" w:eastAsia="HG丸ｺﾞｼｯｸM-PRO" w:hAnsi="HG丸ｺﾞｼｯｸM-PRO" w:hint="eastAsia"/>
          <w:sz w:val="22"/>
        </w:rPr>
        <w:t>新型インフルエンザ等など疾患に関する相談のみならず、</w:t>
      </w:r>
      <w:r w:rsidR="00201479">
        <w:rPr>
          <w:rFonts w:ascii="HG丸ｺﾞｼｯｸM-PRO" w:eastAsia="HG丸ｺﾞｼｯｸM-PRO" w:hAnsi="HG丸ｺﾞｼｯｸM-PRO" w:hint="eastAsia"/>
          <w:sz w:val="22"/>
        </w:rPr>
        <w:t>町</w:t>
      </w:r>
      <w:r w:rsidRPr="00201479">
        <w:rPr>
          <w:rFonts w:ascii="HG丸ｺﾞｼｯｸM-PRO" w:eastAsia="HG丸ｺﾞｼｯｸM-PRO" w:hAnsi="HG丸ｺﾞｼｯｸM-PRO" w:cs="MS-Gothic" w:hint="eastAsia"/>
          <w:kern w:val="0"/>
          <w:sz w:val="22"/>
        </w:rPr>
        <w:t>民からの一般的な問合せ</w:t>
      </w:r>
      <w:r w:rsidRPr="00201479">
        <w:rPr>
          <w:rFonts w:ascii="HG丸ｺﾞｼｯｸM-PRO" w:eastAsia="HG丸ｺﾞｼｯｸM-PRO" w:hAnsi="HG丸ｺﾞｼｯｸM-PRO" w:hint="eastAsia"/>
          <w:sz w:val="22"/>
        </w:rPr>
        <w:t>（生活相談や地方公共団体の行う対応策等）</w:t>
      </w:r>
      <w:r w:rsidRPr="00201479">
        <w:rPr>
          <w:rFonts w:ascii="HG丸ｺﾞｼｯｸM-PRO" w:eastAsia="HG丸ｺﾞｼｯｸM-PRO" w:hAnsi="HG丸ｺﾞｼｯｸM-PRO" w:cs="MS-Gothic" w:hint="eastAsia"/>
          <w:kern w:val="0"/>
          <w:sz w:val="22"/>
        </w:rPr>
        <w:t>に対応できる相談窓口等を設置し、国の作成したＱ＆Ａ等を活用して、適切な情報提供を行う。</w:t>
      </w:r>
    </w:p>
    <w:p w14:paraId="3EA0D707" w14:textId="30EC7EBD" w:rsidR="008F6A67" w:rsidRPr="008B1565" w:rsidRDefault="008F6A67" w:rsidP="00EE0159">
      <w:pPr>
        <w:pStyle w:val="a0"/>
        <w:numPr>
          <w:ilvl w:val="0"/>
          <w:numId w:val="7"/>
        </w:numPr>
        <w:ind w:leftChars="0" w:left="567" w:hanging="562"/>
        <w:rPr>
          <w:rFonts w:ascii="HG丸ｺﾞｼｯｸM-PRO" w:eastAsia="HG丸ｺﾞｼｯｸM-PRO" w:hAnsi="HG丸ｺﾞｼｯｸM-PRO" w:cs="MS-Gothic"/>
          <w:kern w:val="0"/>
          <w:sz w:val="22"/>
        </w:rPr>
      </w:pPr>
      <w:r w:rsidRPr="008B1565">
        <w:rPr>
          <w:rFonts w:ascii="HG丸ｺﾞｼｯｸM-PRO" w:eastAsia="HG丸ｺﾞｼｯｸM-PRO" w:hAnsi="HG丸ｺﾞｼｯｸM-PRO" w:cs="MS-Gothic" w:hint="eastAsia"/>
          <w:kern w:val="0"/>
          <w:sz w:val="22"/>
        </w:rPr>
        <w:t>町は、住民から相談窓口等に寄せられる問い</w:t>
      </w:r>
      <w:r w:rsidR="00201479">
        <w:rPr>
          <w:rFonts w:ascii="HG丸ｺﾞｼｯｸM-PRO" w:eastAsia="HG丸ｺﾞｼｯｸM-PRO" w:hAnsi="HG丸ｺﾞｼｯｸM-PRO" w:cs="MS-Gothic" w:hint="eastAsia"/>
          <w:kern w:val="0"/>
          <w:sz w:val="22"/>
        </w:rPr>
        <w:t>合わせ、国、県、関係機関等から寄せられる情報の内容を踏まえて、町</w:t>
      </w:r>
      <w:r w:rsidRPr="008B1565">
        <w:rPr>
          <w:rFonts w:ascii="HG丸ｺﾞｼｯｸM-PRO" w:eastAsia="HG丸ｺﾞｼｯｸM-PRO" w:hAnsi="HG丸ｺﾞｼｯｸM-PRO" w:cs="MS-Gothic" w:hint="eastAsia"/>
          <w:kern w:val="0"/>
          <w:sz w:val="22"/>
        </w:rPr>
        <w:t>民や関係機関がどのような情報を必要としているかを把握し、次の情報提供に反映する。</w:t>
      </w:r>
    </w:p>
    <w:p w14:paraId="3B660F18" w14:textId="77777777" w:rsidR="008F6A67" w:rsidRDefault="008F6A67" w:rsidP="008B1565">
      <w:pPr>
        <w:ind w:left="440" w:hangingChars="200" w:hanging="440"/>
        <w:rPr>
          <w:rFonts w:ascii="HG丸ｺﾞｼｯｸM-PRO" w:eastAsia="HG丸ｺﾞｼｯｸM-PRO" w:hAnsi="HG丸ｺﾞｼｯｸM-PRO" w:cs="Times New Roman"/>
          <w:sz w:val="22"/>
        </w:rPr>
      </w:pPr>
    </w:p>
    <w:p w14:paraId="555DF212" w14:textId="77777777" w:rsidR="008F6A67" w:rsidRDefault="008F6A67" w:rsidP="008F6A67">
      <w:pPr>
        <w:ind w:left="220" w:hangingChars="100" w:hanging="220"/>
        <w:rPr>
          <w:rFonts w:ascii="ＭＳ ゴシック" w:eastAsia="ＭＳ ゴシック" w:hAnsi="ＭＳ ゴシック"/>
          <w:sz w:val="22"/>
        </w:rPr>
      </w:pPr>
    </w:p>
    <w:p w14:paraId="101C7B07" w14:textId="397D2E89" w:rsidR="008F6A67" w:rsidRDefault="00073277" w:rsidP="00FD21FF">
      <w:pPr>
        <w:pStyle w:val="3"/>
        <w:ind w:left="1416" w:right="210"/>
      </w:pPr>
      <w:bookmarkStart w:id="144" w:name="_Toc378777438"/>
      <w:bookmarkStart w:id="145" w:name="_Toc413935079"/>
      <w:r>
        <w:rPr>
          <w:rFonts w:hint="eastAsia"/>
        </w:rPr>
        <w:t>予防</w:t>
      </w:r>
      <w:r>
        <w:t>・</w:t>
      </w:r>
      <w:r w:rsidR="008F6A67" w:rsidRPr="00C545D2">
        <w:rPr>
          <w:rFonts w:hint="eastAsia"/>
        </w:rPr>
        <w:t>まん延防止に関する措置</w:t>
      </w:r>
      <w:bookmarkEnd w:id="144"/>
      <w:bookmarkEnd w:id="145"/>
    </w:p>
    <w:p w14:paraId="2FA870E5" w14:textId="34100E6A" w:rsidR="00C545D2" w:rsidRPr="00C545D2" w:rsidRDefault="00C545D2" w:rsidP="00EE0159">
      <w:pPr>
        <w:pStyle w:val="4"/>
        <w:numPr>
          <w:ilvl w:val="0"/>
          <w:numId w:val="31"/>
        </w:numPr>
      </w:pPr>
      <w:r w:rsidRPr="00C545D2">
        <w:rPr>
          <w:rFonts w:hint="eastAsia"/>
        </w:rPr>
        <w:t>個人における対策の普及</w:t>
      </w:r>
    </w:p>
    <w:p w14:paraId="6BFFC141" w14:textId="30AF618F" w:rsidR="00C545D2" w:rsidRDefault="00201479" w:rsidP="008B1565">
      <w:pPr>
        <w:autoSpaceDE w:val="0"/>
        <w:autoSpaceDN w:val="0"/>
        <w:adjustRightInd w:val="0"/>
        <w:ind w:firstLineChars="100" w:firstLine="220"/>
        <w:jc w:val="left"/>
        <w:rPr>
          <w:rFonts w:ascii="HG丸ｺﾞｼｯｸM-PRO" w:eastAsia="HG丸ｺﾞｼｯｸM-PRO" w:hAnsi="HG丸ｺﾞｼｯｸM-PRO" w:cs="MS-Gothic"/>
          <w:kern w:val="0"/>
          <w:sz w:val="22"/>
        </w:rPr>
      </w:pPr>
      <w:r>
        <w:rPr>
          <w:rFonts w:ascii="HG丸ｺﾞｼｯｸM-PRO" w:eastAsia="HG丸ｺﾞｼｯｸM-PRO" w:hAnsi="HG丸ｺﾞｼｯｸM-PRO" w:cs="MS-Gothic" w:hint="eastAsia"/>
          <w:kern w:val="0"/>
          <w:sz w:val="22"/>
        </w:rPr>
        <w:t>町は、町民に対しマスク着用・せき</w:t>
      </w:r>
      <w:r w:rsidR="00C545D2" w:rsidRPr="00393FF7">
        <w:rPr>
          <w:rFonts w:ascii="HG丸ｺﾞｼｯｸM-PRO" w:eastAsia="HG丸ｺﾞｼｯｸM-PRO" w:hAnsi="HG丸ｺﾞｼｯｸM-PRO" w:cs="MS-Gothic" w:hint="eastAsia"/>
          <w:kern w:val="0"/>
          <w:sz w:val="22"/>
        </w:rPr>
        <w:t>エチケット・手洗い・うがい、人混みを避ける等の基本的な感染対策の普及を図る。また、自らの発症が疑わしい場合は、帰国者・接触者相談センターに連絡し、指示を仰ぎ</w:t>
      </w:r>
      <w:r>
        <w:rPr>
          <w:rFonts w:ascii="HG丸ｺﾞｼｯｸM-PRO" w:eastAsia="HG丸ｺﾞｼｯｸM-PRO" w:hAnsi="HG丸ｺﾞｼｯｸM-PRO" w:cs="MS-Gothic" w:hint="eastAsia"/>
          <w:kern w:val="0"/>
          <w:sz w:val="22"/>
        </w:rPr>
        <w:t>、感染を広げないように不要な外出を控えること、マスクの着用等のせき</w:t>
      </w:r>
      <w:r w:rsidR="00C545D2" w:rsidRPr="00393FF7">
        <w:rPr>
          <w:rFonts w:ascii="HG丸ｺﾞｼｯｸM-PRO" w:eastAsia="HG丸ｺﾞｼｯｸM-PRO" w:hAnsi="HG丸ｺﾞｼｯｸM-PRO" w:cs="MS-Gothic" w:hint="eastAsia"/>
          <w:kern w:val="0"/>
          <w:sz w:val="22"/>
        </w:rPr>
        <w:t>エチケットを行うといった基本的な感染対策について理解促進を図る。</w:t>
      </w:r>
    </w:p>
    <w:p w14:paraId="0EA4FF1A" w14:textId="77777777" w:rsidR="00921409" w:rsidRDefault="00921409" w:rsidP="00921409">
      <w:pPr>
        <w:widowControl/>
        <w:jc w:val="left"/>
      </w:pPr>
    </w:p>
    <w:p w14:paraId="6AC623EA" w14:textId="2B5EFD29" w:rsidR="00C545D2" w:rsidRPr="00921409" w:rsidRDefault="00073277" w:rsidP="00E20085">
      <w:pPr>
        <w:pStyle w:val="4"/>
      </w:pPr>
      <w:r w:rsidRPr="00921409">
        <w:t>予防接種</w:t>
      </w:r>
    </w:p>
    <w:p w14:paraId="4E5CBCBF" w14:textId="20ACC8BB" w:rsidR="00C545D2" w:rsidRPr="00C5481E" w:rsidRDefault="00073277" w:rsidP="00C5481E">
      <w:pPr>
        <w:pStyle w:val="Default"/>
        <w:rPr>
          <w:rFonts w:ascii="HG丸ｺﾞｼｯｸM-PRO" w:hAnsi="HG丸ｺﾞｼｯｸM-PRO"/>
          <w:szCs w:val="22"/>
        </w:rPr>
      </w:pPr>
      <w:r w:rsidRPr="00C5481E">
        <w:rPr>
          <w:rFonts w:ascii="HG丸ｺﾞｼｯｸM-PRO" w:hAnsi="HG丸ｺﾞｼｯｸM-PRO" w:hint="eastAsia"/>
          <w:szCs w:val="22"/>
        </w:rPr>
        <w:t>（</w:t>
      </w:r>
      <w:r w:rsidR="00C545D2" w:rsidRPr="00C5481E">
        <w:rPr>
          <w:rFonts w:ascii="HG丸ｺﾞｼｯｸM-PRO" w:hAnsi="HG丸ｺﾞｼｯｸM-PRO" w:hint="eastAsia"/>
          <w:szCs w:val="22"/>
        </w:rPr>
        <w:t>１</w:t>
      </w:r>
      <w:r w:rsidRPr="00C5481E">
        <w:rPr>
          <w:rFonts w:ascii="HG丸ｺﾞｼｯｸM-PRO" w:hAnsi="HG丸ｺﾞｼｯｸM-PRO" w:hint="eastAsia"/>
          <w:szCs w:val="22"/>
        </w:rPr>
        <w:t>）</w:t>
      </w:r>
      <w:r w:rsidR="00201479">
        <w:rPr>
          <w:rFonts w:ascii="HG丸ｺﾞｼｯｸM-PRO" w:hAnsi="HG丸ｺﾞｼｯｸM-PRO" w:hint="eastAsia"/>
          <w:szCs w:val="22"/>
        </w:rPr>
        <w:t>町</w:t>
      </w:r>
      <w:r w:rsidR="00C545D2" w:rsidRPr="00C5481E">
        <w:rPr>
          <w:rFonts w:ascii="HG丸ｺﾞｼｯｸM-PRO" w:hAnsi="HG丸ｺﾞｼｯｸM-PRO" w:hint="eastAsia"/>
          <w:szCs w:val="22"/>
        </w:rPr>
        <w:t>民に対する予防接種の実施</w:t>
      </w:r>
    </w:p>
    <w:p w14:paraId="56C1C53A" w14:textId="0B71E026" w:rsidR="00096F5A" w:rsidRPr="00201479" w:rsidRDefault="00096F5A" w:rsidP="00EE0159">
      <w:pPr>
        <w:pStyle w:val="a0"/>
        <w:numPr>
          <w:ilvl w:val="0"/>
          <w:numId w:val="9"/>
        </w:numPr>
        <w:ind w:leftChars="0"/>
        <w:rPr>
          <w:rFonts w:ascii="HG丸ｺﾞｼｯｸM-PRO" w:eastAsia="HG丸ｺﾞｼｯｸM-PRO" w:hAnsi="HG丸ｺﾞｼｯｸM-PRO"/>
          <w:sz w:val="22"/>
          <w:szCs w:val="22"/>
        </w:rPr>
      </w:pPr>
      <w:r w:rsidRPr="00201479">
        <w:rPr>
          <w:rFonts w:ascii="HG丸ｺﾞｼｯｸM-PRO" w:eastAsia="HG丸ｺﾞｼｯｸM-PRO" w:hAnsi="HG丸ｺﾞｼｯｸM-PRO" w:hint="eastAsia"/>
          <w:sz w:val="22"/>
          <w:szCs w:val="22"/>
        </w:rPr>
        <w:t>実施体制の整備</w:t>
      </w:r>
    </w:p>
    <w:p w14:paraId="4ADA396A" w14:textId="6D6BFA7B" w:rsidR="00096F5A" w:rsidRDefault="00201479" w:rsidP="008B1565">
      <w:pPr>
        <w:ind w:leftChars="123" w:left="258" w:firstLineChars="140" w:firstLine="308"/>
        <w:rPr>
          <w:rFonts w:ascii="HG丸ｺﾞｼｯｸM-PRO" w:eastAsia="HG丸ｺﾞｼｯｸM-PRO" w:hAnsi="HG丸ｺﾞｼｯｸM-PRO"/>
          <w:sz w:val="22"/>
        </w:rPr>
      </w:pPr>
      <w:r>
        <w:rPr>
          <w:rFonts w:ascii="HG丸ｺﾞｼｯｸM-PRO" w:eastAsia="HG丸ｺﾞｼｯｸM-PRO" w:hAnsi="HG丸ｺﾞｼｯｸM-PRO" w:hint="eastAsia"/>
          <w:sz w:val="22"/>
        </w:rPr>
        <w:t>町</w:t>
      </w:r>
      <w:r w:rsidR="00096F5A">
        <w:rPr>
          <w:rFonts w:ascii="HG丸ｺﾞｼｯｸM-PRO" w:eastAsia="HG丸ｺﾞｼｯｸM-PRO" w:hAnsi="HG丸ｺﾞｼｯｸM-PRO" w:hint="eastAsia"/>
          <w:sz w:val="22"/>
        </w:rPr>
        <w:t>民へのパンデミックワクチンの接種に当たっては、国が定めた</w:t>
      </w:r>
      <w:r w:rsidR="00C545D2">
        <w:rPr>
          <w:rFonts w:ascii="HG丸ｺﾞｼｯｸM-PRO" w:eastAsia="HG丸ｺﾞｼｯｸM-PRO" w:hAnsi="HG丸ｺﾞｼｯｸM-PRO" w:hint="eastAsia"/>
          <w:sz w:val="22"/>
        </w:rPr>
        <w:t>｢住民に対する予防接種に関する実施要領」に基づ</w:t>
      </w:r>
      <w:r w:rsidR="00096F5A">
        <w:rPr>
          <w:rFonts w:ascii="HG丸ｺﾞｼｯｸM-PRO" w:eastAsia="HG丸ｺﾞｼｯｸM-PRO" w:hAnsi="HG丸ｺﾞｼｯｸM-PRO" w:hint="eastAsia"/>
          <w:sz w:val="22"/>
        </w:rPr>
        <w:t>き作成した「森町</w:t>
      </w:r>
      <w:r w:rsidR="00C545D2">
        <w:rPr>
          <w:rFonts w:ascii="HG丸ｺﾞｼｯｸM-PRO" w:eastAsia="HG丸ｺﾞｼｯｸM-PRO" w:hAnsi="HG丸ｺﾞｼｯｸM-PRO" w:hint="eastAsia"/>
          <w:sz w:val="22"/>
        </w:rPr>
        <w:t>新型インフルエンザワクチン接種</w:t>
      </w:r>
      <w:r w:rsidR="00096F5A">
        <w:rPr>
          <w:rFonts w:ascii="HG丸ｺﾞｼｯｸM-PRO" w:eastAsia="HG丸ｺﾞｼｯｸM-PRO" w:hAnsi="HG丸ｺﾞｼｯｸM-PRO" w:hint="eastAsia"/>
          <w:sz w:val="22"/>
        </w:rPr>
        <w:t>要領」に基づき、</w:t>
      </w:r>
      <w:r w:rsidR="00C545D2">
        <w:rPr>
          <w:rFonts w:ascii="HG丸ｺﾞｼｯｸM-PRO" w:eastAsia="HG丸ｺﾞｼｯｸM-PRO" w:hAnsi="HG丸ｺﾞｼｯｸM-PRO" w:hint="eastAsia"/>
          <w:sz w:val="22"/>
        </w:rPr>
        <w:t>接種の体制の構築、接種に要する器具の準備、接種場所および医療従事者の確保を行い、迅速かつ円滑に接種ができるようにする。</w:t>
      </w:r>
    </w:p>
    <w:p w14:paraId="1F20A90D" w14:textId="214BC473" w:rsidR="00096F5A" w:rsidRPr="00096F5A" w:rsidRDefault="00201479" w:rsidP="008B1565">
      <w:pPr>
        <w:autoSpaceDE w:val="0"/>
        <w:autoSpaceDN w:val="0"/>
        <w:adjustRightInd w:val="0"/>
        <w:ind w:leftChars="123" w:left="258" w:firstLineChars="140" w:firstLine="308"/>
        <w:jc w:val="left"/>
        <w:rPr>
          <w:rFonts w:ascii="HG丸ｺﾞｼｯｸM-PRO" w:eastAsia="HG丸ｺﾞｼｯｸM-PRO" w:hAnsi="HG丸ｺﾞｼｯｸM-PRO" w:cs="MS-Gothic"/>
          <w:kern w:val="0"/>
          <w:sz w:val="22"/>
        </w:rPr>
      </w:pPr>
      <w:r>
        <w:rPr>
          <w:rFonts w:ascii="HG丸ｺﾞｼｯｸM-PRO" w:eastAsia="HG丸ｺﾞｼｯｸM-PRO" w:hAnsi="HG丸ｺﾞｼｯｸM-PRO" w:cs="MS-Gothic" w:hint="eastAsia"/>
          <w:kern w:val="0"/>
          <w:sz w:val="22"/>
        </w:rPr>
        <w:t>町は、国の要請及び連携のもと、全町</w:t>
      </w:r>
      <w:r w:rsidR="00096F5A" w:rsidRPr="00096F5A">
        <w:rPr>
          <w:rFonts w:ascii="HG丸ｺﾞｼｯｸM-PRO" w:eastAsia="HG丸ｺﾞｼｯｸM-PRO" w:hAnsi="HG丸ｺﾞｼｯｸM-PRO" w:cs="MS-Gothic" w:hint="eastAsia"/>
          <w:kern w:val="0"/>
          <w:sz w:val="22"/>
        </w:rPr>
        <w:t>民が速やかに接種できるよう、集団的な接種</w:t>
      </w:r>
      <w:r w:rsidR="00073277">
        <w:rPr>
          <w:rFonts w:ascii="HG丸ｺﾞｼｯｸM-PRO" w:eastAsia="HG丸ｺﾞｼｯｸM-PRO" w:hAnsi="HG丸ｺﾞｼｯｸM-PRO" w:cs="MS-Gothic" w:hint="eastAsia"/>
          <w:kern w:val="0"/>
          <w:sz w:val="22"/>
        </w:rPr>
        <w:t>を行うことを基本として、事前に</w:t>
      </w:r>
      <w:r w:rsidR="00096F5A" w:rsidRPr="00096F5A">
        <w:rPr>
          <w:rFonts w:ascii="HG丸ｺﾞｼｯｸM-PRO" w:eastAsia="HG丸ｺﾞｼｯｸM-PRO" w:hAnsi="HG丸ｺﾞｼｯｸM-PRO" w:cs="MS-Gothic" w:hint="eastAsia"/>
          <w:kern w:val="0"/>
          <w:sz w:val="22"/>
        </w:rPr>
        <w:t>町行動計画において定めた接種体制に基づき、</w:t>
      </w:r>
      <w:r w:rsidR="00096F5A" w:rsidRPr="00096F5A">
        <w:rPr>
          <w:rFonts w:ascii="HG丸ｺﾞｼｯｸM-PRO" w:eastAsia="HG丸ｺﾞｼｯｸM-PRO" w:hAnsi="HG丸ｺﾞｼｯｸM-PRO" w:cs="MS-Gothic" w:hint="eastAsia"/>
          <w:kern w:val="0"/>
          <w:sz w:val="22"/>
        </w:rPr>
        <w:lastRenderedPageBreak/>
        <w:t>具体的な接種体制の構築の準備を行う。</w:t>
      </w:r>
    </w:p>
    <w:p w14:paraId="430223B3" w14:textId="467007DC" w:rsidR="00096F5A" w:rsidRPr="002B5506" w:rsidRDefault="00201479" w:rsidP="00EE0159">
      <w:pPr>
        <w:pStyle w:val="a0"/>
        <w:numPr>
          <w:ilvl w:val="0"/>
          <w:numId w:val="9"/>
        </w:numPr>
        <w:ind w:leftChars="0"/>
        <w:rPr>
          <w:rFonts w:ascii="HG丸ｺﾞｼｯｸM-PRO" w:eastAsia="HG丸ｺﾞｼｯｸM-PRO" w:hAnsi="HG丸ｺﾞｼｯｸM-PRO"/>
          <w:sz w:val="22"/>
          <w:szCs w:val="22"/>
        </w:rPr>
      </w:pPr>
      <w:r w:rsidRPr="002B5506">
        <w:rPr>
          <w:rFonts w:ascii="HG丸ｺﾞｼｯｸM-PRO" w:eastAsia="HG丸ｺﾞｼｯｸM-PRO" w:hAnsi="HG丸ｺﾞｼｯｸM-PRO" w:hint="eastAsia"/>
          <w:sz w:val="22"/>
          <w:szCs w:val="22"/>
        </w:rPr>
        <w:t>町</w:t>
      </w:r>
      <w:r w:rsidR="00096F5A" w:rsidRPr="002B5506">
        <w:rPr>
          <w:rFonts w:ascii="HG丸ｺﾞｼｯｸM-PRO" w:eastAsia="HG丸ｺﾞｼｯｸM-PRO" w:hAnsi="HG丸ｺﾞｼｯｸM-PRO" w:hint="eastAsia"/>
          <w:sz w:val="22"/>
          <w:szCs w:val="22"/>
        </w:rPr>
        <w:t>民への周知</w:t>
      </w:r>
    </w:p>
    <w:p w14:paraId="2AB2412A" w14:textId="2B7C72E7" w:rsidR="00C545D2" w:rsidRDefault="00C545D2" w:rsidP="0083204C">
      <w:pPr>
        <w:pStyle w:val="Default"/>
        <w:ind w:leftChars="135" w:left="283" w:firstLineChars="127" w:firstLine="279"/>
        <w:rPr>
          <w:rFonts w:ascii="HG丸ｺﾞｼｯｸM-PRO" w:hAnsi="HG丸ｺﾞｼｯｸM-PRO"/>
        </w:rPr>
      </w:pPr>
      <w:bookmarkStart w:id="146" w:name="_Toc378777439"/>
      <w:bookmarkStart w:id="147" w:name="_Toc380999695"/>
      <w:r w:rsidRPr="0083204C">
        <w:rPr>
          <w:rFonts w:hint="eastAsia"/>
        </w:rPr>
        <w:t>町は、実施主体として、具体的な接種スケジュールや接種の実施場所・方法、県</w:t>
      </w:r>
      <w:r w:rsidRPr="000770A7">
        <w:rPr>
          <w:rFonts w:ascii="HG丸ｺﾞｼｯｸM-PRO" w:hAnsi="HG丸ｺﾞｼｯｸM-PRO" w:hint="eastAsia"/>
          <w:szCs w:val="22"/>
        </w:rPr>
        <w:t>の設</w:t>
      </w:r>
      <w:r>
        <w:rPr>
          <w:rFonts w:ascii="HG丸ｺﾞｼｯｸM-PRO" w:hAnsi="HG丸ｺﾞｼｯｸM-PRO" w:hint="eastAsia"/>
        </w:rPr>
        <w:t>置する相談窓口（コールセンター等）の連絡先等の周知を行う。</w:t>
      </w:r>
      <w:bookmarkEnd w:id="146"/>
      <w:bookmarkEnd w:id="147"/>
    </w:p>
    <w:p w14:paraId="137ABDE7" w14:textId="0983D674" w:rsidR="008F6A67" w:rsidRPr="00C5481E" w:rsidRDefault="002432F6" w:rsidP="00C5481E">
      <w:pPr>
        <w:pStyle w:val="Default"/>
        <w:rPr>
          <w:rFonts w:ascii="HG丸ｺﾞｼｯｸM-PRO" w:hAnsi="HG丸ｺﾞｼｯｸM-PRO"/>
          <w:szCs w:val="22"/>
        </w:rPr>
      </w:pPr>
      <w:r w:rsidRPr="00C5481E">
        <w:rPr>
          <w:rFonts w:ascii="HG丸ｺﾞｼｯｸM-PRO" w:hAnsi="HG丸ｺﾞｼｯｸM-PRO" w:hint="eastAsia"/>
          <w:szCs w:val="22"/>
        </w:rPr>
        <w:t>（２）</w:t>
      </w:r>
      <w:r w:rsidR="008F6A67" w:rsidRPr="00C5481E">
        <w:rPr>
          <w:rFonts w:ascii="HG丸ｺﾞｼｯｸM-PRO" w:hAnsi="HG丸ｺﾞｼｯｸM-PRO" w:hint="eastAsia"/>
          <w:szCs w:val="22"/>
        </w:rPr>
        <w:t>特定接種の実施</w:t>
      </w:r>
    </w:p>
    <w:p w14:paraId="66D411FE" w14:textId="77777777" w:rsidR="008F6A67" w:rsidRPr="00C545D2" w:rsidRDefault="008F6A67" w:rsidP="008B1565">
      <w:pPr>
        <w:ind w:firstLineChars="100" w:firstLine="220"/>
        <w:rPr>
          <w:rFonts w:ascii="HG丸ｺﾞｼｯｸM-PRO" w:eastAsia="HG丸ｺﾞｼｯｸM-PRO" w:hAnsi="Century" w:cs="Times New Roman"/>
          <w:sz w:val="22"/>
        </w:rPr>
      </w:pPr>
      <w:bookmarkStart w:id="148" w:name="_Toc358725845"/>
      <w:r w:rsidRPr="00C545D2">
        <w:rPr>
          <w:rFonts w:ascii="HG丸ｺﾞｼｯｸM-PRO" w:eastAsia="HG丸ｺﾞｼｯｸM-PRO" w:hAnsi="HG丸ｺﾞｼｯｸM-PRO" w:cs="MS-Gothic" w:hint="eastAsia"/>
          <w:kern w:val="0"/>
          <w:sz w:val="22"/>
        </w:rPr>
        <w:t>町は、国と連携して、職員の対象者に対して、本人の同意を得て、基本的に集団的な接種により、特定接種を行う。</w:t>
      </w:r>
      <w:bookmarkEnd w:id="148"/>
    </w:p>
    <w:p w14:paraId="70C33D9F" w14:textId="77777777" w:rsidR="008F6A67" w:rsidRDefault="008F6A67" w:rsidP="000770A7"/>
    <w:p w14:paraId="0D2002BD" w14:textId="71F11A5F" w:rsidR="008F6A67" w:rsidRDefault="008F6A67" w:rsidP="00FD21FF">
      <w:pPr>
        <w:pStyle w:val="3"/>
        <w:ind w:left="1416" w:right="210"/>
      </w:pPr>
      <w:bookmarkStart w:id="149" w:name="_Toc378777440"/>
      <w:bookmarkStart w:id="150" w:name="_Toc380999696"/>
      <w:bookmarkStart w:id="151" w:name="_Toc413935080"/>
      <w:r w:rsidRPr="00096F5A">
        <w:rPr>
          <w:rFonts w:hint="eastAsia"/>
        </w:rPr>
        <w:t>町民の生活</w:t>
      </w:r>
      <w:r w:rsidR="002432F6">
        <w:rPr>
          <w:rFonts w:hint="eastAsia"/>
        </w:rPr>
        <w:t>・</w:t>
      </w:r>
      <w:r w:rsidRPr="00096F5A">
        <w:rPr>
          <w:rFonts w:hint="eastAsia"/>
        </w:rPr>
        <w:t>地域経済の安定</w:t>
      </w:r>
      <w:r w:rsidR="002432F6">
        <w:rPr>
          <w:rFonts w:hint="eastAsia"/>
        </w:rPr>
        <w:t>の</w:t>
      </w:r>
      <w:r w:rsidR="002432F6">
        <w:t>確保</w:t>
      </w:r>
      <w:bookmarkEnd w:id="149"/>
      <w:bookmarkEnd w:id="150"/>
      <w:bookmarkEnd w:id="151"/>
    </w:p>
    <w:p w14:paraId="2015B772" w14:textId="795BCFA9" w:rsidR="009D7A3F" w:rsidRPr="00284A2F" w:rsidRDefault="009D7A3F" w:rsidP="00EE0159">
      <w:pPr>
        <w:pStyle w:val="4"/>
        <w:numPr>
          <w:ilvl w:val="0"/>
          <w:numId w:val="32"/>
        </w:numPr>
      </w:pPr>
      <w:r w:rsidRPr="00284A2F">
        <w:rPr>
          <w:rFonts w:hint="eastAsia"/>
        </w:rPr>
        <w:t>住民への生活支援</w:t>
      </w:r>
    </w:p>
    <w:p w14:paraId="7C2B5F63" w14:textId="77AA6604" w:rsidR="009D7A3F" w:rsidRDefault="009D7A3F" w:rsidP="008B156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生活相談や</w:t>
      </w:r>
      <w:r w:rsidR="00762305">
        <w:rPr>
          <w:rFonts w:ascii="HG丸ｺﾞｼｯｸM-PRO" w:eastAsia="HG丸ｺﾞｼｯｸM-PRO" w:hAnsi="HG丸ｺﾞｼｯｸM-PRO" w:hint="eastAsia"/>
          <w:sz w:val="22"/>
        </w:rPr>
        <w:t>町</w:t>
      </w:r>
      <w:r>
        <w:rPr>
          <w:rFonts w:ascii="HG丸ｺﾞｼｯｸM-PRO" w:eastAsia="HG丸ｺﾞｼｯｸM-PRO" w:hAnsi="HG丸ｺﾞｼｯｸM-PRO" w:hint="eastAsia"/>
          <w:sz w:val="22"/>
        </w:rPr>
        <w:t>民サービスについての問い合わせに対応する電話相談窓口の設置について体制を整える。</w:t>
      </w:r>
    </w:p>
    <w:p w14:paraId="16460054" w14:textId="77777777" w:rsidR="00F80108" w:rsidRDefault="00F80108" w:rsidP="008B1565">
      <w:pPr>
        <w:rPr>
          <w:rFonts w:ascii="HG丸ｺﾞｼｯｸM-PRO" w:eastAsia="HG丸ｺﾞｼｯｸM-PRO" w:hAnsi="HG丸ｺﾞｼｯｸM-PRO"/>
          <w:sz w:val="22"/>
        </w:rPr>
      </w:pPr>
    </w:p>
    <w:p w14:paraId="26F7440A" w14:textId="523A7CC8" w:rsidR="00096F5A" w:rsidRPr="00284A2F" w:rsidRDefault="00096F5A" w:rsidP="00F80108">
      <w:pPr>
        <w:pStyle w:val="4"/>
      </w:pPr>
      <w:r w:rsidRPr="00284A2F">
        <w:rPr>
          <w:rFonts w:hint="eastAsia"/>
        </w:rPr>
        <w:t>要援護者への生活支援</w:t>
      </w:r>
    </w:p>
    <w:p w14:paraId="16875A07" w14:textId="77777777" w:rsidR="00F80108" w:rsidRDefault="00096F5A" w:rsidP="008B1565">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町は、新型インフルエンザ等の発生が確認されたことを要援護者や協力者へ連絡する。</w:t>
      </w:r>
    </w:p>
    <w:p w14:paraId="76F9FCD6" w14:textId="61958B45" w:rsidR="00096F5A" w:rsidRDefault="00096F5A" w:rsidP="008B1565">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14:paraId="6F658956" w14:textId="28D1DE33" w:rsidR="008F6A67" w:rsidRPr="00284A2F" w:rsidRDefault="008F6A67" w:rsidP="00F80108">
      <w:pPr>
        <w:pStyle w:val="4"/>
      </w:pPr>
      <w:r w:rsidRPr="00284A2F">
        <w:rPr>
          <w:rFonts w:hint="eastAsia"/>
        </w:rPr>
        <w:t>遺体の火葬・安置</w:t>
      </w:r>
    </w:p>
    <w:p w14:paraId="30A48B81" w14:textId="38C56A40" w:rsidR="006625D9" w:rsidRPr="00F80108" w:rsidRDefault="009D7A3F" w:rsidP="00F80108">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町は、</w:t>
      </w:r>
      <w:r w:rsidR="008F6A67">
        <w:rPr>
          <w:rFonts w:ascii="HG丸ｺﾞｼｯｸM-PRO" w:eastAsia="HG丸ｺﾞｼｯｸM-PRO" w:hAnsi="HG丸ｺﾞｼｯｸM-PRO" w:hint="eastAsia"/>
          <w:sz w:val="22"/>
        </w:rPr>
        <w:t>県の協力を得て、新型インフルエンザ等が全国的に流行して火葬場の火葬能力の限界を超える事態が起こった場合に備え、遺体を一時的に安置するため、流行が予想される時期の季節等も勘案しながら、臨時遺体安置所を確保できるよう準備するものとする。併せて遺体の保存作業に必要となる人員等の確保についても準備を進めるものとする。</w:t>
      </w:r>
      <w:bookmarkStart w:id="152" w:name="_Toc378777448"/>
      <w:r w:rsidR="006625D9">
        <w:br w:type="page"/>
      </w:r>
    </w:p>
    <w:p w14:paraId="7AD5436B" w14:textId="77777777" w:rsidR="00143B05" w:rsidRDefault="00143B05" w:rsidP="00FD21FF">
      <w:pPr>
        <w:pStyle w:val="2"/>
        <w:sectPr w:rsidR="00143B05" w:rsidSect="007D3181">
          <w:headerReference w:type="default" r:id="rId24"/>
          <w:type w:val="continuous"/>
          <w:pgSz w:w="11906" w:h="16838" w:code="9"/>
          <w:pgMar w:top="1985" w:right="1701" w:bottom="1701" w:left="1701" w:header="851" w:footer="992" w:gutter="0"/>
          <w:cols w:space="425"/>
          <w:docGrid w:type="lines" w:linePitch="360"/>
        </w:sectPr>
      </w:pPr>
    </w:p>
    <w:p w14:paraId="25243E3E" w14:textId="243405F5" w:rsidR="008F6A67" w:rsidRDefault="008F6A67" w:rsidP="00FD21FF">
      <w:pPr>
        <w:pStyle w:val="2"/>
      </w:pPr>
      <w:bookmarkStart w:id="153" w:name="_Toc413935081"/>
      <w:r w:rsidRPr="009D7A3F">
        <w:rPr>
          <w:rFonts w:hint="eastAsia"/>
        </w:rPr>
        <w:lastRenderedPageBreak/>
        <w:t>国内発生早期</w:t>
      </w:r>
      <w:bookmarkEnd w:id="152"/>
      <w:bookmarkEnd w:id="153"/>
    </w:p>
    <w:p w14:paraId="7A748D83" w14:textId="05013943" w:rsidR="008F6A67" w:rsidRDefault="008F6A67" w:rsidP="00EE0159">
      <w:pPr>
        <w:pStyle w:val="3"/>
        <w:numPr>
          <w:ilvl w:val="0"/>
          <w:numId w:val="33"/>
        </w:numPr>
        <w:ind w:leftChars="0" w:left="1418" w:right="210" w:hanging="992"/>
      </w:pPr>
      <w:bookmarkStart w:id="154" w:name="_Toc378777449"/>
      <w:bookmarkStart w:id="155" w:name="_Toc413935082"/>
      <w:r w:rsidRPr="009D7A3F">
        <w:rPr>
          <w:rFonts w:hint="eastAsia"/>
        </w:rPr>
        <w:t>想定状況等</w:t>
      </w:r>
      <w:bookmarkEnd w:id="154"/>
      <w:bookmarkEnd w:id="155"/>
    </w:p>
    <w:tbl>
      <w:tblPr>
        <w:tblW w:w="8505" w:type="dxa"/>
        <w:tblInd w:w="-5" w:type="dxa"/>
        <w:tblLayout w:type="fixed"/>
        <w:tblLook w:val="04A0" w:firstRow="1" w:lastRow="0" w:firstColumn="1" w:lastColumn="0" w:noHBand="0" w:noVBand="1"/>
      </w:tblPr>
      <w:tblGrid>
        <w:gridCol w:w="1389"/>
        <w:gridCol w:w="7116"/>
      </w:tblGrid>
      <w:tr w:rsidR="008F6A67" w14:paraId="56C62FBC" w14:textId="77777777" w:rsidTr="009F1BFB">
        <w:trPr>
          <w:trHeight w:val="1788"/>
        </w:trPr>
        <w:tc>
          <w:tcPr>
            <w:tcW w:w="1389" w:type="dxa"/>
            <w:tcBorders>
              <w:top w:val="single" w:sz="4" w:space="0" w:color="auto"/>
              <w:left w:val="single" w:sz="4" w:space="0" w:color="auto"/>
              <w:bottom w:val="single" w:sz="4" w:space="0" w:color="auto"/>
              <w:right w:val="single" w:sz="4" w:space="0" w:color="auto"/>
            </w:tcBorders>
            <w:vAlign w:val="center"/>
            <w:hideMark/>
          </w:tcPr>
          <w:p w14:paraId="6465D53F" w14:textId="77777777" w:rsidR="008F6A67" w:rsidRDefault="008F6A67" w:rsidP="009F1BFB">
            <w:pPr>
              <w:jc w:val="center"/>
              <w:rPr>
                <w:rFonts w:ascii="HG丸ｺﾞｼｯｸM-PRO" w:eastAsia="HG丸ｺﾞｼｯｸM-PRO"/>
                <w:sz w:val="22"/>
              </w:rPr>
            </w:pPr>
            <w:r>
              <w:rPr>
                <w:rFonts w:ascii="HG丸ｺﾞｼｯｸM-PRO" w:eastAsia="HG丸ｺﾞｼｯｸM-PRO" w:hint="eastAsia"/>
                <w:sz w:val="22"/>
              </w:rPr>
              <w:t>想定状況</w:t>
            </w:r>
          </w:p>
        </w:tc>
        <w:tc>
          <w:tcPr>
            <w:tcW w:w="7116" w:type="dxa"/>
            <w:tcBorders>
              <w:top w:val="single" w:sz="4" w:space="0" w:color="auto"/>
              <w:left w:val="single" w:sz="4" w:space="0" w:color="auto"/>
              <w:bottom w:val="single" w:sz="4" w:space="0" w:color="auto"/>
              <w:right w:val="single" w:sz="4" w:space="0" w:color="auto"/>
            </w:tcBorders>
            <w:vAlign w:val="center"/>
            <w:hideMark/>
          </w:tcPr>
          <w:p w14:paraId="31B2B910" w14:textId="77777777" w:rsidR="008F6A67" w:rsidRDefault="008F6A67">
            <w:pPr>
              <w:ind w:left="220" w:hangingChars="100" w:hanging="220"/>
              <w:rPr>
                <w:rFonts w:ascii="HG丸ｺﾞｼｯｸM-PRO" w:eastAsia="HG丸ｺﾞｼｯｸM-PRO" w:cs="Times New Roman"/>
                <w:sz w:val="22"/>
              </w:rPr>
            </w:pPr>
            <w:r>
              <w:rPr>
                <w:rFonts w:ascii="HG丸ｺﾞｼｯｸM-PRO" w:eastAsia="HG丸ｺﾞｼｯｸM-PRO" w:hint="eastAsia"/>
                <w:sz w:val="22"/>
              </w:rPr>
              <w:t>・国内のいずれかの都道府県で新型インフルエンザ等の患者が発生しているが、全ての患者の接触歴を疫学調査で追うことができる状態</w:t>
            </w:r>
          </w:p>
          <w:p w14:paraId="30727939" w14:textId="77777777" w:rsidR="008F6A67" w:rsidRPr="009D7A3F" w:rsidRDefault="008F6A67">
            <w:pPr>
              <w:ind w:left="220" w:hangingChars="100" w:hanging="220"/>
              <w:rPr>
                <w:rFonts w:ascii="HG丸ｺﾞｼｯｸM-PRO" w:eastAsia="HG丸ｺﾞｼｯｸM-PRO"/>
                <w:sz w:val="22"/>
              </w:rPr>
            </w:pPr>
            <w:r w:rsidRPr="009D7A3F">
              <w:rPr>
                <w:rFonts w:ascii="HG丸ｺﾞｼｯｸM-PRO" w:eastAsia="HG丸ｺﾞｼｯｸM-PRO" w:hint="eastAsia"/>
                <w:sz w:val="22"/>
              </w:rPr>
              <w:t>・国内でも、都道府県によって状況が異なる場合がある。</w:t>
            </w:r>
          </w:p>
          <w:p w14:paraId="32A15474" w14:textId="690648D1" w:rsidR="008F6A67" w:rsidRPr="009D7A3F" w:rsidRDefault="008F6A67">
            <w:pPr>
              <w:ind w:leftChars="105" w:left="220"/>
              <w:rPr>
                <w:rFonts w:ascii="HG丸ｺﾞｼｯｸM-PRO" w:eastAsia="HG丸ｺﾞｼｯｸM-PRO"/>
                <w:sz w:val="22"/>
              </w:rPr>
            </w:pPr>
            <w:r w:rsidRPr="009D7A3F">
              <w:rPr>
                <w:rFonts w:ascii="HG丸ｺﾞｼｯｸM-PRO" w:eastAsia="HG丸ｺﾞｼｯｸM-PRO" w:hint="eastAsia"/>
                <w:sz w:val="22"/>
              </w:rPr>
              <w:t>《</w:t>
            </w:r>
            <w:r w:rsidR="0078477A">
              <w:rPr>
                <w:rFonts w:ascii="HG丸ｺﾞｼｯｸM-PRO" w:eastAsia="HG丸ｺﾞｼｯｸM-PRO" w:hint="eastAsia"/>
                <w:sz w:val="22"/>
              </w:rPr>
              <w:t>県</w:t>
            </w:r>
            <w:r w:rsidRPr="009D7A3F">
              <w:rPr>
                <w:rFonts w:ascii="HG丸ｺﾞｼｯｸM-PRO" w:eastAsia="HG丸ｺﾞｼｯｸM-PRO" w:hint="eastAsia"/>
                <w:sz w:val="22"/>
              </w:rPr>
              <w:t>内未発生期》</w:t>
            </w:r>
          </w:p>
          <w:p w14:paraId="7231AA53" w14:textId="0630E2CF" w:rsidR="008F6A67" w:rsidRPr="009D7A3F" w:rsidRDefault="0078477A">
            <w:pPr>
              <w:ind w:leftChars="105" w:left="220" w:firstLineChars="100" w:firstLine="220"/>
              <w:rPr>
                <w:rFonts w:ascii="HG丸ｺﾞｼｯｸM-PRO" w:eastAsia="HG丸ｺﾞｼｯｸM-PRO"/>
                <w:sz w:val="22"/>
              </w:rPr>
            </w:pPr>
            <w:r>
              <w:rPr>
                <w:rFonts w:ascii="HG丸ｺﾞｼｯｸM-PRO" w:eastAsia="HG丸ｺﾞｼｯｸM-PRO" w:hint="eastAsia"/>
                <w:sz w:val="22"/>
              </w:rPr>
              <w:t>県</w:t>
            </w:r>
            <w:r w:rsidR="008F6A67" w:rsidRPr="009D7A3F">
              <w:rPr>
                <w:rFonts w:ascii="HG丸ｺﾞｼｯｸM-PRO" w:eastAsia="HG丸ｺﾞｼｯｸM-PRO" w:hint="eastAsia"/>
                <w:sz w:val="22"/>
              </w:rPr>
              <w:t>内で新型インフルエンザ等の患者が発生していない状態</w:t>
            </w:r>
          </w:p>
          <w:p w14:paraId="7660173A" w14:textId="209C53D0" w:rsidR="008F6A67" w:rsidRPr="009D7A3F" w:rsidRDefault="008F6A67">
            <w:pPr>
              <w:ind w:leftChars="105" w:left="220"/>
              <w:rPr>
                <w:rFonts w:ascii="HG丸ｺﾞｼｯｸM-PRO" w:eastAsia="HG丸ｺﾞｼｯｸM-PRO"/>
                <w:sz w:val="22"/>
              </w:rPr>
            </w:pPr>
            <w:r w:rsidRPr="009D7A3F">
              <w:rPr>
                <w:rFonts w:ascii="HG丸ｺﾞｼｯｸM-PRO" w:eastAsia="HG丸ｺﾞｼｯｸM-PRO" w:hint="eastAsia"/>
                <w:sz w:val="22"/>
              </w:rPr>
              <w:t>《</w:t>
            </w:r>
            <w:r w:rsidR="0078477A">
              <w:rPr>
                <w:rFonts w:ascii="HG丸ｺﾞｼｯｸM-PRO" w:eastAsia="HG丸ｺﾞｼｯｸM-PRO" w:hint="eastAsia"/>
                <w:sz w:val="22"/>
              </w:rPr>
              <w:t>県</w:t>
            </w:r>
            <w:r w:rsidRPr="009D7A3F">
              <w:rPr>
                <w:rFonts w:ascii="HG丸ｺﾞｼｯｸM-PRO" w:eastAsia="HG丸ｺﾞｼｯｸM-PRO" w:hint="eastAsia"/>
                <w:sz w:val="22"/>
              </w:rPr>
              <w:t>内発生早期》</w:t>
            </w:r>
          </w:p>
          <w:p w14:paraId="5F680D9F" w14:textId="53E9543C" w:rsidR="008F6A67" w:rsidRPr="009D7A3F" w:rsidRDefault="0078477A">
            <w:pPr>
              <w:ind w:leftChars="210" w:left="441"/>
              <w:rPr>
                <w:rFonts w:ascii="HG丸ｺﾞｼｯｸM-PRO" w:eastAsia="HG丸ｺﾞｼｯｸM-PRO"/>
                <w:sz w:val="22"/>
              </w:rPr>
            </w:pPr>
            <w:r>
              <w:rPr>
                <w:rFonts w:ascii="HG丸ｺﾞｼｯｸM-PRO" w:eastAsia="HG丸ｺﾞｼｯｸM-PRO" w:hint="eastAsia"/>
                <w:sz w:val="22"/>
              </w:rPr>
              <w:t>県</w:t>
            </w:r>
            <w:r w:rsidR="008F6A67" w:rsidRPr="009D7A3F">
              <w:rPr>
                <w:rFonts w:ascii="HG丸ｺﾞｼｯｸM-PRO" w:eastAsia="HG丸ｺﾞｼｯｸM-PRO" w:hint="eastAsia"/>
                <w:sz w:val="22"/>
              </w:rPr>
              <w:t>内で新型インフルエンザ等の患者が発生しているが、全ての患者の接触歴を疫学調査で追うことができる状態</w:t>
            </w:r>
          </w:p>
          <w:p w14:paraId="35DF68D9" w14:textId="5F189C91" w:rsidR="008F6A67" w:rsidRDefault="008F6A67" w:rsidP="00762305">
            <w:pPr>
              <w:ind w:left="220" w:hangingChars="100" w:hanging="220"/>
              <w:rPr>
                <w:rFonts w:ascii="HG丸ｺﾞｼｯｸM-PRO" w:eastAsia="HG丸ｺﾞｼｯｸM-PRO"/>
                <w:sz w:val="22"/>
              </w:rPr>
            </w:pPr>
            <w:r>
              <w:rPr>
                <w:rFonts w:ascii="HG丸ｺﾞｼｯｸM-PRO" w:eastAsia="HG丸ｺﾞｼｯｸM-PRO" w:hint="eastAsia"/>
                <w:sz w:val="22"/>
              </w:rPr>
              <w:t>※海外で確認後、日本国内そして県内に感染が拡大していくとは限らず、日本国内、県内で初めて新型インフルエンザ等が確認される可能性もある。</w:t>
            </w:r>
          </w:p>
        </w:tc>
      </w:tr>
      <w:tr w:rsidR="008F6A67" w14:paraId="6471B1EB" w14:textId="77777777" w:rsidTr="009F1BFB">
        <w:trPr>
          <w:trHeight w:val="1122"/>
        </w:trPr>
        <w:tc>
          <w:tcPr>
            <w:tcW w:w="1389" w:type="dxa"/>
            <w:tcBorders>
              <w:top w:val="single" w:sz="4" w:space="0" w:color="auto"/>
              <w:left w:val="single" w:sz="4" w:space="0" w:color="auto"/>
              <w:bottom w:val="single" w:sz="4" w:space="0" w:color="auto"/>
              <w:right w:val="single" w:sz="4" w:space="0" w:color="auto"/>
            </w:tcBorders>
            <w:vAlign w:val="center"/>
            <w:hideMark/>
          </w:tcPr>
          <w:p w14:paraId="0C223683" w14:textId="77777777" w:rsidR="008F6A67" w:rsidRDefault="008F6A67" w:rsidP="009F1BFB">
            <w:pPr>
              <w:jc w:val="center"/>
              <w:rPr>
                <w:rFonts w:ascii="HG丸ｺﾞｼｯｸM-PRO" w:eastAsia="HG丸ｺﾞｼｯｸM-PRO"/>
                <w:sz w:val="22"/>
              </w:rPr>
            </w:pPr>
            <w:r>
              <w:rPr>
                <w:rFonts w:ascii="HG丸ｺﾞｼｯｸM-PRO" w:eastAsia="HG丸ｺﾞｼｯｸM-PRO" w:hint="eastAsia"/>
                <w:sz w:val="22"/>
              </w:rPr>
              <w:t>対策の目標</w:t>
            </w:r>
          </w:p>
        </w:tc>
        <w:tc>
          <w:tcPr>
            <w:tcW w:w="7116" w:type="dxa"/>
            <w:tcBorders>
              <w:top w:val="single" w:sz="4" w:space="0" w:color="auto"/>
              <w:left w:val="single" w:sz="4" w:space="0" w:color="auto"/>
              <w:bottom w:val="single" w:sz="4" w:space="0" w:color="auto"/>
              <w:right w:val="single" w:sz="4" w:space="0" w:color="auto"/>
            </w:tcBorders>
            <w:vAlign w:val="center"/>
            <w:hideMark/>
          </w:tcPr>
          <w:p w14:paraId="1791F2B2" w14:textId="77777777" w:rsidR="008F6A67" w:rsidRDefault="008F6A67">
            <w:pPr>
              <w:rPr>
                <w:rFonts w:ascii="HG丸ｺﾞｼｯｸM-PRO" w:eastAsia="HG丸ｺﾞｼｯｸM-PRO" w:cs="Times New Roman"/>
                <w:sz w:val="22"/>
              </w:rPr>
            </w:pPr>
            <w:r>
              <w:rPr>
                <w:rFonts w:ascii="HG丸ｺﾞｼｯｸM-PRO" w:eastAsia="HG丸ｺﾞｼｯｸM-PRO" w:hint="eastAsia"/>
                <w:sz w:val="22"/>
              </w:rPr>
              <w:t>１）感染拡大をできる限り抑える。</w:t>
            </w:r>
          </w:p>
          <w:p w14:paraId="5518457E" w14:textId="77777777" w:rsidR="008F6A67" w:rsidRDefault="008F6A67">
            <w:pPr>
              <w:ind w:left="220" w:hangingChars="100" w:hanging="220"/>
              <w:rPr>
                <w:rFonts w:ascii="HG丸ｺﾞｼｯｸM-PRO" w:eastAsia="HG丸ｺﾞｼｯｸM-PRO"/>
                <w:sz w:val="22"/>
              </w:rPr>
            </w:pPr>
            <w:r>
              <w:rPr>
                <w:rFonts w:ascii="HG丸ｺﾞｼｯｸM-PRO" w:eastAsia="HG丸ｺﾞｼｯｸM-PRO" w:hint="eastAsia"/>
                <w:sz w:val="22"/>
              </w:rPr>
              <w:t>２）患者に適切な医療を提供する。</w:t>
            </w:r>
          </w:p>
          <w:p w14:paraId="1F2EE0C5" w14:textId="77777777" w:rsidR="008F6A67" w:rsidRDefault="008F6A67">
            <w:pPr>
              <w:rPr>
                <w:rFonts w:ascii="HG丸ｺﾞｼｯｸM-PRO" w:eastAsia="HG丸ｺﾞｼｯｸM-PRO"/>
                <w:sz w:val="22"/>
              </w:rPr>
            </w:pPr>
            <w:r>
              <w:rPr>
                <w:rFonts w:ascii="HG丸ｺﾞｼｯｸM-PRO" w:eastAsia="HG丸ｺﾞｼｯｸM-PRO" w:hint="eastAsia"/>
                <w:sz w:val="22"/>
              </w:rPr>
              <w:t>３）感染拡大に備えた体制の整備を行う。</w:t>
            </w:r>
          </w:p>
        </w:tc>
      </w:tr>
      <w:tr w:rsidR="008F6A67" w14:paraId="673DBBB3" w14:textId="77777777" w:rsidTr="009F1BFB">
        <w:trPr>
          <w:trHeight w:val="2542"/>
        </w:trPr>
        <w:tc>
          <w:tcPr>
            <w:tcW w:w="1389" w:type="dxa"/>
            <w:tcBorders>
              <w:top w:val="single" w:sz="4" w:space="0" w:color="auto"/>
              <w:left w:val="single" w:sz="4" w:space="0" w:color="auto"/>
              <w:bottom w:val="single" w:sz="4" w:space="0" w:color="auto"/>
              <w:right w:val="single" w:sz="4" w:space="0" w:color="auto"/>
            </w:tcBorders>
            <w:vAlign w:val="center"/>
            <w:hideMark/>
          </w:tcPr>
          <w:p w14:paraId="5A88A5E7" w14:textId="77777777" w:rsidR="009F1BFB" w:rsidRDefault="008F6A67" w:rsidP="009F1BFB">
            <w:pPr>
              <w:jc w:val="center"/>
              <w:rPr>
                <w:rFonts w:ascii="HG丸ｺﾞｼｯｸM-PRO" w:eastAsia="HG丸ｺﾞｼｯｸM-PRO"/>
                <w:sz w:val="22"/>
              </w:rPr>
            </w:pPr>
            <w:r>
              <w:rPr>
                <w:rFonts w:ascii="HG丸ｺﾞｼｯｸM-PRO" w:eastAsia="HG丸ｺﾞｼｯｸM-PRO" w:hint="eastAsia"/>
                <w:sz w:val="22"/>
              </w:rPr>
              <w:t>対策の</w:t>
            </w:r>
          </w:p>
          <w:p w14:paraId="78C361BB" w14:textId="47517126" w:rsidR="008F6A67" w:rsidRDefault="008F6A67" w:rsidP="009F1BFB">
            <w:pPr>
              <w:jc w:val="center"/>
              <w:rPr>
                <w:rFonts w:ascii="HG丸ｺﾞｼｯｸM-PRO" w:eastAsia="HG丸ｺﾞｼｯｸM-PRO"/>
                <w:sz w:val="22"/>
              </w:rPr>
            </w:pPr>
            <w:r>
              <w:rPr>
                <w:rFonts w:ascii="HG丸ｺﾞｼｯｸM-PRO" w:eastAsia="HG丸ｺﾞｼｯｸM-PRO" w:hint="eastAsia"/>
                <w:sz w:val="22"/>
              </w:rPr>
              <w:t>考え方</w:t>
            </w:r>
          </w:p>
        </w:tc>
        <w:tc>
          <w:tcPr>
            <w:tcW w:w="7116" w:type="dxa"/>
            <w:tcBorders>
              <w:top w:val="single" w:sz="4" w:space="0" w:color="auto"/>
              <w:left w:val="single" w:sz="4" w:space="0" w:color="auto"/>
              <w:bottom w:val="single" w:sz="4" w:space="0" w:color="auto"/>
              <w:right w:val="single" w:sz="4" w:space="0" w:color="auto"/>
            </w:tcBorders>
            <w:vAlign w:val="center"/>
            <w:hideMark/>
          </w:tcPr>
          <w:p w14:paraId="7A892935" w14:textId="77777777" w:rsidR="008F6A67" w:rsidRDefault="008F6A67">
            <w:pPr>
              <w:ind w:left="220" w:hangingChars="100" w:hanging="220"/>
              <w:rPr>
                <w:rFonts w:ascii="HG丸ｺﾞｼｯｸM-PRO" w:eastAsia="HG丸ｺﾞｼｯｸM-PRO" w:cs="Times New Roman"/>
                <w:sz w:val="22"/>
              </w:rPr>
            </w:pPr>
            <w:r>
              <w:rPr>
                <w:rFonts w:ascii="HG丸ｺﾞｼｯｸM-PRO" w:eastAsia="HG丸ｺﾞｼｯｸM-PRO" w:hint="eastAsia"/>
                <w:sz w:val="22"/>
              </w:rPr>
              <w:t>１）感染拡大を止めることは困難であるが、流行のピークを遅らせるため、基本的対処方針に基づき、感染対策等を行う。国内発生した新型インフルエンザ等の状況等により、「緊急事態宣言」が行われ、対象区域とともに公示され、積極的な感染対策等をとる。</w:t>
            </w:r>
          </w:p>
          <w:p w14:paraId="7AFED435" w14:textId="519CDFD5" w:rsidR="008F6A67" w:rsidRDefault="008F6A67">
            <w:pPr>
              <w:ind w:left="220" w:hangingChars="100" w:hanging="220"/>
              <w:rPr>
                <w:rFonts w:ascii="HG丸ｺﾞｼｯｸM-PRO" w:eastAsia="HG丸ｺﾞｼｯｸM-PRO"/>
                <w:sz w:val="22"/>
              </w:rPr>
            </w:pPr>
            <w:r>
              <w:rPr>
                <w:rFonts w:ascii="HG丸ｺﾞｼｯｸM-PRO" w:eastAsia="HG丸ｺﾞｼｯｸM-PRO" w:hint="eastAsia"/>
                <w:sz w:val="22"/>
              </w:rPr>
              <w:t>２）医療体制や感染対策について周知し、個人一人一人がとるべき行動について十分な理解を得るため、</w:t>
            </w:r>
            <w:r w:rsidR="00762305">
              <w:rPr>
                <w:rFonts w:ascii="HG丸ｺﾞｼｯｸM-PRO" w:eastAsia="HG丸ｺﾞｼｯｸM-PRO" w:hint="eastAsia"/>
                <w:sz w:val="22"/>
              </w:rPr>
              <w:t>町</w:t>
            </w:r>
            <w:r>
              <w:rPr>
                <w:rFonts w:ascii="HG丸ｺﾞｼｯｸM-PRO" w:eastAsia="HG丸ｺﾞｼｯｸM-PRO" w:hint="eastAsia"/>
                <w:sz w:val="22"/>
              </w:rPr>
              <w:t>民への積極的な情報提供を行う。</w:t>
            </w:r>
          </w:p>
          <w:p w14:paraId="1D1FDC22" w14:textId="77777777" w:rsidR="008F6A67" w:rsidRDefault="008F6A67">
            <w:pPr>
              <w:ind w:left="220" w:hangingChars="100" w:hanging="220"/>
              <w:rPr>
                <w:rFonts w:ascii="HG丸ｺﾞｼｯｸM-PRO" w:eastAsia="HG丸ｺﾞｼｯｸM-PRO"/>
                <w:sz w:val="22"/>
              </w:rPr>
            </w:pPr>
            <w:r>
              <w:rPr>
                <w:rFonts w:ascii="HG丸ｺﾞｼｯｸM-PRO" w:eastAsia="HG丸ｺﾞｼｯｸM-PRO" w:hint="eastAsia"/>
                <w:sz w:val="22"/>
              </w:rPr>
              <w:t>３）国内での患者数が少なく、症状や治療に関する臨床情報が限られている可能性が高いため、国から提供される国内外の情報を医療機関等に提供する。</w:t>
            </w:r>
          </w:p>
          <w:p w14:paraId="6A4CC6F6" w14:textId="77777777" w:rsidR="008F6A67" w:rsidRDefault="008F6A67">
            <w:pPr>
              <w:ind w:left="220" w:hangingChars="100" w:hanging="220"/>
              <w:rPr>
                <w:rFonts w:ascii="HG丸ｺﾞｼｯｸM-PRO" w:eastAsia="HG丸ｺﾞｼｯｸM-PRO"/>
                <w:sz w:val="22"/>
              </w:rPr>
            </w:pPr>
            <w:r>
              <w:rPr>
                <w:rFonts w:ascii="HG丸ｺﾞｼｯｸM-PRO" w:eastAsia="HG丸ｺﾞｼｯｸM-PRO" w:hint="eastAsia"/>
                <w:sz w:val="22"/>
              </w:rPr>
              <w:t>4）新型インフルエンザ等の患者以外にも、発熱・呼吸器症状を有する多数の者が医療機関を受診することが予想されるため、増大する医療需要への対応を行うとともに、医療機関での院内感染対策を実施する。</w:t>
            </w:r>
          </w:p>
          <w:p w14:paraId="1E79B791" w14:textId="66399472" w:rsidR="008F6A67" w:rsidRDefault="008F6A67">
            <w:pPr>
              <w:ind w:left="220" w:hangingChars="100" w:hanging="220"/>
              <w:rPr>
                <w:rFonts w:ascii="HG丸ｺﾞｼｯｸM-PRO" w:eastAsia="HG丸ｺﾞｼｯｸM-PRO"/>
                <w:sz w:val="22"/>
              </w:rPr>
            </w:pPr>
            <w:r>
              <w:rPr>
                <w:rFonts w:ascii="HG丸ｺﾞｼｯｸM-PRO" w:eastAsia="HG丸ｺﾞｼｯｸM-PRO" w:hint="eastAsia"/>
                <w:sz w:val="22"/>
              </w:rPr>
              <w:t>５）国内感染期への移行に備えて、医療体制の確保、</w:t>
            </w:r>
            <w:r w:rsidR="00762305">
              <w:rPr>
                <w:rFonts w:ascii="HG丸ｺﾞｼｯｸM-PRO" w:eastAsia="HG丸ｺﾞｼｯｸM-PRO" w:hint="eastAsia"/>
                <w:sz w:val="22"/>
              </w:rPr>
              <w:t>町</w:t>
            </w:r>
            <w:r>
              <w:rPr>
                <w:rFonts w:ascii="HG丸ｺﾞｼｯｸM-PRO" w:eastAsia="HG丸ｺﾞｼｯｸM-PRO" w:hint="eastAsia"/>
                <w:sz w:val="22"/>
              </w:rPr>
              <w:t>民生活・地域経済の安定の確保のための準備等、感染拡大に備えた体制の整備を急ぐ。</w:t>
            </w:r>
          </w:p>
          <w:p w14:paraId="3E83F43E" w14:textId="77777777" w:rsidR="008F6A67" w:rsidRDefault="008F6A67">
            <w:pPr>
              <w:ind w:left="220" w:hangingChars="100" w:hanging="220"/>
              <w:rPr>
                <w:rFonts w:ascii="HG丸ｺﾞｼｯｸM-PRO" w:eastAsia="HG丸ｺﾞｼｯｸM-PRO"/>
                <w:sz w:val="22"/>
              </w:rPr>
            </w:pPr>
            <w:r>
              <w:rPr>
                <w:rFonts w:ascii="HG丸ｺﾞｼｯｸM-PRO" w:eastAsia="HG丸ｺﾞｼｯｸM-PRO" w:hint="eastAsia"/>
                <w:sz w:val="22"/>
              </w:rPr>
              <w:t>６）住民接種を早期に開始できるよう準備を急ぎ、体制が整った場合はできるだけ速やかに実施する。</w:t>
            </w:r>
          </w:p>
        </w:tc>
      </w:tr>
    </w:tbl>
    <w:p w14:paraId="5965D7D7" w14:textId="77777777" w:rsidR="009F1BFB" w:rsidRDefault="009F1BFB" w:rsidP="00433A45">
      <w:pPr>
        <w:rPr>
          <w:highlight w:val="lightGray"/>
        </w:rPr>
      </w:pPr>
      <w:bookmarkStart w:id="156" w:name="_Toc378777450"/>
    </w:p>
    <w:p w14:paraId="042A9F60" w14:textId="33162FDE" w:rsidR="008F6A67" w:rsidRPr="009F1BFB" w:rsidRDefault="008F6A67" w:rsidP="009F1BFB">
      <w:pPr>
        <w:pStyle w:val="3"/>
        <w:ind w:left="1416" w:right="210"/>
      </w:pPr>
      <w:bookmarkStart w:id="157" w:name="_Toc413935083"/>
      <w:r w:rsidRPr="009F1BFB">
        <w:rPr>
          <w:rFonts w:hint="eastAsia"/>
        </w:rPr>
        <w:lastRenderedPageBreak/>
        <w:t>対策を実施するための体制</w:t>
      </w:r>
      <w:bookmarkEnd w:id="156"/>
      <w:bookmarkEnd w:id="157"/>
    </w:p>
    <w:p w14:paraId="7230DB25" w14:textId="77777777" w:rsidR="008F6A67" w:rsidRDefault="008F6A67" w:rsidP="00172970">
      <w:pPr>
        <w:ind w:firstLineChars="129" w:firstLine="284"/>
        <w:rPr>
          <w:rFonts w:ascii="HG丸ｺﾞｼｯｸM-PRO" w:eastAsia="HG丸ｺﾞｼｯｸM-PRO"/>
          <w:sz w:val="22"/>
        </w:rPr>
      </w:pPr>
      <w:r w:rsidRPr="009D7A3F">
        <w:rPr>
          <w:rFonts w:ascii="HG丸ｺﾞｼｯｸM-PRO" w:eastAsia="HG丸ｺﾞｼｯｸM-PRO" w:hint="eastAsia"/>
          <w:sz w:val="22"/>
        </w:rPr>
        <w:t>町は、基本的対処方針に基づき、新型インフルエンザ等対策を実施する。</w:t>
      </w:r>
    </w:p>
    <w:tbl>
      <w:tblPr>
        <w:tblW w:w="0" w:type="auto"/>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505"/>
      </w:tblGrid>
      <w:tr w:rsidR="00F11CEE" w14:paraId="39DABE7C" w14:textId="77777777" w:rsidTr="005126B7">
        <w:trPr>
          <w:trHeight w:val="695"/>
        </w:trPr>
        <w:tc>
          <w:tcPr>
            <w:tcW w:w="8505" w:type="dxa"/>
          </w:tcPr>
          <w:p w14:paraId="4C0744BE" w14:textId="77777777" w:rsidR="00F11CEE" w:rsidRDefault="00F11CEE" w:rsidP="00E652BC">
            <w:pPr>
              <w:rPr>
                <w:rFonts w:ascii="HG丸ｺﾞｼｯｸM-PRO" w:eastAsia="HG丸ｺﾞｼｯｸM-PRO"/>
                <w:sz w:val="22"/>
              </w:rPr>
            </w:pPr>
            <w:r>
              <w:rPr>
                <w:rFonts w:ascii="HG丸ｺﾞｼｯｸM-PRO" w:eastAsia="HG丸ｺﾞｼｯｸM-PRO" w:hint="eastAsia"/>
                <w:sz w:val="22"/>
              </w:rPr>
              <w:t>〔緊急事態宣言がなされた場合〕</w:t>
            </w:r>
          </w:p>
          <w:p w14:paraId="62DFAC1D" w14:textId="50176C92" w:rsidR="00F11CEE" w:rsidRPr="00201479" w:rsidRDefault="00F11CEE" w:rsidP="00E652BC">
            <w:pPr>
              <w:ind w:firstLineChars="100" w:firstLine="220"/>
              <w:rPr>
                <w:rFonts w:ascii="HG丸ｺﾞｼｯｸM-PRO" w:eastAsia="HG丸ｺﾞｼｯｸM-PRO" w:cs="Times New Roman"/>
                <w:sz w:val="22"/>
              </w:rPr>
            </w:pPr>
            <w:r>
              <w:rPr>
                <w:rFonts w:ascii="HG丸ｺﾞｼｯｸM-PRO" w:eastAsia="HG丸ｺﾞｼｯｸM-PRO" w:hint="eastAsia"/>
                <w:sz w:val="22"/>
              </w:rPr>
              <w:t>町は直ちに町対策本部を設置する</w:t>
            </w:r>
            <w:r w:rsidRPr="002F7982">
              <w:rPr>
                <w:rStyle w:val="ab"/>
                <w:rFonts w:ascii="HG丸ｺﾞｼｯｸM-PRO" w:eastAsia="HG丸ｺﾞｼｯｸM-PRO" w:hAnsi="HG丸ｺﾞｼｯｸM-PRO"/>
                <w:sz w:val="22"/>
              </w:rPr>
              <w:footnoteReference w:id="39"/>
            </w:r>
            <w:r w:rsidR="008E3E53">
              <w:rPr>
                <w:rFonts w:ascii="HG丸ｺﾞｼｯｸM-PRO" w:eastAsia="HG丸ｺﾞｼｯｸM-PRO" w:hint="eastAsia"/>
                <w:sz w:val="22"/>
              </w:rPr>
              <w:t>。</w:t>
            </w:r>
          </w:p>
        </w:tc>
      </w:tr>
    </w:tbl>
    <w:p w14:paraId="55CD34DD" w14:textId="77777777" w:rsidR="00F11CEE" w:rsidRPr="00201479" w:rsidRDefault="00F11CEE" w:rsidP="00201479"/>
    <w:p w14:paraId="2DACFDC6" w14:textId="77777777" w:rsidR="00201479" w:rsidRPr="00201479" w:rsidRDefault="00201479" w:rsidP="00201479"/>
    <w:p w14:paraId="598E2B7C" w14:textId="23E838CA" w:rsidR="008F6A67" w:rsidRDefault="008F6A67" w:rsidP="00FD21FF">
      <w:pPr>
        <w:pStyle w:val="3"/>
        <w:ind w:left="1416" w:right="210"/>
      </w:pPr>
      <w:bookmarkStart w:id="158" w:name="_Toc378777451"/>
      <w:bookmarkStart w:id="159" w:name="_Toc413935084"/>
      <w:r>
        <w:rPr>
          <w:rFonts w:hint="eastAsia"/>
        </w:rPr>
        <w:t>情報収集と適切な方法による情報提供</w:t>
      </w:r>
      <w:bookmarkEnd w:id="158"/>
      <w:bookmarkEnd w:id="159"/>
    </w:p>
    <w:p w14:paraId="3E27147B" w14:textId="2CB7D32A" w:rsidR="008F6A67" w:rsidRPr="00973A07" w:rsidRDefault="008F6A67" w:rsidP="00EE0159">
      <w:pPr>
        <w:pStyle w:val="4"/>
        <w:numPr>
          <w:ilvl w:val="0"/>
          <w:numId w:val="34"/>
        </w:numPr>
      </w:pPr>
      <w:r w:rsidRPr="00973A07">
        <w:rPr>
          <w:rFonts w:hint="eastAsia"/>
        </w:rPr>
        <w:t>サーベイランス</w:t>
      </w:r>
      <w:r w:rsidR="009D7A3F" w:rsidRPr="00973A07">
        <w:rPr>
          <w:rFonts w:hint="eastAsia"/>
        </w:rPr>
        <w:t>への協力</w:t>
      </w:r>
    </w:p>
    <w:p w14:paraId="7C4983C1" w14:textId="77777777" w:rsidR="008F6A67" w:rsidRDefault="008F6A67" w:rsidP="00172970">
      <w:pPr>
        <w:ind w:firstLineChars="100" w:firstLine="220"/>
        <w:rPr>
          <w:rFonts w:ascii="HG丸ｺﾞｼｯｸM-PRO" w:eastAsia="HG丸ｺﾞｼｯｸM-PRO" w:hAnsi="HG丸ｺﾞｼｯｸM-PRO" w:cs="MS-Gothic"/>
          <w:kern w:val="0"/>
          <w:sz w:val="22"/>
        </w:rPr>
      </w:pPr>
      <w:r w:rsidRPr="009D7A3F">
        <w:rPr>
          <w:rFonts w:ascii="HG丸ｺﾞｼｯｸM-PRO" w:eastAsia="HG丸ｺﾞｼｯｸM-PRO" w:hAnsi="HG丸ｺﾞｼｯｸM-PRO" w:cs="MS-Gothic" w:hint="eastAsia"/>
          <w:kern w:val="0"/>
          <w:sz w:val="22"/>
        </w:rPr>
        <w:t>町は、インフルエンザの感染拡大を早期に探知するため、通常行われている集団風邪（インフルエンザ様疾患）の発生報告（学級・学校閉鎖等）を徹底するよう学校関係者等の協力を求め、県へ報告する。</w:t>
      </w:r>
    </w:p>
    <w:p w14:paraId="1FCD6397" w14:textId="77777777" w:rsidR="00D6670F" w:rsidRPr="009D7A3F" w:rsidRDefault="00D6670F" w:rsidP="00973A07">
      <w:pPr>
        <w:ind w:leftChars="100" w:left="210" w:firstLineChars="100" w:firstLine="220"/>
        <w:rPr>
          <w:rFonts w:ascii="HG丸ｺﾞｼｯｸM-PRO" w:eastAsia="HG丸ｺﾞｼｯｸM-PRO"/>
          <w:sz w:val="22"/>
        </w:rPr>
      </w:pPr>
    </w:p>
    <w:p w14:paraId="2B50717C" w14:textId="232CC9BD" w:rsidR="008F6A67" w:rsidRPr="00973A07" w:rsidRDefault="008F6A67" w:rsidP="00F80108">
      <w:pPr>
        <w:pStyle w:val="4"/>
      </w:pPr>
      <w:r w:rsidRPr="00973A07">
        <w:rPr>
          <w:rFonts w:hint="eastAsia"/>
        </w:rPr>
        <w:t>情報共有</w:t>
      </w:r>
    </w:p>
    <w:p w14:paraId="481E6AF4" w14:textId="77777777" w:rsidR="008F6A67" w:rsidRDefault="008F6A67" w:rsidP="00172970">
      <w:pPr>
        <w:autoSpaceDE w:val="0"/>
        <w:autoSpaceDN w:val="0"/>
        <w:adjustRightInd w:val="0"/>
        <w:ind w:firstLineChars="100" w:firstLine="220"/>
        <w:jc w:val="left"/>
        <w:rPr>
          <w:rFonts w:ascii="HG丸ｺﾞｼｯｸM-PRO" w:eastAsia="HG丸ｺﾞｼｯｸM-PRO" w:hAnsi="HG丸ｺﾞｼｯｸM-PRO" w:cs="MS-Gothic"/>
          <w:kern w:val="0"/>
          <w:sz w:val="22"/>
        </w:rPr>
      </w:pPr>
      <w:r w:rsidRPr="009D7A3F">
        <w:rPr>
          <w:rFonts w:ascii="HG丸ｺﾞｼｯｸM-PRO" w:eastAsia="HG丸ｺﾞｼｯｸM-PRO" w:hAnsi="HG丸ｺﾞｼｯｸM-PRO" w:cs="MS-Gothic" w:hint="eastAsia"/>
          <w:kern w:val="0"/>
          <w:sz w:val="22"/>
        </w:rPr>
        <w:t>町は、国、県、関係機関等と対策の方針等をインターネット等により共有する。</w:t>
      </w:r>
    </w:p>
    <w:p w14:paraId="4768A1DC" w14:textId="77777777" w:rsidR="00D6670F" w:rsidRPr="009D7A3F" w:rsidRDefault="00D6670F" w:rsidP="00172970">
      <w:pPr>
        <w:autoSpaceDE w:val="0"/>
        <w:autoSpaceDN w:val="0"/>
        <w:adjustRightInd w:val="0"/>
        <w:jc w:val="left"/>
        <w:rPr>
          <w:rFonts w:ascii="HG丸ｺﾞｼｯｸM-PRO" w:eastAsia="HG丸ｺﾞｼｯｸM-PRO" w:hAnsi="HG丸ｺﾞｼｯｸM-PRO" w:cs="MS-Gothic"/>
          <w:kern w:val="0"/>
          <w:sz w:val="22"/>
        </w:rPr>
      </w:pPr>
    </w:p>
    <w:p w14:paraId="225EF388" w14:textId="084420D5" w:rsidR="00D6670F" w:rsidRPr="00D6670F" w:rsidRDefault="008F6A67" w:rsidP="00F80108">
      <w:pPr>
        <w:pStyle w:val="4"/>
        <w:rPr>
          <w:rFonts w:cs="MS-Gothic"/>
          <w:kern w:val="0"/>
        </w:rPr>
      </w:pPr>
      <w:r w:rsidRPr="00973A07">
        <w:rPr>
          <w:rFonts w:hint="eastAsia"/>
        </w:rPr>
        <w:t>町民への</w:t>
      </w:r>
      <w:r w:rsidRPr="00973A07">
        <w:rPr>
          <w:rFonts w:cs="MS-Gothic" w:hint="eastAsia"/>
          <w:kern w:val="0"/>
        </w:rPr>
        <w:t>情報提供</w:t>
      </w:r>
    </w:p>
    <w:p w14:paraId="7A6DEDD0" w14:textId="443F42A6" w:rsidR="008F6A67" w:rsidRPr="009D7A3F" w:rsidRDefault="00284A2F" w:rsidP="00201479">
      <w:pPr>
        <w:autoSpaceDE w:val="0"/>
        <w:autoSpaceDN w:val="0"/>
        <w:adjustRightInd w:val="0"/>
        <w:ind w:leftChars="30" w:left="567" w:hangingChars="229" w:hanging="504"/>
        <w:jc w:val="left"/>
        <w:rPr>
          <w:rFonts w:ascii="HG丸ｺﾞｼｯｸM-PRO" w:eastAsia="HG丸ｺﾞｼｯｸM-PRO" w:hAnsi="HG丸ｺﾞｼｯｸM-PRO" w:cs="MS-Gothic"/>
          <w:kern w:val="0"/>
          <w:sz w:val="22"/>
        </w:rPr>
      </w:pPr>
      <w:r>
        <w:rPr>
          <w:rFonts w:ascii="HG丸ｺﾞｼｯｸM-PRO" w:eastAsia="HG丸ｺﾞｼｯｸM-PRO" w:hAnsi="HG丸ｺﾞｼｯｸM-PRO" w:cs="MS-Gothic" w:hint="eastAsia"/>
          <w:kern w:val="0"/>
          <w:sz w:val="22"/>
        </w:rPr>
        <w:t>（１）</w:t>
      </w:r>
      <w:r w:rsidR="00201479">
        <w:rPr>
          <w:rFonts w:ascii="HG丸ｺﾞｼｯｸM-PRO" w:eastAsia="HG丸ｺﾞｼｯｸM-PRO" w:hAnsi="HG丸ｺﾞｼｯｸM-PRO" w:cs="MS-Gothic" w:hint="eastAsia"/>
          <w:kern w:val="0"/>
          <w:sz w:val="22"/>
        </w:rPr>
        <w:t>町は、町</w:t>
      </w:r>
      <w:r w:rsidR="008F6A67" w:rsidRPr="009D7A3F">
        <w:rPr>
          <w:rFonts w:ascii="HG丸ｺﾞｼｯｸM-PRO" w:eastAsia="HG丸ｺﾞｼｯｸM-PRO" w:hAnsi="HG丸ｺﾞｼｯｸM-PRO" w:cs="MS-Gothic" w:hint="eastAsia"/>
          <w:kern w:val="0"/>
          <w:sz w:val="22"/>
        </w:rPr>
        <w:t>民に対して、利用可能なあらゆる媒体・機関を活用し、県内の発生状況と具体的な対策等を、対策の決定プロセス、対策の理由、対策の実施主体とともに詳細に分かりやすく、できる限りリアルタイムで情報提供する。</w:t>
      </w:r>
    </w:p>
    <w:p w14:paraId="66493135" w14:textId="1977193A" w:rsidR="008F6A67" w:rsidRPr="009D7A3F" w:rsidRDefault="00284A2F" w:rsidP="00201479">
      <w:pPr>
        <w:autoSpaceDE w:val="0"/>
        <w:autoSpaceDN w:val="0"/>
        <w:adjustRightInd w:val="0"/>
        <w:ind w:leftChars="30" w:left="567" w:hangingChars="229" w:hanging="504"/>
        <w:jc w:val="left"/>
        <w:rPr>
          <w:rFonts w:ascii="HG丸ｺﾞｼｯｸM-PRO" w:eastAsia="HG丸ｺﾞｼｯｸM-PRO" w:hAnsi="HG丸ｺﾞｼｯｸM-PRO" w:cs="MS-Gothic"/>
          <w:kern w:val="0"/>
          <w:sz w:val="22"/>
        </w:rPr>
      </w:pPr>
      <w:r>
        <w:rPr>
          <w:rFonts w:ascii="HG丸ｺﾞｼｯｸM-PRO" w:eastAsia="HG丸ｺﾞｼｯｸM-PRO" w:hAnsi="HG丸ｺﾞｼｯｸM-PRO" w:cs="MS-Gothic" w:hint="eastAsia"/>
          <w:kern w:val="0"/>
          <w:sz w:val="22"/>
        </w:rPr>
        <w:t>（２）</w:t>
      </w:r>
      <w:r w:rsidR="008F6A67" w:rsidRPr="009D7A3F">
        <w:rPr>
          <w:rFonts w:ascii="HG丸ｺﾞｼｯｸM-PRO" w:eastAsia="HG丸ｺﾞｼｯｸM-PRO" w:hAnsi="HG丸ｺﾞｼｯｸM-PRO" w:cs="MS-Gothic" w:hint="eastAsia"/>
          <w:kern w:val="0"/>
          <w:sz w:val="22"/>
        </w:rPr>
        <w:t>町は、特に、</w:t>
      </w:r>
      <w:r w:rsidR="00201479">
        <w:rPr>
          <w:rFonts w:ascii="HG丸ｺﾞｼｯｸM-PRO" w:eastAsia="HG丸ｺﾞｼｯｸM-PRO" w:hAnsi="HG丸ｺﾞｼｯｸM-PRO" w:cs="MS-Gothic" w:hint="eastAsia"/>
          <w:kern w:val="0"/>
          <w:sz w:val="22"/>
        </w:rPr>
        <w:t>町</w:t>
      </w:r>
      <w:r w:rsidR="008F6A67" w:rsidRPr="009D7A3F">
        <w:rPr>
          <w:rFonts w:ascii="HG丸ｺﾞｼｯｸM-PRO" w:eastAsia="HG丸ｺﾞｼｯｸM-PRO" w:hAnsi="HG丸ｺﾞｼｯｸM-PRO" w:cs="MS-Gothic" w:hint="eastAsia"/>
          <w:kern w:val="0"/>
          <w:sz w:val="22"/>
        </w:rPr>
        <w:t>民一人一人がとるべき行動を理解しやすいよう、新型インフルエンザ等には誰もが感染する可能性があることを伝え、個人レベルでの感染対策や、感染が疑われ、また患者となった場合の対応（受診の方法等）を周知する。また、学校・保育施設等や職場での感染対策についての情報を適切に提供する。</w:t>
      </w:r>
    </w:p>
    <w:p w14:paraId="20F1A6C8" w14:textId="70902198" w:rsidR="008F6A67" w:rsidRDefault="00284A2F" w:rsidP="00201479">
      <w:pPr>
        <w:autoSpaceDE w:val="0"/>
        <w:autoSpaceDN w:val="0"/>
        <w:adjustRightInd w:val="0"/>
        <w:ind w:leftChars="30" w:left="567" w:hangingChars="229" w:hanging="504"/>
        <w:jc w:val="left"/>
        <w:rPr>
          <w:rFonts w:ascii="HG丸ｺﾞｼｯｸM-PRO" w:eastAsia="HG丸ｺﾞｼｯｸM-PRO" w:hAnsi="HG丸ｺﾞｼｯｸM-PRO" w:cs="MS-Gothic"/>
          <w:kern w:val="0"/>
          <w:sz w:val="22"/>
        </w:rPr>
      </w:pPr>
      <w:r>
        <w:rPr>
          <w:rFonts w:ascii="HG丸ｺﾞｼｯｸM-PRO" w:eastAsia="HG丸ｺﾞｼｯｸM-PRO" w:hAnsi="HG丸ｺﾞｼｯｸM-PRO" w:cs="MS-Gothic" w:hint="eastAsia"/>
          <w:kern w:val="0"/>
          <w:sz w:val="22"/>
        </w:rPr>
        <w:t>（３）</w:t>
      </w:r>
      <w:r w:rsidR="00201479">
        <w:rPr>
          <w:rFonts w:ascii="HG丸ｺﾞｼｯｸM-PRO" w:eastAsia="HG丸ｺﾞｼｯｸM-PRO" w:hAnsi="HG丸ｺﾞｼｯｸM-PRO" w:cs="MS-Gothic" w:hint="eastAsia"/>
          <w:kern w:val="0"/>
          <w:sz w:val="22"/>
        </w:rPr>
        <w:t>町は、町</w:t>
      </w:r>
      <w:r w:rsidR="008F6A67" w:rsidRPr="009D7A3F">
        <w:rPr>
          <w:rFonts w:ascii="HG丸ｺﾞｼｯｸM-PRO" w:eastAsia="HG丸ｺﾞｼｯｸM-PRO" w:hAnsi="HG丸ｺﾞｼｯｸM-PRO" w:cs="MS-Gothic" w:hint="eastAsia"/>
          <w:kern w:val="0"/>
          <w:sz w:val="22"/>
        </w:rPr>
        <w:t>民から相談窓口等に寄せられる問い合わせ、関係機関等から寄せられる情報の内容も踏まえて、</w:t>
      </w:r>
      <w:r w:rsidR="00EB7F02">
        <w:rPr>
          <w:rFonts w:ascii="HG丸ｺﾞｼｯｸM-PRO" w:eastAsia="HG丸ｺﾞｼｯｸM-PRO" w:hAnsi="HG丸ｺﾞｼｯｸM-PRO" w:cs="MS-Gothic" w:hint="eastAsia"/>
          <w:kern w:val="0"/>
          <w:sz w:val="22"/>
        </w:rPr>
        <w:t>町</w:t>
      </w:r>
      <w:r w:rsidR="008F6A67" w:rsidRPr="009D7A3F">
        <w:rPr>
          <w:rFonts w:ascii="HG丸ｺﾞｼｯｸM-PRO" w:eastAsia="HG丸ｺﾞｼｯｸM-PRO" w:hAnsi="HG丸ｺﾞｼｯｸM-PRO" w:cs="MS-Gothic" w:hint="eastAsia"/>
          <w:kern w:val="0"/>
          <w:sz w:val="22"/>
        </w:rPr>
        <w:t>民や関</w:t>
      </w:r>
      <w:r w:rsidR="00201479">
        <w:rPr>
          <w:rFonts w:ascii="HG丸ｺﾞｼｯｸM-PRO" w:eastAsia="HG丸ｺﾞｼｯｸM-PRO" w:hAnsi="HG丸ｺﾞｼｯｸM-PRO" w:cs="MS-Gothic" w:hint="eastAsia"/>
          <w:kern w:val="0"/>
          <w:sz w:val="22"/>
        </w:rPr>
        <w:t>係機関がどのような情報を必要としているかを把握し、必要に応じ、町</w:t>
      </w:r>
      <w:r w:rsidR="008F6A67" w:rsidRPr="009D7A3F">
        <w:rPr>
          <w:rFonts w:ascii="HG丸ｺﾞｼｯｸM-PRO" w:eastAsia="HG丸ｺﾞｼｯｸM-PRO" w:hAnsi="HG丸ｺﾞｼｯｸM-PRO" w:cs="MS-Gothic" w:hint="eastAsia"/>
          <w:kern w:val="0"/>
          <w:sz w:val="22"/>
        </w:rPr>
        <w:t>民の不安等に応じるための情報提供を行うとともに、次の情報提供に反映する。</w:t>
      </w:r>
    </w:p>
    <w:p w14:paraId="14165DD3" w14:textId="77777777" w:rsidR="00D6670F" w:rsidRPr="009D7A3F" w:rsidRDefault="00D6670F" w:rsidP="00172970">
      <w:pPr>
        <w:autoSpaceDE w:val="0"/>
        <w:autoSpaceDN w:val="0"/>
        <w:adjustRightInd w:val="0"/>
        <w:ind w:leftChars="30" w:left="283" w:hangingChars="100" w:hanging="220"/>
        <w:jc w:val="left"/>
        <w:rPr>
          <w:rFonts w:ascii="HG丸ｺﾞｼｯｸM-PRO" w:eastAsia="HG丸ｺﾞｼｯｸM-PRO" w:hAnsi="HG丸ｺﾞｼｯｸM-PRO" w:cs="MS-Gothic"/>
          <w:kern w:val="0"/>
          <w:sz w:val="22"/>
        </w:rPr>
      </w:pPr>
    </w:p>
    <w:p w14:paraId="7198090A" w14:textId="38AC39F3" w:rsidR="008F6A67" w:rsidRPr="00973A07" w:rsidRDefault="008F6A67" w:rsidP="00F80108">
      <w:pPr>
        <w:pStyle w:val="4"/>
      </w:pPr>
      <w:r w:rsidRPr="00973A07">
        <w:rPr>
          <w:rFonts w:hint="eastAsia"/>
        </w:rPr>
        <w:t>相談窓口等の体制充実・強化</w:t>
      </w:r>
    </w:p>
    <w:p w14:paraId="1BEAE690" w14:textId="60C4C7EC" w:rsidR="008F6A67" w:rsidRDefault="008F6A67" w:rsidP="00172970">
      <w:pPr>
        <w:ind w:firstLineChars="100" w:firstLine="220"/>
        <w:rPr>
          <w:rFonts w:ascii="HG丸ｺﾞｼｯｸM-PRO" w:eastAsia="HG丸ｺﾞｼｯｸM-PRO" w:hAnsi="HG丸ｺﾞｼｯｸM-PRO" w:cs="MS-Gothic"/>
          <w:kern w:val="0"/>
          <w:sz w:val="22"/>
        </w:rPr>
      </w:pPr>
      <w:bookmarkStart w:id="160" w:name="_Toc358725894"/>
      <w:r w:rsidRPr="009D7A3F">
        <w:rPr>
          <w:rFonts w:ascii="HG丸ｺﾞｼｯｸM-PRO" w:eastAsia="HG丸ｺﾞｼｯｸM-PRO" w:hAnsi="HG丸ｺﾞｼｯｸM-PRO" w:cs="MS-Gothic" w:hint="eastAsia"/>
          <w:kern w:val="0"/>
          <w:sz w:val="22"/>
        </w:rPr>
        <w:t>町は、国が作成した、状況の変化に応じたQ&amp;Aの改訂版を活用し、国の要請を受け、町の相談窓口等の体制を充実・強化する。</w:t>
      </w:r>
      <w:bookmarkEnd w:id="160"/>
    </w:p>
    <w:p w14:paraId="2265E23A" w14:textId="77777777" w:rsidR="00172970" w:rsidRDefault="00172970" w:rsidP="00172970">
      <w:pPr>
        <w:ind w:firstLineChars="100" w:firstLine="220"/>
        <w:rPr>
          <w:rFonts w:ascii="HG丸ｺﾞｼｯｸM-PRO" w:eastAsia="HG丸ｺﾞｼｯｸM-PRO" w:hAnsi="HG丸ｺﾞｼｯｸM-PRO" w:cs="MS-Gothic"/>
          <w:kern w:val="0"/>
          <w:sz w:val="22"/>
        </w:rPr>
      </w:pPr>
    </w:p>
    <w:p w14:paraId="0C9418E0" w14:textId="288B0A91" w:rsidR="004344A5" w:rsidRDefault="004344A5">
      <w:pPr>
        <w:widowControl/>
        <w:jc w:val="left"/>
        <w:rPr>
          <w:rFonts w:ascii="HG丸ｺﾞｼｯｸM-PRO" w:eastAsia="HG丸ｺﾞｼｯｸM-PRO" w:hAnsi="HG丸ｺﾞｼｯｸM-PRO" w:cs="MS-Gothic"/>
          <w:kern w:val="0"/>
          <w:sz w:val="22"/>
        </w:rPr>
      </w:pPr>
      <w:r>
        <w:rPr>
          <w:rFonts w:ascii="HG丸ｺﾞｼｯｸM-PRO" w:eastAsia="HG丸ｺﾞｼｯｸM-PRO" w:hAnsi="HG丸ｺﾞｼｯｸM-PRO" w:cs="MS-Gothic"/>
          <w:kern w:val="0"/>
          <w:sz w:val="22"/>
        </w:rPr>
        <w:br w:type="page"/>
      </w:r>
    </w:p>
    <w:p w14:paraId="79212831" w14:textId="77777777" w:rsidR="004344A5" w:rsidRPr="00172970" w:rsidRDefault="004344A5" w:rsidP="00172970">
      <w:pPr>
        <w:ind w:firstLineChars="100" w:firstLine="220"/>
        <w:rPr>
          <w:rFonts w:ascii="HG丸ｺﾞｼｯｸM-PRO" w:eastAsia="HG丸ｺﾞｼｯｸM-PRO" w:hAnsi="HG丸ｺﾞｼｯｸM-PRO" w:cs="MS-Gothic"/>
          <w:kern w:val="0"/>
          <w:sz w:val="22"/>
        </w:rPr>
      </w:pPr>
    </w:p>
    <w:p w14:paraId="1D9BE6A6" w14:textId="0819D6D8" w:rsidR="008F6A67" w:rsidRDefault="002432F6" w:rsidP="00FD21FF">
      <w:pPr>
        <w:pStyle w:val="3"/>
        <w:ind w:left="1416" w:right="210"/>
      </w:pPr>
      <w:bookmarkStart w:id="161" w:name="_Toc378777453"/>
      <w:bookmarkStart w:id="162" w:name="_Toc413935085"/>
      <w:r>
        <w:rPr>
          <w:rFonts w:hint="eastAsia"/>
        </w:rPr>
        <w:t>予防</w:t>
      </w:r>
      <w:r>
        <w:t>・</w:t>
      </w:r>
      <w:r w:rsidR="008F6A67" w:rsidRPr="00973A07">
        <w:rPr>
          <w:rFonts w:hint="eastAsia"/>
        </w:rPr>
        <w:t>まん延防止</w:t>
      </w:r>
      <w:r w:rsidR="008F6A67">
        <w:rPr>
          <w:rFonts w:hint="eastAsia"/>
        </w:rPr>
        <w:t>に関する措置</w:t>
      </w:r>
      <w:bookmarkEnd w:id="161"/>
      <w:bookmarkEnd w:id="162"/>
    </w:p>
    <w:p w14:paraId="00EC3AF6" w14:textId="79C0DEF0" w:rsidR="00973A07" w:rsidRPr="00C545D2" w:rsidRDefault="00973A07" w:rsidP="00EE0159">
      <w:pPr>
        <w:pStyle w:val="4"/>
        <w:numPr>
          <w:ilvl w:val="0"/>
          <w:numId w:val="35"/>
        </w:numPr>
      </w:pPr>
      <w:r w:rsidRPr="00C545D2">
        <w:rPr>
          <w:rFonts w:hint="eastAsia"/>
        </w:rPr>
        <w:t>個人における対策の普及</w:t>
      </w:r>
    </w:p>
    <w:p w14:paraId="019E9BE1" w14:textId="29F1FDB0" w:rsidR="00973A07" w:rsidRDefault="00973A07" w:rsidP="00172970">
      <w:pPr>
        <w:autoSpaceDE w:val="0"/>
        <w:autoSpaceDN w:val="0"/>
        <w:adjustRightInd w:val="0"/>
        <w:ind w:firstLineChars="100" w:firstLine="220"/>
        <w:jc w:val="left"/>
        <w:rPr>
          <w:rFonts w:ascii="HG丸ｺﾞｼｯｸM-PRO" w:eastAsia="HG丸ｺﾞｼｯｸM-PRO" w:hAnsi="HG丸ｺﾞｼｯｸM-PRO" w:cs="MS-Gothic"/>
          <w:kern w:val="0"/>
          <w:sz w:val="22"/>
        </w:rPr>
      </w:pPr>
      <w:r w:rsidRPr="00393FF7">
        <w:rPr>
          <w:rFonts w:ascii="HG丸ｺﾞｼｯｸM-PRO" w:eastAsia="HG丸ｺﾞｼｯｸM-PRO" w:hAnsi="HG丸ｺﾞｼｯｸM-PRO" w:cs="MS-Gothic" w:hint="eastAsia"/>
          <w:kern w:val="0"/>
          <w:sz w:val="22"/>
        </w:rPr>
        <w:t>町は、町民に対しマスク着用・</w:t>
      </w:r>
      <w:r w:rsidR="00201479">
        <w:rPr>
          <w:rFonts w:ascii="HG丸ｺﾞｼｯｸM-PRO" w:eastAsia="HG丸ｺﾞｼｯｸM-PRO" w:hAnsi="HG丸ｺﾞｼｯｸM-PRO" w:cs="MS-Gothic" w:hint="eastAsia"/>
          <w:kern w:val="0"/>
          <w:sz w:val="22"/>
        </w:rPr>
        <w:t>せき</w:t>
      </w:r>
      <w:r w:rsidRPr="00393FF7">
        <w:rPr>
          <w:rFonts w:ascii="HG丸ｺﾞｼｯｸM-PRO" w:eastAsia="HG丸ｺﾞｼｯｸM-PRO" w:hAnsi="HG丸ｺﾞｼｯｸM-PRO" w:cs="MS-Gothic" w:hint="eastAsia"/>
          <w:kern w:val="0"/>
          <w:sz w:val="22"/>
        </w:rPr>
        <w:t>エチケット・手洗い・うがい、人混みを避ける等の基本的な感染対策の普及を図る。また、自らの発症が疑わしい場合は、帰国者・接触者相談センターに連絡し、指示を仰ぎ</w:t>
      </w:r>
      <w:r w:rsidR="00201479">
        <w:rPr>
          <w:rFonts w:ascii="HG丸ｺﾞｼｯｸM-PRO" w:eastAsia="HG丸ｺﾞｼｯｸM-PRO" w:hAnsi="HG丸ｺﾞｼｯｸM-PRO" w:cs="MS-Gothic" w:hint="eastAsia"/>
          <w:kern w:val="0"/>
          <w:sz w:val="22"/>
        </w:rPr>
        <w:t>、感染を広げないように不要な外出を控えること、マスクの着用等のせき</w:t>
      </w:r>
      <w:r w:rsidRPr="00393FF7">
        <w:rPr>
          <w:rFonts w:ascii="HG丸ｺﾞｼｯｸM-PRO" w:eastAsia="HG丸ｺﾞｼｯｸM-PRO" w:hAnsi="HG丸ｺﾞｼｯｸM-PRO" w:cs="MS-Gothic" w:hint="eastAsia"/>
          <w:kern w:val="0"/>
          <w:sz w:val="22"/>
        </w:rPr>
        <w:t>エチケットを行うといった基本的な感染対策について理解促進を図る。</w:t>
      </w:r>
    </w:p>
    <w:p w14:paraId="439E0DB9" w14:textId="77777777" w:rsidR="00201479" w:rsidRPr="00393FF7" w:rsidRDefault="00201479" w:rsidP="00172970">
      <w:pPr>
        <w:autoSpaceDE w:val="0"/>
        <w:autoSpaceDN w:val="0"/>
        <w:adjustRightInd w:val="0"/>
        <w:ind w:firstLineChars="100" w:firstLine="220"/>
        <w:jc w:val="left"/>
        <w:rPr>
          <w:rFonts w:ascii="HG丸ｺﾞｼｯｸM-PRO" w:eastAsia="HG丸ｺﾞｼｯｸM-PRO" w:hAnsi="HG丸ｺﾞｼｯｸM-PRO" w:cs="MS-Gothic"/>
          <w:kern w:val="0"/>
          <w:sz w:val="22"/>
        </w:rPr>
      </w:pPr>
    </w:p>
    <w:p w14:paraId="3CCEB62B" w14:textId="77359418" w:rsidR="00973A07" w:rsidRPr="00973A07" w:rsidRDefault="002432F6" w:rsidP="00F80108">
      <w:pPr>
        <w:pStyle w:val="4"/>
      </w:pPr>
      <w:r>
        <w:rPr>
          <w:rFonts w:hint="eastAsia"/>
        </w:rPr>
        <w:t>予防</w:t>
      </w:r>
      <w:r>
        <w:t>接種</w:t>
      </w:r>
    </w:p>
    <w:p w14:paraId="612F7422" w14:textId="7237C2F2" w:rsidR="00973A07" w:rsidRPr="00C5481E" w:rsidRDefault="002432F6" w:rsidP="00C5481E">
      <w:pPr>
        <w:pStyle w:val="Default"/>
        <w:rPr>
          <w:rFonts w:ascii="HG丸ｺﾞｼｯｸM-PRO" w:hAnsi="HG丸ｺﾞｼｯｸM-PRO"/>
          <w:szCs w:val="22"/>
        </w:rPr>
      </w:pPr>
      <w:r w:rsidRPr="00C5481E">
        <w:rPr>
          <w:rFonts w:ascii="HG丸ｺﾞｼｯｸM-PRO" w:hAnsi="HG丸ｺﾞｼｯｸM-PRO" w:hint="eastAsia"/>
          <w:szCs w:val="22"/>
        </w:rPr>
        <w:t>（</w:t>
      </w:r>
      <w:r w:rsidR="00973A07" w:rsidRPr="00C5481E">
        <w:rPr>
          <w:rFonts w:ascii="HG丸ｺﾞｼｯｸM-PRO" w:hAnsi="HG丸ｺﾞｼｯｸM-PRO" w:hint="eastAsia"/>
          <w:szCs w:val="22"/>
        </w:rPr>
        <w:t>１</w:t>
      </w:r>
      <w:r w:rsidRPr="00C5481E">
        <w:rPr>
          <w:rFonts w:ascii="HG丸ｺﾞｼｯｸM-PRO" w:hAnsi="HG丸ｺﾞｼｯｸM-PRO" w:hint="eastAsia"/>
          <w:szCs w:val="22"/>
        </w:rPr>
        <w:t>）</w:t>
      </w:r>
      <w:r w:rsidR="00973A07" w:rsidRPr="00C5481E">
        <w:rPr>
          <w:rFonts w:ascii="HG丸ｺﾞｼｯｸM-PRO" w:hAnsi="HG丸ｺﾞｼｯｸM-PRO" w:hint="eastAsia"/>
          <w:szCs w:val="22"/>
        </w:rPr>
        <w:t>住民接種</w:t>
      </w:r>
    </w:p>
    <w:p w14:paraId="74872C24" w14:textId="12B05883" w:rsidR="00973A07" w:rsidRPr="004E1FF7" w:rsidRDefault="00201479" w:rsidP="00172970">
      <w:pPr>
        <w:widowControl/>
        <w:ind w:firstLineChars="100" w:firstLine="220"/>
        <w:jc w:val="left"/>
        <w:rPr>
          <w:rFonts w:ascii="HG丸ｺﾞｼｯｸM-PRO" w:eastAsia="HG丸ｺﾞｼｯｸM-PRO" w:hAnsi="HG丸ｺﾞｼｯｸM-PRO" w:cs="MS-Gothic"/>
          <w:kern w:val="0"/>
          <w:sz w:val="22"/>
        </w:rPr>
      </w:pPr>
      <w:r>
        <w:rPr>
          <w:rFonts w:ascii="HG丸ｺﾞｼｯｸM-PRO" w:eastAsia="HG丸ｺﾞｼｯｸM-PRO" w:hAnsi="HG丸ｺﾞｼｯｸM-PRO" w:cs="MS-Gothic" w:hint="eastAsia"/>
          <w:kern w:val="0"/>
          <w:sz w:val="22"/>
        </w:rPr>
        <w:t>町は、国が決定した町</w:t>
      </w:r>
      <w:r w:rsidR="00973A07" w:rsidRPr="004E1FF7">
        <w:rPr>
          <w:rFonts w:ascii="HG丸ｺﾞｼｯｸM-PRO" w:eastAsia="HG丸ｺﾞｼｯｸM-PRO" w:hAnsi="HG丸ｺﾞｼｯｸM-PRO" w:cs="MS-Gothic" w:hint="eastAsia"/>
          <w:kern w:val="0"/>
          <w:sz w:val="22"/>
        </w:rPr>
        <w:t>民への接種順位の基本的な考え方等に基づき、予防接種法第6</w:t>
      </w:r>
      <w:r w:rsidR="00973A07" w:rsidRPr="004E1FF7">
        <w:rPr>
          <w:rFonts w:ascii="ＭＳ Ｐゴシック" w:eastAsia="ＭＳ Ｐゴシック" w:hAnsi="ＭＳ Ｐゴシック" w:cs="ＭＳ Ｐゴシック" w:hint="eastAsia"/>
          <w:kern w:val="0"/>
          <w:sz w:val="24"/>
        </w:rPr>
        <w:t xml:space="preserve"> </w:t>
      </w:r>
      <w:r w:rsidR="00973A07" w:rsidRPr="004E1FF7">
        <w:rPr>
          <w:rFonts w:ascii="HG丸ｺﾞｼｯｸM-PRO" w:eastAsia="HG丸ｺﾞｼｯｸM-PRO" w:hAnsi="HG丸ｺﾞｼｯｸM-PRO" w:cs="MS-Gothic" w:hint="eastAsia"/>
          <w:kern w:val="0"/>
          <w:sz w:val="22"/>
        </w:rPr>
        <w:t>条第３項に基づく新臨時接種を実施する。なお、接種の実施に当たっては、国及び県と連携して、保健</w:t>
      </w:r>
      <w:r w:rsidR="00762305">
        <w:rPr>
          <w:rFonts w:ascii="HG丸ｺﾞｼｯｸM-PRO" w:eastAsia="HG丸ｺﾞｼｯｸM-PRO" w:hAnsi="HG丸ｺﾞｼｯｸM-PRO" w:cs="MS-Gothic" w:hint="eastAsia"/>
          <w:kern w:val="0"/>
          <w:sz w:val="22"/>
        </w:rPr>
        <w:t>福祉</w:t>
      </w:r>
      <w:r w:rsidR="00973A07" w:rsidRPr="004E1FF7">
        <w:rPr>
          <w:rFonts w:ascii="HG丸ｺﾞｼｯｸM-PRO" w:eastAsia="HG丸ｺﾞｼｯｸM-PRO" w:hAnsi="HG丸ｺﾞｼｯｸM-PRO" w:cs="MS-Gothic" w:hint="eastAsia"/>
          <w:kern w:val="0"/>
          <w:sz w:val="22"/>
        </w:rPr>
        <w:t>センター・学校など公的な施設を活用するか、医療機</w:t>
      </w:r>
      <w:r w:rsidR="002432F6">
        <w:rPr>
          <w:rFonts w:ascii="HG丸ｺﾞｼｯｸM-PRO" w:eastAsia="HG丸ｺﾞｼｯｸM-PRO" w:hAnsi="HG丸ｺﾞｼｯｸM-PRO" w:cs="MS-Gothic" w:hint="eastAsia"/>
          <w:kern w:val="0"/>
          <w:sz w:val="22"/>
        </w:rPr>
        <w:t>関に委託すること等により接種会場を確保し、原則として、町内</w:t>
      </w:r>
      <w:r w:rsidR="00973A07" w:rsidRPr="004E1FF7">
        <w:rPr>
          <w:rFonts w:ascii="HG丸ｺﾞｼｯｸM-PRO" w:eastAsia="HG丸ｺﾞｼｯｸM-PRO" w:hAnsi="HG丸ｺﾞｼｯｸM-PRO" w:cs="MS-Gothic" w:hint="eastAsia"/>
          <w:kern w:val="0"/>
          <w:sz w:val="22"/>
        </w:rPr>
        <w:t>に居住する者を対象に集団的接種を行う。</w:t>
      </w:r>
    </w:p>
    <w:p w14:paraId="00B56196" w14:textId="5293753D" w:rsidR="00973A07" w:rsidRDefault="00973A07" w:rsidP="00172970">
      <w:pPr>
        <w:autoSpaceDE w:val="0"/>
        <w:autoSpaceDN w:val="0"/>
        <w:adjustRightInd w:val="0"/>
        <w:ind w:firstLineChars="129" w:firstLine="284"/>
        <w:jc w:val="left"/>
        <w:rPr>
          <w:rFonts w:ascii="HG丸ｺﾞｼｯｸM-PRO" w:eastAsia="HG丸ｺﾞｼｯｸM-PRO" w:hAnsi="HG丸ｺﾞｼｯｸM-PRO" w:cs="MS-Gothic"/>
          <w:kern w:val="0"/>
          <w:sz w:val="22"/>
        </w:rPr>
      </w:pPr>
      <w:r w:rsidRPr="004E1FF7">
        <w:rPr>
          <w:rFonts w:ascii="HG丸ｺﾞｼｯｸM-PRO" w:eastAsia="HG丸ｺﾞｼｯｸM-PRO" w:hAnsi="HG丸ｺﾞｼｯｸM-PRO" w:cs="MS-Gothic" w:hint="eastAsia"/>
          <w:kern w:val="0"/>
          <w:sz w:val="22"/>
        </w:rPr>
        <w:t>また、県へ接種に関する情報を提供するとともに、</w:t>
      </w:r>
      <w:r w:rsidR="0050008E">
        <w:rPr>
          <w:rFonts w:ascii="HG丸ｺﾞｼｯｸM-PRO" w:eastAsia="HG丸ｺﾞｼｯｸM-PRO" w:hAnsi="HG丸ｺﾞｼｯｸM-PRO" w:cs="MS-Gothic" w:hint="eastAsia"/>
          <w:kern w:val="0"/>
          <w:sz w:val="22"/>
        </w:rPr>
        <w:t>町</w:t>
      </w:r>
      <w:r w:rsidRPr="004E1FF7">
        <w:rPr>
          <w:rFonts w:ascii="HG丸ｺﾞｼｯｸM-PRO" w:eastAsia="HG丸ｺﾞｼｯｸM-PRO" w:hAnsi="HG丸ｺﾞｼｯｸM-PRO" w:cs="MS-Gothic" w:hint="eastAsia"/>
          <w:kern w:val="0"/>
          <w:sz w:val="22"/>
        </w:rPr>
        <w:t>民に対して情報提供を行う。</w:t>
      </w:r>
    </w:p>
    <w:tbl>
      <w:tblPr>
        <w:tblStyle w:val="afc"/>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94"/>
      </w:tblGrid>
      <w:tr w:rsidR="00E652BC" w14:paraId="4EDE218D" w14:textId="77777777" w:rsidTr="00E652BC">
        <w:tc>
          <w:tcPr>
            <w:tcW w:w="8494" w:type="dxa"/>
          </w:tcPr>
          <w:p w14:paraId="3BBDBC3B" w14:textId="77777777" w:rsidR="00E652BC" w:rsidRDefault="00E652BC" w:rsidP="00E652BC">
            <w:pPr>
              <w:rPr>
                <w:rFonts w:ascii="HG丸ｺﾞｼｯｸM-PRO" w:eastAsia="HG丸ｺﾞｼｯｸM-PRO"/>
                <w:sz w:val="22"/>
              </w:rPr>
            </w:pPr>
            <w:r w:rsidRPr="00973A07">
              <w:rPr>
                <w:rFonts w:ascii="HG丸ｺﾞｼｯｸM-PRO" w:eastAsia="HG丸ｺﾞｼｯｸM-PRO" w:hint="eastAsia"/>
                <w:sz w:val="22"/>
              </w:rPr>
              <w:t>〔緊急事態宣言がされている場合〕</w:t>
            </w:r>
          </w:p>
          <w:p w14:paraId="31D837B6" w14:textId="6773D596" w:rsidR="00E652BC" w:rsidRPr="00E652BC" w:rsidRDefault="00E652BC" w:rsidP="00E652BC">
            <w:pPr>
              <w:ind w:firstLineChars="100" w:firstLine="220"/>
            </w:pPr>
            <w:r w:rsidRPr="004E1FF7">
              <w:rPr>
                <w:rFonts w:ascii="HG丸ｺﾞｼｯｸM-PRO" w:eastAsia="HG丸ｺﾞｼｯｸM-PRO" w:hAnsi="HG丸ｺﾞｼｯｸM-PRO" w:cs="MS-Gothic" w:hint="eastAsia"/>
                <w:kern w:val="0"/>
                <w:sz w:val="22"/>
              </w:rPr>
              <w:t>町は、基本的対処方針の変更を踏まえ、特措法第46条の規定に基づき、予防接種法第6条第1項に規定する臨時の予防接種を実施する。</w:t>
            </w:r>
          </w:p>
        </w:tc>
      </w:tr>
    </w:tbl>
    <w:p w14:paraId="5B142C5F" w14:textId="603EB0ED" w:rsidR="008F6A67" w:rsidRPr="00C5481E" w:rsidRDefault="002432F6" w:rsidP="00C5481E">
      <w:pPr>
        <w:pStyle w:val="Default"/>
        <w:rPr>
          <w:rFonts w:ascii="HG丸ｺﾞｼｯｸM-PRO" w:hAnsi="HG丸ｺﾞｼｯｸM-PRO"/>
          <w:szCs w:val="22"/>
        </w:rPr>
      </w:pPr>
      <w:r w:rsidRPr="00C5481E">
        <w:rPr>
          <w:rFonts w:ascii="HG丸ｺﾞｼｯｸM-PRO" w:hAnsi="HG丸ｺﾞｼｯｸM-PRO" w:hint="eastAsia"/>
          <w:szCs w:val="22"/>
        </w:rPr>
        <w:t>（</w:t>
      </w:r>
      <w:r w:rsidR="00973A07" w:rsidRPr="00C5481E">
        <w:rPr>
          <w:rFonts w:ascii="HG丸ｺﾞｼｯｸM-PRO" w:hAnsi="HG丸ｺﾞｼｯｸM-PRO" w:hint="eastAsia"/>
          <w:szCs w:val="22"/>
        </w:rPr>
        <w:t>２</w:t>
      </w:r>
      <w:r w:rsidRPr="00C5481E">
        <w:rPr>
          <w:rFonts w:ascii="HG丸ｺﾞｼｯｸM-PRO" w:hAnsi="HG丸ｺﾞｼｯｸM-PRO" w:hint="eastAsia"/>
          <w:szCs w:val="22"/>
        </w:rPr>
        <w:t>）</w:t>
      </w:r>
      <w:r w:rsidR="008F6A67" w:rsidRPr="00C5481E">
        <w:rPr>
          <w:rFonts w:ascii="HG丸ｺﾞｼｯｸM-PRO" w:hAnsi="HG丸ｺﾞｼｯｸM-PRO" w:hint="eastAsia"/>
          <w:szCs w:val="22"/>
        </w:rPr>
        <w:t>特定接種の実施</w:t>
      </w:r>
    </w:p>
    <w:p w14:paraId="2FF727EE" w14:textId="77777777" w:rsidR="008F6A67" w:rsidRPr="004E1FF7" w:rsidRDefault="008F6A67" w:rsidP="00975D58">
      <w:pPr>
        <w:autoSpaceDE w:val="0"/>
        <w:autoSpaceDN w:val="0"/>
        <w:adjustRightInd w:val="0"/>
        <w:ind w:firstLineChars="100" w:firstLine="220"/>
        <w:jc w:val="left"/>
        <w:rPr>
          <w:rFonts w:ascii="HG丸ｺﾞｼｯｸM-PRO" w:eastAsia="HG丸ｺﾞｼｯｸM-PRO" w:hAnsi="HG丸ｺﾞｼｯｸM-PRO" w:cs="MS-Gothic"/>
          <w:kern w:val="0"/>
          <w:sz w:val="22"/>
        </w:rPr>
      </w:pPr>
      <w:r w:rsidRPr="004E1FF7">
        <w:rPr>
          <w:rFonts w:ascii="HG丸ｺﾞｼｯｸM-PRO" w:eastAsia="HG丸ｺﾞｼｯｸM-PRO" w:hAnsi="HG丸ｺﾞｼｯｸM-PRO" w:cs="MS-Gothic" w:hint="eastAsia"/>
          <w:kern w:val="0"/>
          <w:sz w:val="22"/>
        </w:rPr>
        <w:t>町は、国と連携して、職員の対象者に対して、本人の同意を得て、基本的に集団的な接種により、特定接種を行う。</w:t>
      </w:r>
    </w:p>
    <w:p w14:paraId="37C3B31F" w14:textId="77777777" w:rsidR="008F6A67" w:rsidRPr="007D08CE" w:rsidRDefault="008F6A67" w:rsidP="007D08CE">
      <w:pPr>
        <w:pStyle w:val="Default"/>
        <w:rPr>
          <w:rFonts w:ascii="HG丸ｺﾞｼｯｸM-PRO" w:hAnsi="HG丸ｺﾞｼｯｸM-PRO"/>
          <w:szCs w:val="22"/>
        </w:rPr>
      </w:pPr>
    </w:p>
    <w:p w14:paraId="57ED473C" w14:textId="7D402B57" w:rsidR="00701FB4" w:rsidRDefault="00701FB4">
      <w:pPr>
        <w:widowControl/>
        <w:jc w:val="left"/>
        <w:rPr>
          <w:rFonts w:ascii="Arial" w:eastAsia="ＭＳ ゴシック" w:hAnsi="Arial" w:cs="Times New Roman"/>
          <w:b/>
          <w:sz w:val="22"/>
          <w:szCs w:val="24"/>
        </w:rPr>
      </w:pPr>
      <w:bookmarkStart w:id="163" w:name="_Toc378777459"/>
      <w:bookmarkStart w:id="164" w:name="_Toc380999704"/>
    </w:p>
    <w:p w14:paraId="5A5F21C1" w14:textId="68FE21DA" w:rsidR="008F6A67" w:rsidRDefault="008F6A67" w:rsidP="00FD21FF">
      <w:pPr>
        <w:pStyle w:val="3"/>
        <w:ind w:left="1416" w:right="210"/>
      </w:pPr>
      <w:bookmarkStart w:id="165" w:name="_Toc413935086"/>
      <w:r w:rsidRPr="00973A07">
        <w:rPr>
          <w:rFonts w:hint="eastAsia"/>
        </w:rPr>
        <w:t>町民の生活</w:t>
      </w:r>
      <w:r w:rsidR="002432F6">
        <w:rPr>
          <w:rFonts w:hint="eastAsia"/>
        </w:rPr>
        <w:t>・</w:t>
      </w:r>
      <w:r w:rsidRPr="00973A07">
        <w:rPr>
          <w:rFonts w:hint="eastAsia"/>
        </w:rPr>
        <w:t>地域経済の安定</w:t>
      </w:r>
      <w:r w:rsidR="002432F6">
        <w:rPr>
          <w:rFonts w:hint="eastAsia"/>
        </w:rPr>
        <w:t>の</w:t>
      </w:r>
      <w:r w:rsidR="002432F6">
        <w:t>確保</w:t>
      </w:r>
      <w:bookmarkEnd w:id="163"/>
      <w:bookmarkEnd w:id="164"/>
      <w:bookmarkEnd w:id="165"/>
    </w:p>
    <w:p w14:paraId="0E9ECA73" w14:textId="64A1A6C2" w:rsidR="008F6A67" w:rsidRPr="00F80108" w:rsidRDefault="008F6A67" w:rsidP="00EE0159">
      <w:pPr>
        <w:pStyle w:val="4"/>
        <w:numPr>
          <w:ilvl w:val="0"/>
          <w:numId w:val="36"/>
        </w:numPr>
        <w:rPr>
          <w:rFonts w:hAnsi="ＭＳ ゴシック"/>
        </w:rPr>
      </w:pPr>
      <w:r w:rsidRPr="00973A07">
        <w:rPr>
          <w:rFonts w:hint="eastAsia"/>
        </w:rPr>
        <w:t>遺体の火葬・安置</w:t>
      </w:r>
    </w:p>
    <w:p w14:paraId="7A4EA498" w14:textId="77777777" w:rsidR="00E652BC" w:rsidRDefault="008F6A67" w:rsidP="00E652BC">
      <w:pPr>
        <w:ind w:left="2" w:firstLineChars="128" w:firstLine="282"/>
        <w:rPr>
          <w:rFonts w:ascii="HG丸ｺﾞｼｯｸM-PRO" w:eastAsia="HG丸ｺﾞｼｯｸM-PRO"/>
          <w:sz w:val="22"/>
        </w:rPr>
      </w:pPr>
      <w:r w:rsidRPr="00973A07">
        <w:rPr>
          <w:rFonts w:ascii="HG丸ｺﾞｼｯｸM-PRO" w:eastAsia="HG丸ｺﾞｼｯｸM-PRO" w:hint="eastAsia"/>
          <w:sz w:val="22"/>
        </w:rPr>
        <w:t>町は、国の要請に基づき、火葬場の火葬能力の限界を超える事態が起こった場合に備え、一時的に遺体を安置できる施設等の確保ができるよう準備を行う。</w:t>
      </w:r>
    </w:p>
    <w:p w14:paraId="30265297" w14:textId="77777777" w:rsidR="009B6FDD" w:rsidRDefault="009B6FDD" w:rsidP="00E652BC">
      <w:pPr>
        <w:ind w:left="2" w:firstLineChars="128" w:firstLine="282"/>
        <w:rPr>
          <w:rFonts w:ascii="HG丸ｺﾞｼｯｸM-PRO" w:eastAsia="HG丸ｺﾞｼｯｸM-PRO"/>
          <w:sz w:val="22"/>
        </w:rPr>
      </w:pPr>
    </w:p>
    <w:tbl>
      <w:tblPr>
        <w:tblStyle w:val="afc"/>
        <w:tblW w:w="0" w:type="auto"/>
        <w:tblInd w:w="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94"/>
      </w:tblGrid>
      <w:tr w:rsidR="00E652BC" w14:paraId="6E65C5C3" w14:textId="77777777" w:rsidTr="00E652BC">
        <w:tc>
          <w:tcPr>
            <w:tcW w:w="8494" w:type="dxa"/>
          </w:tcPr>
          <w:p w14:paraId="28CF35C5" w14:textId="77777777" w:rsidR="00E652BC" w:rsidRDefault="00E652BC" w:rsidP="00E652BC">
            <w:pPr>
              <w:rPr>
                <w:rFonts w:ascii="HG丸ｺﾞｼｯｸM-PRO" w:eastAsia="HG丸ｺﾞｼｯｸM-PRO"/>
                <w:sz w:val="22"/>
              </w:rPr>
            </w:pPr>
            <w:r w:rsidRPr="00973A07">
              <w:rPr>
                <w:rFonts w:ascii="HG丸ｺﾞｼｯｸM-PRO" w:eastAsia="HG丸ｺﾞｼｯｸM-PRO" w:hint="eastAsia"/>
                <w:sz w:val="22"/>
              </w:rPr>
              <w:t>〔緊急事態宣言がされている場合〕</w:t>
            </w:r>
          </w:p>
          <w:p w14:paraId="304E80DD" w14:textId="76FEBFE1" w:rsidR="00E652BC" w:rsidRPr="00973A07" w:rsidRDefault="00E652BC" w:rsidP="00F80108">
            <w:pPr>
              <w:pStyle w:val="4"/>
            </w:pPr>
            <w:r w:rsidRPr="00973A07">
              <w:rPr>
                <w:rFonts w:hint="eastAsia"/>
              </w:rPr>
              <w:t>生活関連物資等の価格の安定等</w:t>
            </w:r>
          </w:p>
          <w:p w14:paraId="4EB25DE6" w14:textId="77777777" w:rsidR="00E652BC" w:rsidRDefault="00E652BC" w:rsidP="00E652BC">
            <w:pPr>
              <w:ind w:firstLineChars="100" w:firstLine="220"/>
              <w:rPr>
                <w:rFonts w:ascii="HG丸ｺﾞｼｯｸM-PRO" w:eastAsia="HG丸ｺﾞｼｯｸM-PRO"/>
                <w:sz w:val="22"/>
              </w:rPr>
            </w:pPr>
            <w:r w:rsidRPr="00973A07">
              <w:rPr>
                <w:rFonts w:ascii="HG丸ｺﾞｼｯｸM-PRO" w:eastAsia="HG丸ｺﾞｼｯｸM-PRO" w:hint="eastAsia"/>
                <w:sz w:val="22"/>
              </w:rPr>
              <w:t>町は、生活及び経済の安定のために、物価の安定及び生活関連物資等の適切な供給を図る必要があることから、生活関連物資等の価格が高騰しないよう、また、買占め及び売惜しみが生じないよう、調査・監視をするとともに、必要に応じ、関係事業者団体等に対して供給の確保や便乗値上げの防止等の要請を行う。また、必要に応じ、</w:t>
            </w:r>
            <w:r>
              <w:rPr>
                <w:rFonts w:ascii="HG丸ｺﾞｼｯｸM-PRO" w:eastAsia="HG丸ｺﾞｼｯｸM-PRO" w:hint="eastAsia"/>
                <w:sz w:val="22"/>
              </w:rPr>
              <w:lastRenderedPageBreak/>
              <w:t>町</w:t>
            </w:r>
            <w:r w:rsidRPr="00973A07">
              <w:rPr>
                <w:rFonts w:ascii="HG丸ｺﾞｼｯｸM-PRO" w:eastAsia="HG丸ｺﾞｼｯｸM-PRO" w:hint="eastAsia"/>
                <w:sz w:val="22"/>
              </w:rPr>
              <w:t>民からの相談窓口・情報収集窓口の充実を図る。</w:t>
            </w:r>
          </w:p>
          <w:p w14:paraId="2BC92290" w14:textId="77777777" w:rsidR="00E652BC" w:rsidRPr="00973A07" w:rsidRDefault="00E652BC" w:rsidP="00E652BC">
            <w:pPr>
              <w:ind w:leftChars="100" w:left="210" w:firstLineChars="100" w:firstLine="220"/>
              <w:rPr>
                <w:rFonts w:ascii="HG丸ｺﾞｼｯｸM-PRO" w:eastAsia="HG丸ｺﾞｼｯｸM-PRO"/>
                <w:sz w:val="22"/>
              </w:rPr>
            </w:pPr>
          </w:p>
          <w:p w14:paraId="5E3FB844" w14:textId="0A25E40A" w:rsidR="00E652BC" w:rsidRPr="00973A07" w:rsidRDefault="00E652BC" w:rsidP="00F80108">
            <w:pPr>
              <w:pStyle w:val="4"/>
            </w:pPr>
            <w:r w:rsidRPr="00973A07">
              <w:rPr>
                <w:rFonts w:hint="eastAsia"/>
              </w:rPr>
              <w:t>水の安定供給</w:t>
            </w:r>
          </w:p>
          <w:p w14:paraId="39438583" w14:textId="12BD3161" w:rsidR="00E652BC" w:rsidRPr="00E652BC" w:rsidRDefault="00E652BC" w:rsidP="00E652BC">
            <w:pPr>
              <w:ind w:left="2" w:firstLineChars="128" w:firstLine="282"/>
              <w:rPr>
                <w:rFonts w:ascii="HG丸ｺﾞｼｯｸM-PRO" w:eastAsia="HG丸ｺﾞｼｯｸM-PRO" w:hAnsi="Century"/>
                <w:sz w:val="22"/>
              </w:rPr>
            </w:pPr>
            <w:r>
              <w:rPr>
                <w:rFonts w:ascii="HG丸ｺﾞｼｯｸM-PRO" w:eastAsia="HG丸ｺﾞｼｯｸM-PRO" w:hint="eastAsia"/>
                <w:sz w:val="22"/>
              </w:rPr>
              <w:t>水道事業者で</w:t>
            </w:r>
            <w:r w:rsidRPr="00973A07">
              <w:rPr>
                <w:rFonts w:ascii="HG丸ｺﾞｼｯｸM-PRO" w:eastAsia="HG丸ｺﾞｼｯｸM-PRO" w:hint="eastAsia"/>
                <w:sz w:val="22"/>
              </w:rPr>
              <w:t>ある町</w:t>
            </w:r>
            <w:r>
              <w:rPr>
                <w:rFonts w:ascii="HG丸ｺﾞｼｯｸM-PRO" w:eastAsia="HG丸ｺﾞｼｯｸM-PRO" w:hint="eastAsia"/>
                <w:sz w:val="22"/>
              </w:rPr>
              <w:t>は、当該事業</w:t>
            </w:r>
            <w:r w:rsidRPr="00973A07">
              <w:rPr>
                <w:rFonts w:ascii="HG丸ｺﾞｼｯｸM-PRO" w:eastAsia="HG丸ｺﾞｼｯｸM-PRO" w:hint="eastAsia"/>
                <w:sz w:val="22"/>
              </w:rPr>
              <w:t>を継続するために別に定める計画で定めるところにより、消毒その他衛生上の措置等、水を安定的かつ適切に供給するために必要な措置を講ずる。</w:t>
            </w:r>
          </w:p>
        </w:tc>
      </w:tr>
    </w:tbl>
    <w:p w14:paraId="7010C607" w14:textId="77777777" w:rsidR="00E652BC" w:rsidRDefault="00E652BC" w:rsidP="00E652BC">
      <w:pPr>
        <w:ind w:left="2" w:firstLineChars="128" w:firstLine="282"/>
        <w:rPr>
          <w:rFonts w:ascii="HG丸ｺﾞｼｯｸM-PRO" w:eastAsia="HG丸ｺﾞｼｯｸM-PRO"/>
          <w:sz w:val="22"/>
        </w:rPr>
      </w:pPr>
    </w:p>
    <w:p w14:paraId="11017079" w14:textId="77777777" w:rsidR="00921409" w:rsidRPr="00096774" w:rsidRDefault="00921409" w:rsidP="00096774">
      <w:bookmarkStart w:id="166" w:name="_Toc378777465"/>
    </w:p>
    <w:p w14:paraId="699CCEC9" w14:textId="77777777" w:rsidR="006625D9" w:rsidRDefault="006625D9">
      <w:pPr>
        <w:widowControl/>
        <w:jc w:val="left"/>
        <w:rPr>
          <w:rFonts w:ascii="Arial" w:eastAsia="ＭＳ ゴシック" w:hAnsi="Arial" w:cs="Times New Roman"/>
          <w:b/>
          <w:sz w:val="22"/>
          <w:szCs w:val="24"/>
        </w:rPr>
      </w:pPr>
      <w:r>
        <w:br w:type="page"/>
      </w:r>
    </w:p>
    <w:p w14:paraId="2516E7DC" w14:textId="77777777" w:rsidR="00143B05" w:rsidRDefault="00143B05" w:rsidP="00FD21FF">
      <w:pPr>
        <w:pStyle w:val="2"/>
        <w:sectPr w:rsidR="00143B05" w:rsidSect="007D3181">
          <w:headerReference w:type="default" r:id="rId25"/>
          <w:type w:val="continuous"/>
          <w:pgSz w:w="11906" w:h="16838" w:code="9"/>
          <w:pgMar w:top="1985" w:right="1701" w:bottom="1701" w:left="1701" w:header="851" w:footer="992" w:gutter="0"/>
          <w:cols w:space="425"/>
          <w:docGrid w:type="lines" w:linePitch="360"/>
        </w:sectPr>
      </w:pPr>
    </w:p>
    <w:p w14:paraId="5BF7B007" w14:textId="628861A5" w:rsidR="008F6A67" w:rsidRDefault="008F6A67" w:rsidP="00FD21FF">
      <w:pPr>
        <w:pStyle w:val="2"/>
      </w:pPr>
      <w:bookmarkStart w:id="167" w:name="_Toc413935087"/>
      <w:r w:rsidRPr="00973A07">
        <w:rPr>
          <w:rFonts w:hint="eastAsia"/>
        </w:rPr>
        <w:lastRenderedPageBreak/>
        <w:t>国内感染期</w:t>
      </w:r>
      <w:bookmarkEnd w:id="166"/>
      <w:bookmarkEnd w:id="167"/>
    </w:p>
    <w:p w14:paraId="4828F301" w14:textId="52D4CA34" w:rsidR="00975D58" w:rsidRDefault="008F6A67" w:rsidP="00EE0159">
      <w:pPr>
        <w:pStyle w:val="3"/>
        <w:numPr>
          <w:ilvl w:val="0"/>
          <w:numId w:val="37"/>
        </w:numPr>
        <w:ind w:leftChars="0" w:left="1418" w:right="210" w:hanging="992"/>
      </w:pPr>
      <w:bookmarkStart w:id="168" w:name="_Toc378777466"/>
      <w:bookmarkStart w:id="169" w:name="_Toc413935088"/>
      <w:r w:rsidRPr="00973A07">
        <w:rPr>
          <w:rFonts w:hint="eastAsia"/>
        </w:rPr>
        <w:t>想定状況等</w:t>
      </w:r>
      <w:bookmarkEnd w:id="168"/>
      <w:bookmarkEnd w:id="169"/>
    </w:p>
    <w:tbl>
      <w:tblPr>
        <w:tblW w:w="8505" w:type="dxa"/>
        <w:tblInd w:w="136" w:type="dxa"/>
        <w:tblLayout w:type="fixed"/>
        <w:tblLook w:val="04A0" w:firstRow="1" w:lastRow="0" w:firstColumn="1" w:lastColumn="0" w:noHBand="0" w:noVBand="1"/>
      </w:tblPr>
      <w:tblGrid>
        <w:gridCol w:w="1390"/>
        <w:gridCol w:w="7115"/>
      </w:tblGrid>
      <w:tr w:rsidR="008F6A67" w14:paraId="3E681EF9" w14:textId="77777777" w:rsidTr="005B1DB2">
        <w:trPr>
          <w:trHeight w:val="1608"/>
        </w:trPr>
        <w:tc>
          <w:tcPr>
            <w:tcW w:w="1390" w:type="dxa"/>
            <w:tcBorders>
              <w:top w:val="single" w:sz="4" w:space="0" w:color="auto"/>
              <w:left w:val="single" w:sz="4" w:space="0" w:color="auto"/>
              <w:bottom w:val="single" w:sz="4" w:space="0" w:color="auto"/>
              <w:right w:val="single" w:sz="4" w:space="0" w:color="auto"/>
            </w:tcBorders>
            <w:vAlign w:val="center"/>
            <w:hideMark/>
          </w:tcPr>
          <w:p w14:paraId="65FF4DDE" w14:textId="6F21EBF9" w:rsidR="008F6A67" w:rsidRDefault="00975D58" w:rsidP="005B1DB2">
            <w:pPr>
              <w:jc w:val="center"/>
              <w:rPr>
                <w:rFonts w:ascii="HG丸ｺﾞｼｯｸM-PRO" w:eastAsia="HG丸ｺﾞｼｯｸM-PRO"/>
                <w:sz w:val="22"/>
              </w:rPr>
            </w:pPr>
            <w:r>
              <w:br w:type="page"/>
            </w:r>
            <w:r w:rsidR="008F6A67">
              <w:rPr>
                <w:rFonts w:ascii="HG丸ｺﾞｼｯｸM-PRO" w:eastAsia="HG丸ｺﾞｼｯｸM-PRO" w:hint="eastAsia"/>
                <w:sz w:val="22"/>
              </w:rPr>
              <w:t>想定状況</w:t>
            </w:r>
          </w:p>
        </w:tc>
        <w:tc>
          <w:tcPr>
            <w:tcW w:w="7115" w:type="dxa"/>
            <w:tcBorders>
              <w:top w:val="single" w:sz="4" w:space="0" w:color="auto"/>
              <w:left w:val="single" w:sz="4" w:space="0" w:color="auto"/>
              <w:bottom w:val="single" w:sz="4" w:space="0" w:color="auto"/>
              <w:right w:val="single" w:sz="4" w:space="0" w:color="auto"/>
            </w:tcBorders>
            <w:vAlign w:val="center"/>
            <w:hideMark/>
          </w:tcPr>
          <w:p w14:paraId="5D1BA8F8" w14:textId="6EC8BF3A" w:rsidR="008F6A67" w:rsidRPr="00973A07" w:rsidRDefault="008F6A67" w:rsidP="00975D58">
            <w:pPr>
              <w:ind w:left="220" w:hangingChars="100" w:hanging="220"/>
              <w:rPr>
                <w:rFonts w:ascii="HG丸ｺﾞｼｯｸM-PRO" w:eastAsia="HG丸ｺﾞｼｯｸM-PRO"/>
                <w:sz w:val="22"/>
              </w:rPr>
            </w:pPr>
            <w:r w:rsidRPr="00973A07">
              <w:rPr>
                <w:rFonts w:ascii="HG丸ｺﾞｼｯｸM-PRO" w:eastAsia="HG丸ｺﾞｼｯｸM-PRO" w:hint="eastAsia"/>
                <w:sz w:val="22"/>
              </w:rPr>
              <w:t>・国内のいずれかの都道府県で新型インフルエンザ等の患者の接触歴が疫学調査で追えなくなった状態</w:t>
            </w:r>
          </w:p>
          <w:p w14:paraId="092E21AA" w14:textId="77777777" w:rsidR="008F6A67" w:rsidRPr="00973A07" w:rsidRDefault="008F6A67">
            <w:pPr>
              <w:ind w:left="220" w:hangingChars="100" w:hanging="220"/>
              <w:rPr>
                <w:rFonts w:ascii="HG丸ｺﾞｼｯｸM-PRO" w:eastAsia="HG丸ｺﾞｼｯｸM-PRO"/>
                <w:sz w:val="22"/>
              </w:rPr>
            </w:pPr>
            <w:r w:rsidRPr="00973A07">
              <w:rPr>
                <w:rFonts w:ascii="HG丸ｺﾞｼｯｸM-PRO" w:eastAsia="HG丸ｺﾞｼｯｸM-PRO" w:hint="eastAsia"/>
                <w:sz w:val="22"/>
              </w:rPr>
              <w:t>・感染拡大からまん延、患者の減少に至る時期を含む。</w:t>
            </w:r>
          </w:p>
          <w:p w14:paraId="49CE3BFE" w14:textId="77777777" w:rsidR="008F6A67" w:rsidRPr="00973A07" w:rsidRDefault="008F6A67">
            <w:pPr>
              <w:rPr>
                <w:rFonts w:ascii="HG丸ｺﾞｼｯｸM-PRO" w:eastAsia="HG丸ｺﾞｼｯｸM-PRO"/>
                <w:sz w:val="22"/>
              </w:rPr>
            </w:pPr>
            <w:r w:rsidRPr="00973A07">
              <w:rPr>
                <w:rFonts w:ascii="HG丸ｺﾞｼｯｸM-PRO" w:eastAsia="HG丸ｺﾞｼｯｸM-PRO" w:hint="eastAsia"/>
                <w:sz w:val="22"/>
              </w:rPr>
              <w:t>・国内でも、都道府県によって状況が異なる場合がある。</w:t>
            </w:r>
          </w:p>
          <w:p w14:paraId="07E052D2" w14:textId="77777777" w:rsidR="008F6A67" w:rsidRPr="00973A07" w:rsidRDefault="008F6A67">
            <w:pPr>
              <w:ind w:leftChars="105" w:left="220"/>
              <w:rPr>
                <w:rFonts w:ascii="HG丸ｺﾞｼｯｸM-PRO" w:eastAsia="HG丸ｺﾞｼｯｸM-PRO"/>
                <w:sz w:val="22"/>
              </w:rPr>
            </w:pPr>
            <w:r w:rsidRPr="00973A07">
              <w:rPr>
                <w:rFonts w:ascii="HG丸ｺﾞｼｯｸM-PRO" w:eastAsia="HG丸ｺﾞｼｯｸM-PRO" w:hint="eastAsia"/>
                <w:sz w:val="22"/>
              </w:rPr>
              <w:t>《県内未発生期》</w:t>
            </w:r>
          </w:p>
          <w:p w14:paraId="43D60A12" w14:textId="77777777" w:rsidR="008F6A67" w:rsidRPr="00973A07" w:rsidRDefault="008F6A67">
            <w:pPr>
              <w:ind w:leftChars="105" w:left="220" w:firstLineChars="100" w:firstLine="220"/>
              <w:rPr>
                <w:rFonts w:ascii="HG丸ｺﾞｼｯｸM-PRO" w:eastAsia="HG丸ｺﾞｼｯｸM-PRO"/>
                <w:sz w:val="22"/>
              </w:rPr>
            </w:pPr>
            <w:r w:rsidRPr="00973A07">
              <w:rPr>
                <w:rFonts w:ascii="HG丸ｺﾞｼｯｸM-PRO" w:eastAsia="HG丸ｺﾞｼｯｸM-PRO" w:hint="eastAsia"/>
                <w:sz w:val="22"/>
              </w:rPr>
              <w:t>県内で新型インフルエンザ等の患者が発生していない状態</w:t>
            </w:r>
          </w:p>
          <w:p w14:paraId="054D2ED5" w14:textId="77777777" w:rsidR="008F6A67" w:rsidRPr="00973A07" w:rsidRDefault="008F6A67">
            <w:pPr>
              <w:ind w:leftChars="105" w:left="220"/>
              <w:rPr>
                <w:rFonts w:ascii="HG丸ｺﾞｼｯｸM-PRO" w:eastAsia="HG丸ｺﾞｼｯｸM-PRO"/>
                <w:sz w:val="22"/>
              </w:rPr>
            </w:pPr>
            <w:r w:rsidRPr="00973A07">
              <w:rPr>
                <w:rFonts w:ascii="HG丸ｺﾞｼｯｸM-PRO" w:eastAsia="HG丸ｺﾞｼｯｸM-PRO" w:hint="eastAsia"/>
                <w:sz w:val="22"/>
              </w:rPr>
              <w:t>《県内発生早期》</w:t>
            </w:r>
          </w:p>
          <w:p w14:paraId="7D0A5021" w14:textId="77777777" w:rsidR="008F6A67" w:rsidRPr="00973A07" w:rsidRDefault="008F6A67">
            <w:pPr>
              <w:ind w:leftChars="210" w:left="441"/>
              <w:rPr>
                <w:rFonts w:ascii="HG丸ｺﾞｼｯｸM-PRO" w:eastAsia="HG丸ｺﾞｼｯｸM-PRO"/>
                <w:sz w:val="22"/>
              </w:rPr>
            </w:pPr>
            <w:r w:rsidRPr="00973A07">
              <w:rPr>
                <w:rFonts w:ascii="HG丸ｺﾞｼｯｸM-PRO" w:eastAsia="HG丸ｺﾞｼｯｸM-PRO" w:hint="eastAsia"/>
                <w:sz w:val="22"/>
              </w:rPr>
              <w:t>県内で新型インフルエンザ等の患者が発生しているが、全ての患者の接触歴を疫学調査で追うことができる状態</w:t>
            </w:r>
          </w:p>
          <w:p w14:paraId="0FB10F62" w14:textId="77777777" w:rsidR="008F6A67" w:rsidRPr="00973A07" w:rsidRDefault="008F6A67">
            <w:pPr>
              <w:rPr>
                <w:rFonts w:ascii="HG丸ｺﾞｼｯｸM-PRO" w:eastAsia="HG丸ｺﾞｼｯｸM-PRO"/>
                <w:sz w:val="22"/>
              </w:rPr>
            </w:pPr>
            <w:r w:rsidRPr="00973A07">
              <w:rPr>
                <w:rFonts w:ascii="HG丸ｺﾞｼｯｸM-PRO" w:eastAsia="HG丸ｺﾞｼｯｸM-PRO" w:hint="eastAsia"/>
                <w:sz w:val="22"/>
              </w:rPr>
              <w:t xml:space="preserve">　《県内感染期》</w:t>
            </w:r>
          </w:p>
          <w:p w14:paraId="16A7CCCA" w14:textId="77777777" w:rsidR="008F6A67" w:rsidRPr="00973A07" w:rsidRDefault="008F6A67">
            <w:pPr>
              <w:ind w:left="440" w:hangingChars="200" w:hanging="440"/>
              <w:rPr>
                <w:rFonts w:ascii="HG丸ｺﾞｼｯｸM-PRO" w:eastAsia="HG丸ｺﾞｼｯｸM-PRO"/>
                <w:sz w:val="22"/>
              </w:rPr>
            </w:pPr>
            <w:r w:rsidRPr="00973A07">
              <w:rPr>
                <w:rFonts w:ascii="HG丸ｺﾞｼｯｸM-PRO" w:eastAsia="HG丸ｺﾞｼｯｸM-PRO" w:hint="eastAsia"/>
                <w:sz w:val="22"/>
              </w:rPr>
              <w:t xml:space="preserve">　　県内で新型インフルエンザ等の患者の接触歴が疫学調査で追うことができなくなった状態（感染拡大からまん延、患者の減少に至る時期を含む。）。</w:t>
            </w:r>
          </w:p>
        </w:tc>
      </w:tr>
      <w:tr w:rsidR="008F6A67" w14:paraId="4A7E1D0C" w14:textId="77777777" w:rsidTr="005B1DB2">
        <w:trPr>
          <w:trHeight w:val="1122"/>
        </w:trPr>
        <w:tc>
          <w:tcPr>
            <w:tcW w:w="1390" w:type="dxa"/>
            <w:tcBorders>
              <w:top w:val="single" w:sz="4" w:space="0" w:color="auto"/>
              <w:left w:val="single" w:sz="4" w:space="0" w:color="auto"/>
              <w:bottom w:val="single" w:sz="4" w:space="0" w:color="auto"/>
              <w:right w:val="single" w:sz="4" w:space="0" w:color="auto"/>
            </w:tcBorders>
            <w:vAlign w:val="center"/>
            <w:hideMark/>
          </w:tcPr>
          <w:p w14:paraId="3B791C23" w14:textId="77777777" w:rsidR="008F6A67" w:rsidRDefault="008F6A67" w:rsidP="005B1DB2">
            <w:pPr>
              <w:jc w:val="center"/>
              <w:rPr>
                <w:rFonts w:ascii="HG丸ｺﾞｼｯｸM-PRO" w:eastAsia="HG丸ｺﾞｼｯｸM-PRO"/>
                <w:sz w:val="22"/>
              </w:rPr>
            </w:pPr>
            <w:r>
              <w:rPr>
                <w:rFonts w:ascii="HG丸ｺﾞｼｯｸM-PRO" w:eastAsia="HG丸ｺﾞｼｯｸM-PRO" w:hint="eastAsia"/>
                <w:sz w:val="22"/>
              </w:rPr>
              <w:t>対策の目標</w:t>
            </w:r>
          </w:p>
        </w:tc>
        <w:tc>
          <w:tcPr>
            <w:tcW w:w="7115" w:type="dxa"/>
            <w:tcBorders>
              <w:top w:val="single" w:sz="4" w:space="0" w:color="auto"/>
              <w:left w:val="single" w:sz="4" w:space="0" w:color="auto"/>
              <w:bottom w:val="single" w:sz="4" w:space="0" w:color="auto"/>
              <w:right w:val="single" w:sz="4" w:space="0" w:color="auto"/>
            </w:tcBorders>
            <w:vAlign w:val="center"/>
            <w:hideMark/>
          </w:tcPr>
          <w:p w14:paraId="303930D9" w14:textId="77777777" w:rsidR="008F6A67" w:rsidRPr="00973A07" w:rsidRDefault="008F6A67">
            <w:pPr>
              <w:rPr>
                <w:rFonts w:ascii="HG丸ｺﾞｼｯｸM-PRO" w:eastAsia="HG丸ｺﾞｼｯｸM-PRO" w:cs="Times New Roman"/>
                <w:sz w:val="22"/>
              </w:rPr>
            </w:pPr>
            <w:r w:rsidRPr="00973A07">
              <w:rPr>
                <w:rFonts w:ascii="HG丸ｺﾞｼｯｸM-PRO" w:eastAsia="HG丸ｺﾞｼｯｸM-PRO" w:hint="eastAsia"/>
                <w:sz w:val="22"/>
              </w:rPr>
              <w:t>１）医療体制を維持する。</w:t>
            </w:r>
          </w:p>
          <w:p w14:paraId="1D13CF46" w14:textId="77777777" w:rsidR="008F6A67" w:rsidRPr="00973A07" w:rsidRDefault="008F6A67">
            <w:pPr>
              <w:rPr>
                <w:rFonts w:ascii="HG丸ｺﾞｼｯｸM-PRO" w:eastAsia="HG丸ｺﾞｼｯｸM-PRO"/>
                <w:sz w:val="22"/>
              </w:rPr>
            </w:pPr>
            <w:r w:rsidRPr="00973A07">
              <w:rPr>
                <w:rFonts w:ascii="HG丸ｺﾞｼｯｸM-PRO" w:eastAsia="HG丸ｺﾞｼｯｸM-PRO" w:hint="eastAsia"/>
                <w:sz w:val="22"/>
              </w:rPr>
              <w:t>２）健康被害を最小限に抑える。</w:t>
            </w:r>
          </w:p>
          <w:p w14:paraId="1C036D20" w14:textId="684823FB" w:rsidR="008F6A67" w:rsidRPr="00973A07" w:rsidRDefault="008F6A67" w:rsidP="00762305">
            <w:pPr>
              <w:rPr>
                <w:rFonts w:ascii="HG丸ｺﾞｼｯｸM-PRO" w:eastAsia="HG丸ｺﾞｼｯｸM-PRO"/>
                <w:sz w:val="22"/>
              </w:rPr>
            </w:pPr>
            <w:r w:rsidRPr="00973A07">
              <w:rPr>
                <w:rFonts w:ascii="HG丸ｺﾞｼｯｸM-PRO" w:eastAsia="HG丸ｺﾞｼｯｸM-PRO" w:hint="eastAsia"/>
                <w:sz w:val="22"/>
              </w:rPr>
              <w:t>３）</w:t>
            </w:r>
            <w:r w:rsidR="00762305">
              <w:rPr>
                <w:rFonts w:ascii="HG丸ｺﾞｼｯｸM-PRO" w:eastAsia="HG丸ｺﾞｼｯｸM-PRO" w:hint="eastAsia"/>
                <w:sz w:val="22"/>
              </w:rPr>
              <w:t>町</w:t>
            </w:r>
            <w:r w:rsidRPr="00973A07">
              <w:rPr>
                <w:rFonts w:ascii="HG丸ｺﾞｼｯｸM-PRO" w:eastAsia="HG丸ｺﾞｼｯｸM-PRO" w:hint="eastAsia"/>
                <w:sz w:val="22"/>
              </w:rPr>
              <w:t>民生活及び地域経済への影響を最小限に抑える。</w:t>
            </w:r>
          </w:p>
        </w:tc>
      </w:tr>
      <w:tr w:rsidR="008F6A67" w14:paraId="1BEBADDB" w14:textId="77777777" w:rsidTr="005B1DB2">
        <w:trPr>
          <w:trHeight w:val="350"/>
        </w:trPr>
        <w:tc>
          <w:tcPr>
            <w:tcW w:w="1390" w:type="dxa"/>
            <w:tcBorders>
              <w:top w:val="single" w:sz="4" w:space="0" w:color="auto"/>
              <w:left w:val="single" w:sz="4" w:space="0" w:color="auto"/>
              <w:bottom w:val="single" w:sz="4" w:space="0" w:color="auto"/>
              <w:right w:val="single" w:sz="4" w:space="0" w:color="auto"/>
            </w:tcBorders>
            <w:vAlign w:val="center"/>
            <w:hideMark/>
          </w:tcPr>
          <w:p w14:paraId="165347BB" w14:textId="77777777" w:rsidR="005B1DB2" w:rsidRDefault="008F6A67" w:rsidP="005B1DB2">
            <w:pPr>
              <w:jc w:val="center"/>
              <w:rPr>
                <w:rFonts w:ascii="HG丸ｺﾞｼｯｸM-PRO" w:eastAsia="HG丸ｺﾞｼｯｸM-PRO"/>
                <w:sz w:val="22"/>
              </w:rPr>
            </w:pPr>
            <w:r>
              <w:rPr>
                <w:rFonts w:ascii="HG丸ｺﾞｼｯｸM-PRO" w:eastAsia="HG丸ｺﾞｼｯｸM-PRO" w:hint="eastAsia"/>
                <w:sz w:val="22"/>
              </w:rPr>
              <w:t>対策の</w:t>
            </w:r>
          </w:p>
          <w:p w14:paraId="632D2694" w14:textId="13F37E0B" w:rsidR="008F6A67" w:rsidRDefault="008F6A67" w:rsidP="005B1DB2">
            <w:pPr>
              <w:jc w:val="center"/>
              <w:rPr>
                <w:rFonts w:ascii="HG丸ｺﾞｼｯｸM-PRO" w:eastAsia="HG丸ｺﾞｼｯｸM-PRO"/>
                <w:sz w:val="22"/>
              </w:rPr>
            </w:pPr>
            <w:r>
              <w:rPr>
                <w:rFonts w:ascii="HG丸ｺﾞｼｯｸM-PRO" w:eastAsia="HG丸ｺﾞｼｯｸM-PRO" w:hint="eastAsia"/>
                <w:sz w:val="22"/>
              </w:rPr>
              <w:t>考え方</w:t>
            </w:r>
          </w:p>
        </w:tc>
        <w:tc>
          <w:tcPr>
            <w:tcW w:w="7115" w:type="dxa"/>
            <w:tcBorders>
              <w:top w:val="single" w:sz="4" w:space="0" w:color="auto"/>
              <w:left w:val="single" w:sz="4" w:space="0" w:color="auto"/>
              <w:bottom w:val="single" w:sz="4" w:space="0" w:color="auto"/>
              <w:right w:val="single" w:sz="4" w:space="0" w:color="auto"/>
            </w:tcBorders>
            <w:vAlign w:val="center"/>
            <w:hideMark/>
          </w:tcPr>
          <w:p w14:paraId="562DF812" w14:textId="77777777" w:rsidR="008F6A67" w:rsidRPr="00973A07" w:rsidRDefault="008F6A67">
            <w:pPr>
              <w:ind w:left="440" w:hangingChars="200" w:hanging="440"/>
              <w:rPr>
                <w:rFonts w:ascii="HG丸ｺﾞｼｯｸM-PRO" w:eastAsia="HG丸ｺﾞｼｯｸM-PRO" w:cs="Times New Roman"/>
                <w:sz w:val="22"/>
              </w:rPr>
            </w:pPr>
            <w:r w:rsidRPr="00973A07">
              <w:rPr>
                <w:rFonts w:ascii="HG丸ｺﾞｼｯｸM-PRO" w:eastAsia="HG丸ｺﾞｼｯｸM-PRO" w:hint="eastAsia"/>
                <w:sz w:val="22"/>
              </w:rPr>
              <w:t>１）感染拡大を止めることは困難であり、対策の主眼を、早期の積極的な感染拡大防止策から被害軽減に切り替える。</w:t>
            </w:r>
          </w:p>
          <w:p w14:paraId="3C92B17E" w14:textId="77777777" w:rsidR="008F6A67" w:rsidRPr="00973A07" w:rsidRDefault="008F6A67">
            <w:pPr>
              <w:ind w:left="440" w:hangingChars="200" w:hanging="440"/>
              <w:rPr>
                <w:rFonts w:ascii="HG丸ｺﾞｼｯｸM-PRO" w:eastAsia="HG丸ｺﾞｼｯｸM-PRO"/>
                <w:sz w:val="22"/>
              </w:rPr>
            </w:pPr>
            <w:r w:rsidRPr="00973A07">
              <w:rPr>
                <w:rFonts w:ascii="HG丸ｺﾞｼｯｸM-PRO" w:eastAsia="HG丸ｺﾞｼｯｸM-PRO" w:hint="eastAsia"/>
                <w:sz w:val="22"/>
              </w:rPr>
              <w:t>２）地域ごとに発生の状況は異なり、実施すべき対策が異なることから、都道府県ごとに実施すべき対策の判断を行う。</w:t>
            </w:r>
          </w:p>
          <w:p w14:paraId="62AFF847" w14:textId="77777777" w:rsidR="008F6A67" w:rsidRPr="00973A07" w:rsidRDefault="008F6A67">
            <w:pPr>
              <w:ind w:left="440" w:hangingChars="200" w:hanging="440"/>
              <w:rPr>
                <w:rFonts w:ascii="HG丸ｺﾞｼｯｸM-PRO" w:eastAsia="HG丸ｺﾞｼｯｸM-PRO"/>
                <w:sz w:val="22"/>
              </w:rPr>
            </w:pPr>
            <w:r w:rsidRPr="00973A07">
              <w:rPr>
                <w:rFonts w:ascii="HG丸ｺﾞｼｯｸM-PRO" w:eastAsia="HG丸ｺﾞｼｯｸM-PRO" w:hint="eastAsia"/>
                <w:sz w:val="22"/>
              </w:rPr>
              <w:t>３）状況に応じた医療体制や感染対策、ワクチン接種、社会・経済活動の状況等について周知し、個人一人一人がとるべき行動について分かりやすく説明するため、積極的な情報提供を行う。</w:t>
            </w:r>
          </w:p>
          <w:p w14:paraId="13D49CE7" w14:textId="77777777" w:rsidR="008F6A67" w:rsidRPr="00973A07" w:rsidRDefault="008F6A67">
            <w:pPr>
              <w:ind w:left="440" w:hangingChars="200" w:hanging="440"/>
              <w:rPr>
                <w:rFonts w:ascii="HG丸ｺﾞｼｯｸM-PRO" w:eastAsia="HG丸ｺﾞｼｯｸM-PRO"/>
                <w:sz w:val="22"/>
              </w:rPr>
            </w:pPr>
            <w:r w:rsidRPr="00973A07">
              <w:rPr>
                <w:rFonts w:ascii="HG丸ｺﾞｼｯｸM-PRO" w:eastAsia="HG丸ｺﾞｼｯｸM-PRO" w:hint="eastAsia"/>
                <w:sz w:val="22"/>
              </w:rPr>
              <w:t>４）流行のピーク時の入院患者や重症者の数をなるべく少なくして医療体制への負荷を軽減する。</w:t>
            </w:r>
          </w:p>
          <w:p w14:paraId="5E940CFA" w14:textId="77777777" w:rsidR="008F6A67" w:rsidRPr="00973A07" w:rsidRDefault="008F6A67">
            <w:pPr>
              <w:ind w:left="440" w:hangingChars="200" w:hanging="440"/>
              <w:rPr>
                <w:rFonts w:ascii="HG丸ｺﾞｼｯｸM-PRO" w:eastAsia="HG丸ｺﾞｼｯｸM-PRO"/>
                <w:sz w:val="22"/>
              </w:rPr>
            </w:pPr>
            <w:r w:rsidRPr="00973A07">
              <w:rPr>
                <w:rFonts w:ascii="HG丸ｺﾞｼｯｸM-PRO" w:eastAsia="HG丸ｺﾞｼｯｸM-PRO" w:hint="eastAsia"/>
                <w:sz w:val="22"/>
              </w:rPr>
              <w:t>５）医療体制の維持に全力を尽くし、必要な患者が適切な医療を受けられるようにし健康被害を最小限にとどめる。</w:t>
            </w:r>
          </w:p>
          <w:p w14:paraId="70C2C276" w14:textId="3A67A3C4" w:rsidR="008F6A67" w:rsidRPr="00973A07" w:rsidRDefault="008F6A67">
            <w:pPr>
              <w:ind w:left="440" w:hangingChars="200" w:hanging="440"/>
              <w:rPr>
                <w:rFonts w:ascii="HG丸ｺﾞｼｯｸM-PRO" w:eastAsia="HG丸ｺﾞｼｯｸM-PRO"/>
                <w:sz w:val="22"/>
              </w:rPr>
            </w:pPr>
            <w:r w:rsidRPr="00973A07">
              <w:rPr>
                <w:rFonts w:ascii="HG丸ｺﾞｼｯｸM-PRO" w:eastAsia="HG丸ｺﾞｼｯｸM-PRO" w:hint="eastAsia"/>
                <w:sz w:val="22"/>
              </w:rPr>
              <w:t>６）欠勤者の増大が予測されるが、</w:t>
            </w:r>
            <w:r w:rsidR="00762305">
              <w:rPr>
                <w:rFonts w:ascii="HG丸ｺﾞｼｯｸM-PRO" w:eastAsia="HG丸ｺﾞｼｯｸM-PRO" w:hint="eastAsia"/>
                <w:sz w:val="22"/>
              </w:rPr>
              <w:t>町</w:t>
            </w:r>
            <w:r w:rsidRPr="00973A07">
              <w:rPr>
                <w:rFonts w:ascii="HG丸ｺﾞｼｯｸM-PRO" w:eastAsia="HG丸ｺﾞｼｯｸM-PRO" w:hint="eastAsia"/>
                <w:sz w:val="22"/>
              </w:rPr>
              <w:t>民生活・地域経済の影響を最大限に抑えるため必要なライフライン等の事業活動を継続する。また、その他の社会活動をできる限り継続する。</w:t>
            </w:r>
          </w:p>
          <w:p w14:paraId="7AAB1B6E" w14:textId="77777777" w:rsidR="008F6A67" w:rsidRPr="00973A07" w:rsidRDefault="008F6A67">
            <w:pPr>
              <w:ind w:left="440" w:hangingChars="200" w:hanging="440"/>
              <w:rPr>
                <w:rFonts w:ascii="HG丸ｺﾞｼｯｸM-PRO" w:eastAsia="HG丸ｺﾞｼｯｸM-PRO"/>
                <w:sz w:val="22"/>
              </w:rPr>
            </w:pPr>
            <w:r w:rsidRPr="00973A07">
              <w:rPr>
                <w:rFonts w:ascii="HG丸ｺﾞｼｯｸM-PRO" w:eastAsia="HG丸ｺﾞｼｯｸM-PRO" w:hint="eastAsia"/>
                <w:sz w:val="22"/>
              </w:rPr>
              <w:t>７）受診患者数を減少させ、入院患者数や重症者数を抑え、医療体制への負荷を軽減するため、住民接種を早期に開始できるよう準備を急ぎ、体制が整った場合は、できるだけ速やかに実施する。</w:t>
            </w:r>
          </w:p>
          <w:p w14:paraId="114840D4" w14:textId="77777777" w:rsidR="008F6A67" w:rsidRPr="00973A07" w:rsidRDefault="008F6A67" w:rsidP="00E652BC">
            <w:pPr>
              <w:ind w:left="427" w:hangingChars="194" w:hanging="427"/>
              <w:rPr>
                <w:rFonts w:ascii="HG丸ｺﾞｼｯｸM-PRO" w:eastAsia="HG丸ｺﾞｼｯｸM-PRO"/>
                <w:sz w:val="22"/>
              </w:rPr>
            </w:pPr>
            <w:r w:rsidRPr="00973A07">
              <w:rPr>
                <w:rFonts w:ascii="HG丸ｺﾞｼｯｸM-PRO" w:eastAsia="HG丸ｺﾞｼｯｸM-PRO" w:hint="eastAsia"/>
                <w:sz w:val="22"/>
              </w:rPr>
              <w:t>８）状況の進展に応じて、必要性の低下した対策の縮小・中止を図る。</w:t>
            </w:r>
          </w:p>
        </w:tc>
      </w:tr>
    </w:tbl>
    <w:p w14:paraId="79BFF6E0" w14:textId="496899B2" w:rsidR="00926DE3" w:rsidRDefault="00926DE3" w:rsidP="00FD21FF">
      <w:pPr>
        <w:pStyle w:val="3"/>
        <w:ind w:left="1416" w:right="210"/>
      </w:pPr>
      <w:bookmarkStart w:id="170" w:name="_Toc413935089"/>
      <w:bookmarkStart w:id="171" w:name="_Toc378777467"/>
      <w:r>
        <w:lastRenderedPageBreak/>
        <w:t>対策を実施するための体制</w:t>
      </w:r>
      <w:bookmarkEnd w:id="170"/>
    </w:p>
    <w:p w14:paraId="3489292B" w14:textId="769E1532" w:rsidR="008F6A67" w:rsidRDefault="00013751" w:rsidP="00701FB4">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町は、基本的対処方針</w:t>
      </w:r>
      <w:bookmarkEnd w:id="171"/>
      <w:r w:rsidR="00C01A30" w:rsidRPr="00926DE3">
        <w:rPr>
          <w:rFonts w:ascii="HG丸ｺﾞｼｯｸM-PRO" w:eastAsia="HG丸ｺﾞｼｯｸM-PRO" w:hAnsi="HG丸ｺﾞｼｯｸM-PRO" w:hint="eastAsia"/>
          <w:sz w:val="22"/>
          <w:szCs w:val="22"/>
        </w:rPr>
        <w:t>及び</w:t>
      </w:r>
      <w:r w:rsidR="00C01A30" w:rsidRPr="00926DE3">
        <w:rPr>
          <w:rFonts w:ascii="HG丸ｺﾞｼｯｸM-PRO" w:eastAsia="HG丸ｺﾞｼｯｸM-PRO" w:hAnsi="HG丸ｺﾞｼｯｸM-PRO"/>
          <w:sz w:val="22"/>
          <w:szCs w:val="22"/>
        </w:rPr>
        <w:t>県の対策</w:t>
      </w:r>
      <w:r w:rsidR="008F6A67" w:rsidRPr="00926DE3">
        <w:rPr>
          <w:rFonts w:ascii="HG丸ｺﾞｼｯｸM-PRO" w:eastAsia="HG丸ｺﾞｼｯｸM-PRO" w:hAnsi="HG丸ｺﾞｼｯｸM-PRO" w:hint="eastAsia"/>
          <w:sz w:val="22"/>
          <w:szCs w:val="22"/>
        </w:rPr>
        <w:t>に基づき、新型インフルエンザ等対策を実施する。</w:t>
      </w:r>
    </w:p>
    <w:tbl>
      <w:tblPr>
        <w:tblW w:w="0" w:type="auto"/>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505"/>
      </w:tblGrid>
      <w:tr w:rsidR="00802354" w14:paraId="150E75D1" w14:textId="77777777" w:rsidTr="006E00E9">
        <w:trPr>
          <w:trHeight w:val="2515"/>
        </w:trPr>
        <w:tc>
          <w:tcPr>
            <w:tcW w:w="8505" w:type="dxa"/>
          </w:tcPr>
          <w:p w14:paraId="043F3BD3" w14:textId="77777777" w:rsidR="00802354" w:rsidRDefault="00802354" w:rsidP="00802354">
            <w:pPr>
              <w:ind w:left="220" w:hangingChars="100" w:hanging="220"/>
              <w:rPr>
                <w:rFonts w:ascii="HG丸ｺﾞｼｯｸM-PRO" w:eastAsia="HG丸ｺﾞｼｯｸM-PRO"/>
                <w:sz w:val="22"/>
              </w:rPr>
            </w:pPr>
            <w:r>
              <w:rPr>
                <w:rFonts w:ascii="HG丸ｺﾞｼｯｸM-PRO" w:eastAsia="HG丸ｺﾞｼｯｸM-PRO" w:hint="eastAsia"/>
                <w:sz w:val="22"/>
              </w:rPr>
              <w:t>〔緊急事態宣言がされている場合〕</w:t>
            </w:r>
          </w:p>
          <w:p w14:paraId="0BBCD3C6" w14:textId="77777777" w:rsidR="00802354" w:rsidRDefault="00802354" w:rsidP="00802354">
            <w:pPr>
              <w:ind w:left="220" w:hangingChars="100" w:hanging="220"/>
              <w:rPr>
                <w:rFonts w:ascii="HG丸ｺﾞｼｯｸM-PRO" w:eastAsia="HG丸ｺﾞｼｯｸM-PRO"/>
                <w:sz w:val="22"/>
              </w:rPr>
            </w:pPr>
            <w:r>
              <w:rPr>
                <w:rFonts w:ascii="HG丸ｺﾞｼｯｸM-PRO" w:eastAsia="HG丸ｺﾞｼｯｸM-PRO" w:hint="eastAsia"/>
                <w:sz w:val="22"/>
              </w:rPr>
              <w:t>（１）対策本部の設置</w:t>
            </w:r>
          </w:p>
          <w:p w14:paraId="00F1E532" w14:textId="77777777" w:rsidR="00802354" w:rsidRDefault="00802354" w:rsidP="00802354">
            <w:pPr>
              <w:ind w:left="220" w:hangingChars="100" w:hanging="220"/>
              <w:rPr>
                <w:rFonts w:ascii="HG丸ｺﾞｼｯｸM-PRO" w:eastAsia="HG丸ｺﾞｼｯｸM-PRO"/>
                <w:sz w:val="22"/>
              </w:rPr>
            </w:pPr>
            <w:r>
              <w:rPr>
                <w:rFonts w:ascii="HG丸ｺﾞｼｯｸM-PRO" w:eastAsia="HG丸ｺﾞｼｯｸM-PRO" w:hint="eastAsia"/>
                <w:sz w:val="22"/>
              </w:rPr>
              <w:t xml:space="preserve">　　町は、緊急事態宣言がされたときは、直ちに町対策本部を設置する</w:t>
            </w:r>
            <w:r w:rsidRPr="002F7982">
              <w:rPr>
                <w:rStyle w:val="ab"/>
                <w:rFonts w:ascii="HG丸ｺﾞｼｯｸM-PRO" w:eastAsia="HG丸ｺﾞｼｯｸM-PRO" w:hAnsi="HG丸ｺﾞｼｯｸM-PRO"/>
                <w:sz w:val="22"/>
              </w:rPr>
              <w:footnoteReference w:id="40"/>
            </w:r>
            <w:r>
              <w:rPr>
                <w:rFonts w:ascii="HG丸ｺﾞｼｯｸM-PRO" w:eastAsia="HG丸ｺﾞｼｯｸM-PRO" w:hint="eastAsia"/>
                <w:sz w:val="22"/>
              </w:rPr>
              <w:t>。</w:t>
            </w:r>
          </w:p>
          <w:p w14:paraId="6DB7B497" w14:textId="77777777" w:rsidR="00802354" w:rsidRDefault="00802354" w:rsidP="00802354">
            <w:pPr>
              <w:ind w:left="220" w:hangingChars="100" w:hanging="220"/>
              <w:rPr>
                <w:rFonts w:ascii="HG丸ｺﾞｼｯｸM-PRO" w:eastAsia="HG丸ｺﾞｼｯｸM-PRO"/>
                <w:sz w:val="22"/>
              </w:rPr>
            </w:pPr>
            <w:r>
              <w:rPr>
                <w:rFonts w:ascii="HG丸ｺﾞｼｯｸM-PRO" w:eastAsia="HG丸ｺﾞｼｯｸM-PRO" w:hint="eastAsia"/>
                <w:sz w:val="22"/>
              </w:rPr>
              <w:t>（２）緊急事態措置ができなくなった場合の対応</w:t>
            </w:r>
          </w:p>
          <w:p w14:paraId="716AB513" w14:textId="77777777" w:rsidR="00802354" w:rsidRDefault="00802354" w:rsidP="00802354">
            <w:pPr>
              <w:ind w:left="220" w:hangingChars="100" w:hanging="220"/>
              <w:rPr>
                <w:rFonts w:ascii="HG丸ｺﾞｼｯｸM-PRO" w:eastAsia="HG丸ｺﾞｼｯｸM-PRO"/>
                <w:sz w:val="22"/>
              </w:rPr>
            </w:pPr>
            <w:r>
              <w:rPr>
                <w:rFonts w:ascii="HG丸ｺﾞｼｯｸM-PRO" w:eastAsia="HG丸ｺﾞｼｯｸM-PRO" w:hint="eastAsia"/>
                <w:sz w:val="22"/>
              </w:rPr>
              <w:t xml:space="preserve">　　新型インフルエンザ等のまん延により緊急事態措置を行うことが出来なくな</w:t>
            </w:r>
          </w:p>
          <w:p w14:paraId="478C3CB8" w14:textId="77777777" w:rsidR="00802354" w:rsidRDefault="00802354" w:rsidP="00802354">
            <w:pPr>
              <w:ind w:leftChars="4" w:left="8" w:firstLineChars="100" w:firstLine="220"/>
              <w:rPr>
                <w:rFonts w:ascii="HG丸ｺﾞｼｯｸM-PRO" w:eastAsia="HG丸ｺﾞｼｯｸM-PRO"/>
                <w:sz w:val="22"/>
              </w:rPr>
            </w:pPr>
            <w:r>
              <w:rPr>
                <w:rFonts w:ascii="HG丸ｺﾞｼｯｸM-PRO" w:eastAsia="HG丸ｺﾞｼｯｸM-PRO" w:hint="eastAsia"/>
                <w:sz w:val="22"/>
              </w:rPr>
              <w:t>った場合においては、特措法の規定に基づく県及び他の市町による代行、応援</w:t>
            </w:r>
          </w:p>
          <w:p w14:paraId="684E0B25" w14:textId="29F0AA56" w:rsidR="00802354" w:rsidRDefault="00802354" w:rsidP="00802354">
            <w:pPr>
              <w:ind w:leftChars="4" w:left="8" w:firstLineChars="100" w:firstLine="220"/>
              <w:rPr>
                <w:rFonts w:ascii="HG丸ｺﾞｼｯｸM-PRO" w:eastAsia="HG丸ｺﾞｼｯｸM-PRO"/>
                <w:sz w:val="22"/>
              </w:rPr>
            </w:pPr>
            <w:r>
              <w:rPr>
                <w:rFonts w:ascii="HG丸ｺﾞｼｯｸM-PRO" w:eastAsia="HG丸ｺﾞｼｯｸM-PRO" w:hint="eastAsia"/>
                <w:sz w:val="22"/>
              </w:rPr>
              <w:t>等の措置の活用を行う。</w:t>
            </w:r>
          </w:p>
        </w:tc>
      </w:tr>
    </w:tbl>
    <w:p w14:paraId="1EA55853" w14:textId="4AA2250F" w:rsidR="00E97C63" w:rsidRDefault="008E3E53" w:rsidP="00E652BC">
      <w:r w:rsidRPr="00E652BC">
        <w:rPr>
          <w:rFonts w:hint="eastAsia"/>
        </w:rPr>
        <w:t xml:space="preserve">　</w:t>
      </w:r>
    </w:p>
    <w:p w14:paraId="5AD50D02" w14:textId="483A3DCC" w:rsidR="00802354" w:rsidRPr="00E652BC" w:rsidRDefault="008E3E53" w:rsidP="00E652BC">
      <w:r w:rsidRPr="00E652BC">
        <w:rPr>
          <w:rFonts w:hint="eastAsia"/>
        </w:rPr>
        <w:t xml:space="preserve">　</w:t>
      </w:r>
      <w:bookmarkStart w:id="172" w:name="_Toc378777468"/>
    </w:p>
    <w:p w14:paraId="64275DE0" w14:textId="67BCEF20" w:rsidR="008F6A67" w:rsidRDefault="008F6A67" w:rsidP="00FD21FF">
      <w:pPr>
        <w:pStyle w:val="3"/>
        <w:ind w:left="1416" w:right="210"/>
      </w:pPr>
      <w:bookmarkStart w:id="173" w:name="_Toc413935090"/>
      <w:r>
        <w:rPr>
          <w:rFonts w:hint="eastAsia"/>
        </w:rPr>
        <w:t>情報収集と適切な方法による情報提供</w:t>
      </w:r>
      <w:bookmarkEnd w:id="172"/>
      <w:bookmarkEnd w:id="173"/>
    </w:p>
    <w:p w14:paraId="554957BB" w14:textId="052BE082" w:rsidR="008F6A67" w:rsidRPr="004E1FF7" w:rsidRDefault="008F6A67" w:rsidP="00EE0159">
      <w:pPr>
        <w:pStyle w:val="4"/>
        <w:numPr>
          <w:ilvl w:val="0"/>
          <w:numId w:val="38"/>
        </w:numPr>
      </w:pPr>
      <w:bookmarkStart w:id="174" w:name="_Toc378777469"/>
      <w:r w:rsidRPr="004E1FF7">
        <w:rPr>
          <w:rFonts w:hint="eastAsia"/>
        </w:rPr>
        <w:t>サーベイランス</w:t>
      </w:r>
      <w:r w:rsidR="004E1FF7" w:rsidRPr="004E1FF7">
        <w:rPr>
          <w:rFonts w:hint="eastAsia"/>
        </w:rPr>
        <w:t>への協力</w:t>
      </w:r>
      <w:bookmarkEnd w:id="174"/>
    </w:p>
    <w:p w14:paraId="79B77659" w14:textId="77777777" w:rsidR="008F6A67" w:rsidRDefault="008F6A67" w:rsidP="00741251">
      <w:pPr>
        <w:ind w:firstLineChars="100" w:firstLine="220"/>
        <w:outlineLvl w:val="3"/>
        <w:rPr>
          <w:rFonts w:ascii="HG丸ｺﾞｼｯｸM-PRO" w:eastAsia="HG丸ｺﾞｼｯｸM-PRO" w:hAnsi="HG丸ｺﾞｼｯｸM-PRO" w:cs="MS-Gothic"/>
          <w:kern w:val="0"/>
          <w:sz w:val="22"/>
        </w:rPr>
      </w:pPr>
      <w:bookmarkStart w:id="175" w:name="_Toc378777470"/>
      <w:r w:rsidRPr="004E1FF7">
        <w:rPr>
          <w:rFonts w:ascii="HG丸ｺﾞｼｯｸM-PRO" w:eastAsia="HG丸ｺﾞｼｯｸM-PRO" w:hAnsi="HG丸ｺﾞｼｯｸM-PRO" w:cs="MS-Gothic" w:hint="eastAsia"/>
          <w:kern w:val="0"/>
          <w:sz w:val="22"/>
        </w:rPr>
        <w:t>町は、インフルエンザの感染拡大を早期に探知するため、通常行われている集団風邪（インフルエンザ様疾患）の発生報告（学級・学校閉鎖等）を徹底するよう学校関係者等の協力を求め、県へ報告する。</w:t>
      </w:r>
      <w:bookmarkEnd w:id="175"/>
    </w:p>
    <w:p w14:paraId="34990856" w14:textId="77777777" w:rsidR="00D6670F" w:rsidRPr="004E1FF7" w:rsidRDefault="00D6670F" w:rsidP="004E1FF7">
      <w:pPr>
        <w:ind w:leftChars="100" w:left="210" w:firstLineChars="100" w:firstLine="220"/>
        <w:outlineLvl w:val="3"/>
        <w:rPr>
          <w:rFonts w:ascii="HG丸ｺﾞｼｯｸM-PRO" w:eastAsia="HG丸ｺﾞｼｯｸM-PRO" w:hAnsi="Century"/>
          <w:sz w:val="22"/>
        </w:rPr>
      </w:pPr>
    </w:p>
    <w:p w14:paraId="0E44373C" w14:textId="7F509165" w:rsidR="008F6A67" w:rsidRDefault="008F6A67" w:rsidP="00F80108">
      <w:pPr>
        <w:pStyle w:val="4"/>
        <w:rPr>
          <w:color w:val="FF0000"/>
        </w:rPr>
      </w:pPr>
      <w:r w:rsidRPr="004E1FF7">
        <w:rPr>
          <w:rFonts w:hint="eastAsia"/>
        </w:rPr>
        <w:t>情報共有</w:t>
      </w:r>
    </w:p>
    <w:p w14:paraId="6A07B8DC" w14:textId="77777777" w:rsidR="008F6A67" w:rsidRDefault="008F6A67" w:rsidP="00741251">
      <w:pPr>
        <w:autoSpaceDE w:val="0"/>
        <w:autoSpaceDN w:val="0"/>
        <w:adjustRightInd w:val="0"/>
        <w:ind w:firstLineChars="100" w:firstLine="220"/>
        <w:jc w:val="left"/>
        <w:rPr>
          <w:rFonts w:ascii="HG丸ｺﾞｼｯｸM-PRO" w:eastAsia="HG丸ｺﾞｼｯｸM-PRO" w:hAnsi="HG丸ｺﾞｼｯｸM-PRO" w:cs="MS-Gothic"/>
          <w:kern w:val="0"/>
          <w:sz w:val="22"/>
        </w:rPr>
      </w:pPr>
      <w:r w:rsidRPr="004E1FF7">
        <w:rPr>
          <w:rFonts w:ascii="HG丸ｺﾞｼｯｸM-PRO" w:eastAsia="HG丸ｺﾞｼｯｸM-PRO" w:hAnsi="HG丸ｺﾞｼｯｸM-PRO" w:cs="MS-Gothic" w:hint="eastAsia"/>
          <w:kern w:val="0"/>
          <w:sz w:val="22"/>
        </w:rPr>
        <w:t>町は、国、県、関係機関等と対策の方針等をインターネット等により共有する。</w:t>
      </w:r>
    </w:p>
    <w:p w14:paraId="10989D71" w14:textId="7F449F0E" w:rsidR="001227B9" w:rsidRDefault="001227B9">
      <w:pPr>
        <w:widowControl/>
        <w:jc w:val="left"/>
        <w:rPr>
          <w:rFonts w:ascii="Arial" w:eastAsia="ＭＳ ゴシック" w:hAnsi="Arial" w:cs="Times New Roman"/>
          <w:b/>
          <w:sz w:val="22"/>
          <w:szCs w:val="24"/>
        </w:rPr>
      </w:pPr>
    </w:p>
    <w:p w14:paraId="454BB560" w14:textId="0A649FD2" w:rsidR="008F6A67" w:rsidRPr="004E1FF7" w:rsidRDefault="008F6A67" w:rsidP="00F80108">
      <w:pPr>
        <w:pStyle w:val="4"/>
      </w:pPr>
      <w:r w:rsidRPr="004E1FF7">
        <w:rPr>
          <w:rFonts w:hint="eastAsia"/>
        </w:rPr>
        <w:t>情報提供</w:t>
      </w:r>
    </w:p>
    <w:p w14:paraId="56B0EB08" w14:textId="267A0036" w:rsidR="008F6A67" w:rsidRPr="00E652BC" w:rsidRDefault="008F6A67" w:rsidP="00EE0159">
      <w:pPr>
        <w:pStyle w:val="a0"/>
        <w:numPr>
          <w:ilvl w:val="0"/>
          <w:numId w:val="10"/>
        </w:numPr>
        <w:autoSpaceDE w:val="0"/>
        <w:autoSpaceDN w:val="0"/>
        <w:adjustRightInd w:val="0"/>
        <w:ind w:leftChars="0" w:left="567" w:hanging="567"/>
        <w:jc w:val="left"/>
        <w:rPr>
          <w:rFonts w:ascii="ＭＳ ゴシック" w:eastAsia="ＭＳ ゴシック" w:hAnsi="ＭＳ ゴシック" w:cs="MS-Gothic"/>
          <w:kern w:val="0"/>
          <w:sz w:val="24"/>
        </w:rPr>
      </w:pPr>
      <w:r w:rsidRPr="00E652BC">
        <w:rPr>
          <w:rFonts w:ascii="HG丸ｺﾞｼｯｸM-PRO" w:eastAsia="HG丸ｺﾞｼｯｸM-PRO" w:hAnsi="HG丸ｺﾞｼｯｸM-PRO" w:cs="MS-Gothic" w:hint="eastAsia"/>
          <w:kern w:val="0"/>
          <w:sz w:val="22"/>
        </w:rPr>
        <w:t>町は、引き続き、</w:t>
      </w:r>
      <w:r w:rsidR="0050008E" w:rsidRPr="00E652BC">
        <w:rPr>
          <w:rFonts w:ascii="HG丸ｺﾞｼｯｸM-PRO" w:eastAsia="HG丸ｺﾞｼｯｸM-PRO" w:hAnsi="HG丸ｺﾞｼｯｸM-PRO" w:cs="MS-Gothic" w:hint="eastAsia"/>
          <w:kern w:val="0"/>
          <w:sz w:val="22"/>
        </w:rPr>
        <w:t>町</w:t>
      </w:r>
      <w:r w:rsidRPr="00E652BC">
        <w:rPr>
          <w:rFonts w:ascii="HG丸ｺﾞｼｯｸM-PRO" w:eastAsia="HG丸ｺﾞｼｯｸM-PRO" w:hAnsi="HG丸ｺﾞｼｯｸM-PRO" w:cs="MS-Gothic" w:hint="eastAsia"/>
          <w:kern w:val="0"/>
          <w:sz w:val="22"/>
        </w:rPr>
        <w:t>民に対し、利用可能なあらゆる媒体・機関を活用し、県内外の発生状況と具体的な対策等を、対策の決定プロセス、対策の理由、対策の実施主体とともに詳細に分かりやすく、できる限りリアルタイムで情報提供する。</w:t>
      </w:r>
    </w:p>
    <w:p w14:paraId="09A9C218" w14:textId="215E6E88" w:rsidR="008F6A67" w:rsidRPr="00E652BC" w:rsidRDefault="008F6A67" w:rsidP="00EE0159">
      <w:pPr>
        <w:pStyle w:val="a0"/>
        <w:numPr>
          <w:ilvl w:val="0"/>
          <w:numId w:val="10"/>
        </w:numPr>
        <w:autoSpaceDE w:val="0"/>
        <w:autoSpaceDN w:val="0"/>
        <w:adjustRightInd w:val="0"/>
        <w:ind w:leftChars="0" w:left="567" w:hanging="561"/>
        <w:jc w:val="left"/>
        <w:rPr>
          <w:rFonts w:ascii="HG丸ｺﾞｼｯｸM-PRO" w:eastAsia="HG丸ｺﾞｼｯｸM-PRO" w:hAnsi="HG丸ｺﾞｼｯｸM-PRO" w:cs="MS-Gothic"/>
          <w:kern w:val="0"/>
          <w:sz w:val="22"/>
        </w:rPr>
      </w:pPr>
      <w:r w:rsidRPr="00E652BC">
        <w:rPr>
          <w:rFonts w:ascii="HG丸ｺﾞｼｯｸM-PRO" w:eastAsia="HG丸ｺﾞｼｯｸM-PRO" w:hAnsi="HG丸ｺﾞｼｯｸM-PRO" w:cs="MS-Gothic" w:hint="eastAsia"/>
          <w:kern w:val="0"/>
          <w:sz w:val="22"/>
        </w:rPr>
        <w:t>町は、引き続き、</w:t>
      </w:r>
      <w:r w:rsidR="0050008E" w:rsidRPr="00E652BC">
        <w:rPr>
          <w:rFonts w:ascii="HG丸ｺﾞｼｯｸM-PRO" w:eastAsia="HG丸ｺﾞｼｯｸM-PRO" w:hAnsi="HG丸ｺﾞｼｯｸM-PRO" w:cs="MS-Gothic" w:hint="eastAsia"/>
          <w:kern w:val="0"/>
          <w:sz w:val="22"/>
        </w:rPr>
        <w:t>町</w:t>
      </w:r>
      <w:r w:rsidRPr="00E652BC">
        <w:rPr>
          <w:rFonts w:ascii="HG丸ｺﾞｼｯｸM-PRO" w:eastAsia="HG丸ｺﾞｼｯｸM-PRO" w:hAnsi="HG丸ｺﾞｼｯｸM-PRO" w:cs="MS-Gothic" w:hint="eastAsia"/>
          <w:kern w:val="0"/>
          <w:sz w:val="22"/>
        </w:rPr>
        <w:t>民一人一人がとるべき行動を理解しやすいよう、流行状況に応じた医療体制を周知し、学校・保育施設等や職場での感染対策についての情報を適切に提供する。また、社会活動の状況についても、情報提供する。</w:t>
      </w:r>
    </w:p>
    <w:p w14:paraId="0604643C" w14:textId="1506BD59" w:rsidR="008F6A67" w:rsidRPr="00E652BC" w:rsidRDefault="008F6A67" w:rsidP="00EE0159">
      <w:pPr>
        <w:pStyle w:val="a0"/>
        <w:numPr>
          <w:ilvl w:val="0"/>
          <w:numId w:val="10"/>
        </w:numPr>
        <w:autoSpaceDE w:val="0"/>
        <w:autoSpaceDN w:val="0"/>
        <w:adjustRightInd w:val="0"/>
        <w:ind w:leftChars="0" w:left="567" w:hanging="561"/>
        <w:jc w:val="left"/>
        <w:rPr>
          <w:rFonts w:ascii="HG丸ｺﾞｼｯｸM-PRO" w:eastAsia="HG丸ｺﾞｼｯｸM-PRO" w:hAnsi="HG丸ｺﾞｼｯｸM-PRO" w:cs="MS-Gothic"/>
          <w:kern w:val="0"/>
          <w:sz w:val="22"/>
        </w:rPr>
      </w:pPr>
      <w:r w:rsidRPr="00E652BC">
        <w:rPr>
          <w:rFonts w:ascii="HG丸ｺﾞｼｯｸM-PRO" w:eastAsia="HG丸ｺﾞｼｯｸM-PRO" w:hAnsi="HG丸ｺﾞｼｯｸM-PRO" w:cs="MS-Gothic" w:hint="eastAsia"/>
          <w:kern w:val="0"/>
          <w:sz w:val="22"/>
        </w:rPr>
        <w:t>町は、引き続き、</w:t>
      </w:r>
      <w:r w:rsidR="0050008E" w:rsidRPr="00E652BC">
        <w:rPr>
          <w:rFonts w:ascii="HG丸ｺﾞｼｯｸM-PRO" w:eastAsia="HG丸ｺﾞｼｯｸM-PRO" w:hAnsi="HG丸ｺﾞｼｯｸM-PRO" w:cs="MS-Gothic" w:hint="eastAsia"/>
          <w:kern w:val="0"/>
          <w:sz w:val="22"/>
        </w:rPr>
        <w:t>町</w:t>
      </w:r>
      <w:r w:rsidRPr="00E652BC">
        <w:rPr>
          <w:rFonts w:ascii="HG丸ｺﾞｼｯｸM-PRO" w:eastAsia="HG丸ｺﾞｼｯｸM-PRO" w:hAnsi="HG丸ｺﾞｼｯｸM-PRO" w:cs="MS-Gothic" w:hint="eastAsia"/>
          <w:kern w:val="0"/>
          <w:sz w:val="22"/>
        </w:rPr>
        <w:t>民から相談窓口等に寄せられる問い合わせや関係機関等から寄せられる情報の内容も踏まえて、</w:t>
      </w:r>
      <w:r w:rsidR="0050008E" w:rsidRPr="00E652BC">
        <w:rPr>
          <w:rFonts w:ascii="HG丸ｺﾞｼｯｸM-PRO" w:eastAsia="HG丸ｺﾞｼｯｸM-PRO" w:hAnsi="HG丸ｺﾞｼｯｸM-PRO" w:cs="MS-Gothic" w:hint="eastAsia"/>
          <w:kern w:val="0"/>
          <w:sz w:val="22"/>
        </w:rPr>
        <w:t>町</w:t>
      </w:r>
      <w:r w:rsidRPr="00E652BC">
        <w:rPr>
          <w:rFonts w:ascii="HG丸ｺﾞｼｯｸM-PRO" w:eastAsia="HG丸ｺﾞｼｯｸM-PRO" w:hAnsi="HG丸ｺﾞｼｯｸM-PRO" w:cs="MS-Gothic" w:hint="eastAsia"/>
          <w:kern w:val="0"/>
          <w:sz w:val="22"/>
        </w:rPr>
        <w:t>民や関係機関がどのような情報を必要としているかを把握し、次の情報提供に反映する。</w:t>
      </w:r>
    </w:p>
    <w:p w14:paraId="36A5940E" w14:textId="77777777" w:rsidR="00D6670F" w:rsidRPr="004E1FF7" w:rsidRDefault="00D6670F" w:rsidP="00367041">
      <w:pPr>
        <w:autoSpaceDE w:val="0"/>
        <w:autoSpaceDN w:val="0"/>
        <w:adjustRightInd w:val="0"/>
        <w:ind w:leftChars="67" w:left="284" w:hangingChars="65" w:hanging="143"/>
        <w:jc w:val="left"/>
        <w:rPr>
          <w:rFonts w:ascii="HG丸ｺﾞｼｯｸM-PRO" w:eastAsia="HG丸ｺﾞｼｯｸM-PRO" w:hAnsi="HG丸ｺﾞｼｯｸM-PRO" w:cs="MS-Gothic"/>
          <w:kern w:val="0"/>
          <w:sz w:val="22"/>
        </w:rPr>
      </w:pPr>
    </w:p>
    <w:p w14:paraId="7185FA7B" w14:textId="1E9F287C" w:rsidR="008F6A67" w:rsidRPr="004E1FF7" w:rsidRDefault="008F6A67" w:rsidP="00F80108">
      <w:pPr>
        <w:pStyle w:val="4"/>
      </w:pPr>
      <w:r w:rsidRPr="004E1FF7">
        <w:rPr>
          <w:rFonts w:hint="eastAsia"/>
        </w:rPr>
        <w:t>相談窓口等の継続</w:t>
      </w:r>
    </w:p>
    <w:p w14:paraId="3BE732BA" w14:textId="6D0CB412" w:rsidR="008F6A67" w:rsidRPr="004E1FF7" w:rsidRDefault="008F6A67" w:rsidP="00741251">
      <w:pPr>
        <w:autoSpaceDE w:val="0"/>
        <w:autoSpaceDN w:val="0"/>
        <w:adjustRightInd w:val="0"/>
        <w:ind w:firstLineChars="100" w:firstLine="220"/>
        <w:jc w:val="left"/>
        <w:rPr>
          <w:rFonts w:ascii="HG丸ｺﾞｼｯｸM-PRO" w:eastAsia="HG丸ｺﾞｼｯｸM-PRO" w:hAnsi="HG丸ｺﾞｼｯｸM-PRO" w:cs="MS-Gothic"/>
          <w:kern w:val="0"/>
          <w:sz w:val="22"/>
        </w:rPr>
      </w:pPr>
      <w:r w:rsidRPr="004E1FF7">
        <w:rPr>
          <w:rFonts w:ascii="HG丸ｺﾞｼｯｸM-PRO" w:eastAsia="HG丸ｺﾞｼｯｸM-PRO" w:hAnsi="HG丸ｺﾞｼｯｸM-PRO" w:cs="MS-Gothic" w:hint="eastAsia"/>
          <w:kern w:val="0"/>
          <w:sz w:val="22"/>
        </w:rPr>
        <w:t>町は、国が作成した、状況の変化に応じたQ&amp;Aの改訂版を活用し、国の要請を受</w:t>
      </w:r>
      <w:r w:rsidR="00C01A30">
        <w:rPr>
          <w:rFonts w:ascii="HG丸ｺﾞｼｯｸM-PRO" w:eastAsia="HG丸ｺﾞｼｯｸM-PRO" w:hAnsi="HG丸ｺﾞｼｯｸM-PRO" w:cs="MS-Gothic" w:hint="eastAsia"/>
          <w:kern w:val="0"/>
          <w:sz w:val="22"/>
        </w:rPr>
        <w:t>け、</w:t>
      </w:r>
      <w:r w:rsidRPr="004E1FF7">
        <w:rPr>
          <w:rFonts w:ascii="HG丸ｺﾞｼｯｸM-PRO" w:eastAsia="HG丸ｺﾞｼｯｸM-PRO" w:hAnsi="HG丸ｺﾞｼｯｸM-PRO" w:cs="MS-Gothic" w:hint="eastAsia"/>
          <w:kern w:val="0"/>
          <w:sz w:val="22"/>
        </w:rPr>
        <w:t>町の相談窓口等を継続する。</w:t>
      </w:r>
    </w:p>
    <w:p w14:paraId="2F91CEBB" w14:textId="77777777" w:rsidR="008F6A67" w:rsidRDefault="008F6A67" w:rsidP="00741251">
      <w:pPr>
        <w:autoSpaceDE w:val="0"/>
        <w:autoSpaceDN w:val="0"/>
        <w:adjustRightInd w:val="0"/>
        <w:jc w:val="left"/>
        <w:rPr>
          <w:rFonts w:ascii="HG丸ｺﾞｼｯｸM-PRO" w:eastAsia="HG丸ｺﾞｼｯｸM-PRO" w:hAnsi="HG丸ｺﾞｼｯｸM-PRO" w:cs="MS-Gothic"/>
          <w:color w:val="FF0000"/>
          <w:kern w:val="0"/>
          <w:sz w:val="22"/>
        </w:rPr>
      </w:pPr>
    </w:p>
    <w:p w14:paraId="38B1757E" w14:textId="7B10CC6D" w:rsidR="008F6A67" w:rsidRDefault="00C01A30" w:rsidP="00FD21FF">
      <w:pPr>
        <w:pStyle w:val="3"/>
        <w:ind w:left="1416" w:right="210"/>
      </w:pPr>
      <w:bookmarkStart w:id="176" w:name="_Toc378777472"/>
      <w:bookmarkStart w:id="177" w:name="_Toc413935091"/>
      <w:r>
        <w:rPr>
          <w:rFonts w:hint="eastAsia"/>
        </w:rPr>
        <w:lastRenderedPageBreak/>
        <w:t>予防</w:t>
      </w:r>
      <w:r>
        <w:t>・</w:t>
      </w:r>
      <w:r w:rsidR="008F6A67" w:rsidRPr="004E1FF7">
        <w:rPr>
          <w:rFonts w:hint="eastAsia"/>
        </w:rPr>
        <w:t>まん延防止</w:t>
      </w:r>
      <w:r w:rsidR="008F6A67">
        <w:rPr>
          <w:rFonts w:hint="eastAsia"/>
        </w:rPr>
        <w:t>に関する措置</w:t>
      </w:r>
      <w:bookmarkEnd w:id="176"/>
      <w:bookmarkEnd w:id="177"/>
    </w:p>
    <w:p w14:paraId="0AF53CB1" w14:textId="0377290B" w:rsidR="004E1FF7" w:rsidRPr="00C545D2" w:rsidRDefault="004E1FF7" w:rsidP="00EE0159">
      <w:pPr>
        <w:pStyle w:val="4"/>
        <w:numPr>
          <w:ilvl w:val="0"/>
          <w:numId w:val="39"/>
        </w:numPr>
      </w:pPr>
      <w:r w:rsidRPr="00C545D2">
        <w:rPr>
          <w:rFonts w:hint="eastAsia"/>
        </w:rPr>
        <w:t>個人における対策の普及</w:t>
      </w:r>
    </w:p>
    <w:p w14:paraId="7D260493" w14:textId="1967564D" w:rsidR="004E1FF7" w:rsidRPr="00393FF7" w:rsidRDefault="00E652BC" w:rsidP="00741251">
      <w:pPr>
        <w:autoSpaceDE w:val="0"/>
        <w:autoSpaceDN w:val="0"/>
        <w:adjustRightInd w:val="0"/>
        <w:ind w:firstLineChars="100" w:firstLine="220"/>
        <w:jc w:val="left"/>
        <w:rPr>
          <w:rFonts w:ascii="HG丸ｺﾞｼｯｸM-PRO" w:eastAsia="HG丸ｺﾞｼｯｸM-PRO" w:hAnsi="HG丸ｺﾞｼｯｸM-PRO" w:cs="MS-Gothic"/>
          <w:kern w:val="0"/>
          <w:sz w:val="22"/>
        </w:rPr>
      </w:pPr>
      <w:r>
        <w:rPr>
          <w:rFonts w:ascii="HG丸ｺﾞｼｯｸM-PRO" w:eastAsia="HG丸ｺﾞｼｯｸM-PRO" w:hAnsi="HG丸ｺﾞｼｯｸM-PRO" w:cs="MS-Gothic" w:hint="eastAsia"/>
          <w:kern w:val="0"/>
          <w:sz w:val="22"/>
        </w:rPr>
        <w:t>町は、町民に対しマスク着用・せき</w:t>
      </w:r>
      <w:r w:rsidR="004E1FF7" w:rsidRPr="00393FF7">
        <w:rPr>
          <w:rFonts w:ascii="HG丸ｺﾞｼｯｸM-PRO" w:eastAsia="HG丸ｺﾞｼｯｸM-PRO" w:hAnsi="HG丸ｺﾞｼｯｸM-PRO" w:cs="MS-Gothic" w:hint="eastAsia"/>
          <w:kern w:val="0"/>
          <w:sz w:val="22"/>
        </w:rPr>
        <w:t>エチケット・手洗い・うがい、人混みを避ける等の基本的な感染対策の普及を図る。また、自らの発症が疑わしい場合は、帰国者・接触者相談センターに連絡し、指示を仰ぎ</w:t>
      </w:r>
      <w:r>
        <w:rPr>
          <w:rFonts w:ascii="HG丸ｺﾞｼｯｸM-PRO" w:eastAsia="HG丸ｺﾞｼｯｸM-PRO" w:hAnsi="HG丸ｺﾞｼｯｸM-PRO" w:cs="MS-Gothic" w:hint="eastAsia"/>
          <w:kern w:val="0"/>
          <w:sz w:val="22"/>
        </w:rPr>
        <w:t>、感染を広げないように不要な外出を控えること、マスクの着用等のせき</w:t>
      </w:r>
      <w:r w:rsidR="004E1FF7" w:rsidRPr="00393FF7">
        <w:rPr>
          <w:rFonts w:ascii="HG丸ｺﾞｼｯｸM-PRO" w:eastAsia="HG丸ｺﾞｼｯｸM-PRO" w:hAnsi="HG丸ｺﾞｼｯｸM-PRO" w:cs="MS-Gothic" w:hint="eastAsia"/>
          <w:kern w:val="0"/>
          <w:sz w:val="22"/>
        </w:rPr>
        <w:t>エチケットを行うといった基本的な感染対策について理解促進を図る。</w:t>
      </w:r>
    </w:p>
    <w:p w14:paraId="79056304" w14:textId="77777777" w:rsidR="004E1FF7" w:rsidRDefault="004E1FF7" w:rsidP="004E1FF7">
      <w:pPr>
        <w:autoSpaceDE w:val="0"/>
        <w:autoSpaceDN w:val="0"/>
        <w:adjustRightInd w:val="0"/>
        <w:jc w:val="left"/>
        <w:rPr>
          <w:rFonts w:ascii="ＭＳ ゴシック" w:eastAsia="ＭＳ ゴシック" w:hAnsi="ＭＳ ゴシック" w:cs="MS-Gothic"/>
          <w:color w:val="FF0000"/>
          <w:kern w:val="0"/>
          <w:sz w:val="24"/>
        </w:rPr>
      </w:pPr>
      <w:bookmarkStart w:id="178" w:name="_Toc367783394"/>
      <w:bookmarkStart w:id="179" w:name="_Toc378777473"/>
    </w:p>
    <w:p w14:paraId="5EB48CFB" w14:textId="0D6E4153" w:rsidR="004E1FF7" w:rsidRPr="004C65CE" w:rsidRDefault="004E1FF7" w:rsidP="00F80108">
      <w:pPr>
        <w:pStyle w:val="4"/>
      </w:pPr>
      <w:r w:rsidRPr="004C65CE">
        <w:rPr>
          <w:rFonts w:hint="eastAsia"/>
        </w:rPr>
        <w:t>予防接種</w:t>
      </w:r>
    </w:p>
    <w:p w14:paraId="4F917530" w14:textId="44D110E2" w:rsidR="004E1FF7" w:rsidRPr="00C5481E" w:rsidRDefault="00C01A30" w:rsidP="00C5481E">
      <w:pPr>
        <w:pStyle w:val="Default"/>
        <w:rPr>
          <w:rFonts w:ascii="HG丸ｺﾞｼｯｸM-PRO" w:hAnsi="HG丸ｺﾞｼｯｸM-PRO"/>
          <w:szCs w:val="22"/>
        </w:rPr>
      </w:pPr>
      <w:r w:rsidRPr="00C5481E">
        <w:rPr>
          <w:rFonts w:ascii="HG丸ｺﾞｼｯｸM-PRO" w:hAnsi="HG丸ｺﾞｼｯｸM-PRO" w:hint="eastAsia"/>
          <w:szCs w:val="22"/>
        </w:rPr>
        <w:t>（</w:t>
      </w:r>
      <w:r w:rsidR="004E1FF7" w:rsidRPr="00C5481E">
        <w:rPr>
          <w:rFonts w:ascii="HG丸ｺﾞｼｯｸM-PRO" w:hAnsi="HG丸ｺﾞｼｯｸM-PRO" w:hint="eastAsia"/>
          <w:szCs w:val="22"/>
        </w:rPr>
        <w:t>１</w:t>
      </w:r>
      <w:r w:rsidRPr="00C5481E">
        <w:rPr>
          <w:rFonts w:ascii="HG丸ｺﾞｼｯｸM-PRO" w:hAnsi="HG丸ｺﾞｼｯｸM-PRO" w:hint="eastAsia"/>
          <w:szCs w:val="22"/>
        </w:rPr>
        <w:t>）</w:t>
      </w:r>
      <w:r w:rsidR="004E1FF7" w:rsidRPr="00C5481E">
        <w:rPr>
          <w:rFonts w:ascii="HG丸ｺﾞｼｯｸM-PRO" w:hAnsi="HG丸ｺﾞｼｯｸM-PRO" w:hint="eastAsia"/>
          <w:szCs w:val="22"/>
        </w:rPr>
        <w:t>住民接種の実施</w:t>
      </w:r>
    </w:p>
    <w:p w14:paraId="1A49A3E2" w14:textId="77777777" w:rsidR="004E1FF7" w:rsidRDefault="004E1FF7" w:rsidP="00741251">
      <w:pPr>
        <w:autoSpaceDE w:val="0"/>
        <w:autoSpaceDN w:val="0"/>
        <w:adjustRightInd w:val="0"/>
        <w:ind w:firstLineChars="100" w:firstLine="220"/>
        <w:jc w:val="left"/>
        <w:rPr>
          <w:rFonts w:ascii="HG丸ｺﾞｼｯｸM-PRO" w:eastAsia="HG丸ｺﾞｼｯｸM-PRO" w:hAnsi="HG丸ｺﾞｼｯｸM-PRO" w:cs="MS-Gothic"/>
          <w:kern w:val="0"/>
          <w:sz w:val="22"/>
        </w:rPr>
      </w:pPr>
      <w:r w:rsidRPr="004C65CE">
        <w:rPr>
          <w:rFonts w:ascii="HG丸ｺﾞｼｯｸM-PRO" w:eastAsia="HG丸ｺﾞｼｯｸM-PRO" w:hAnsi="HG丸ｺﾞｼｯｸM-PRO" w:cs="MS-Gothic" w:hint="eastAsia"/>
          <w:kern w:val="0"/>
          <w:sz w:val="22"/>
        </w:rPr>
        <w:t>町は、国及び県と連携して、予防接種法第６条第３項に基づく新臨時接種を進める。</w:t>
      </w:r>
    </w:p>
    <w:tbl>
      <w:tblPr>
        <w:tblStyle w:val="afc"/>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94"/>
      </w:tblGrid>
      <w:tr w:rsidR="00E652BC" w14:paraId="2AFB6FF2" w14:textId="77777777" w:rsidTr="00E652BC">
        <w:tc>
          <w:tcPr>
            <w:tcW w:w="8494" w:type="dxa"/>
          </w:tcPr>
          <w:p w14:paraId="048389FE" w14:textId="77777777" w:rsidR="00E652BC" w:rsidRDefault="00E652BC" w:rsidP="00E652BC">
            <w:pPr>
              <w:rPr>
                <w:rFonts w:ascii="HG丸ｺﾞｼｯｸM-PRO" w:eastAsia="HG丸ｺﾞｼｯｸM-PRO"/>
                <w:sz w:val="22"/>
              </w:rPr>
            </w:pPr>
            <w:r w:rsidRPr="00973A07">
              <w:rPr>
                <w:rFonts w:ascii="HG丸ｺﾞｼｯｸM-PRO" w:eastAsia="HG丸ｺﾞｼｯｸM-PRO" w:hint="eastAsia"/>
                <w:sz w:val="22"/>
              </w:rPr>
              <w:t>〔緊急事態宣言がされている場合〕</w:t>
            </w:r>
          </w:p>
          <w:p w14:paraId="4551842E" w14:textId="77777777" w:rsidR="00E652BC" w:rsidRPr="007D08CE" w:rsidRDefault="00E652BC" w:rsidP="00701FB4">
            <w:pPr>
              <w:pStyle w:val="Default"/>
              <w:rPr>
                <w:rFonts w:ascii="HG丸ｺﾞｼｯｸM-PRO" w:hAnsi="HG丸ｺﾞｼｯｸM-PRO"/>
                <w:szCs w:val="22"/>
              </w:rPr>
            </w:pPr>
            <w:r>
              <w:rPr>
                <w:rFonts w:ascii="HG丸ｺﾞｼｯｸM-PRO" w:hAnsi="HG丸ｺﾞｼｯｸM-PRO" w:hint="eastAsia"/>
                <w:szCs w:val="22"/>
              </w:rPr>
              <w:t>（</w:t>
            </w:r>
            <w:r w:rsidRPr="007D08CE">
              <w:rPr>
                <w:rFonts w:ascii="HG丸ｺﾞｼｯｸM-PRO" w:hAnsi="HG丸ｺﾞｼｯｸM-PRO" w:hint="eastAsia"/>
                <w:szCs w:val="22"/>
              </w:rPr>
              <w:t>２）住民接種</w:t>
            </w:r>
          </w:p>
          <w:p w14:paraId="65EC07FD" w14:textId="7547704A" w:rsidR="00E652BC" w:rsidRPr="00E652BC" w:rsidRDefault="00E652BC" w:rsidP="00E652BC">
            <w:pPr>
              <w:autoSpaceDE w:val="0"/>
              <w:autoSpaceDN w:val="0"/>
              <w:adjustRightInd w:val="0"/>
              <w:ind w:firstLineChars="100" w:firstLine="220"/>
              <w:jc w:val="left"/>
              <w:rPr>
                <w:rFonts w:ascii="HG丸ｺﾞｼｯｸM-PRO" w:eastAsia="HG丸ｺﾞｼｯｸM-PRO" w:hAnsi="HG丸ｺﾞｼｯｸM-PRO" w:cs="MS-Gothic"/>
                <w:kern w:val="0"/>
                <w:sz w:val="22"/>
              </w:rPr>
            </w:pPr>
            <w:r w:rsidRPr="004C65CE">
              <w:rPr>
                <w:rFonts w:ascii="HG丸ｺﾞｼｯｸM-PRO" w:eastAsia="HG丸ｺﾞｼｯｸM-PRO" w:hAnsi="HG丸ｺﾞｼｯｸM-PRO" w:cs="MS-Gothic" w:hint="eastAsia"/>
                <w:kern w:val="0"/>
                <w:sz w:val="22"/>
              </w:rPr>
              <w:t>町は、住民接種については、基本的対処方針の変更を踏まえ、特措法第46条の規定に基づき、予防接種法第6条第1項に規定する臨時の予防接種を実施する。</w:t>
            </w:r>
          </w:p>
        </w:tc>
      </w:tr>
    </w:tbl>
    <w:p w14:paraId="2B8D6145" w14:textId="6D167511" w:rsidR="008F6A67" w:rsidRPr="00C5481E" w:rsidRDefault="00C01A30" w:rsidP="00C5481E">
      <w:pPr>
        <w:pStyle w:val="Default"/>
        <w:rPr>
          <w:rFonts w:ascii="HG丸ｺﾞｼｯｸM-PRO" w:hAnsi="HG丸ｺﾞｼｯｸM-PRO"/>
          <w:szCs w:val="22"/>
        </w:rPr>
      </w:pPr>
      <w:r w:rsidRPr="00C5481E">
        <w:rPr>
          <w:rFonts w:ascii="HG丸ｺﾞｼｯｸM-PRO" w:hAnsi="HG丸ｺﾞｼｯｸM-PRO" w:hint="eastAsia"/>
          <w:szCs w:val="22"/>
        </w:rPr>
        <w:t>（</w:t>
      </w:r>
      <w:r w:rsidR="004E1FF7" w:rsidRPr="00C5481E">
        <w:rPr>
          <w:rFonts w:ascii="HG丸ｺﾞｼｯｸM-PRO" w:hAnsi="HG丸ｺﾞｼｯｸM-PRO" w:hint="eastAsia"/>
          <w:szCs w:val="22"/>
        </w:rPr>
        <w:t>３</w:t>
      </w:r>
      <w:r w:rsidRPr="00C5481E">
        <w:rPr>
          <w:rFonts w:ascii="HG丸ｺﾞｼｯｸM-PRO" w:hAnsi="HG丸ｺﾞｼｯｸM-PRO" w:hint="eastAsia"/>
          <w:szCs w:val="22"/>
        </w:rPr>
        <w:t>）</w:t>
      </w:r>
      <w:bookmarkEnd w:id="178"/>
      <w:r w:rsidR="008F6A67" w:rsidRPr="00C5481E">
        <w:rPr>
          <w:rFonts w:ascii="HG丸ｺﾞｼｯｸM-PRO" w:hAnsi="HG丸ｺﾞｼｯｸM-PRO" w:hint="eastAsia"/>
          <w:szCs w:val="22"/>
        </w:rPr>
        <w:t>特定接種の実施</w:t>
      </w:r>
      <w:bookmarkEnd w:id="179"/>
    </w:p>
    <w:p w14:paraId="69D95421" w14:textId="77777777" w:rsidR="008F6A67" w:rsidRDefault="008F6A67" w:rsidP="00741251">
      <w:pPr>
        <w:widowControl/>
        <w:ind w:firstLineChars="100" w:firstLine="220"/>
        <w:jc w:val="left"/>
        <w:rPr>
          <w:rFonts w:ascii="HG丸ｺﾞｼｯｸM-PRO" w:eastAsia="HG丸ｺﾞｼｯｸM-PRO" w:hAnsi="HG丸ｺﾞｼｯｸM-PRO" w:cs="MS-Gothic"/>
          <w:kern w:val="0"/>
          <w:sz w:val="22"/>
        </w:rPr>
      </w:pPr>
      <w:r w:rsidRPr="004C65CE">
        <w:rPr>
          <w:rFonts w:ascii="HG丸ｺﾞｼｯｸM-PRO" w:eastAsia="HG丸ｺﾞｼｯｸM-PRO" w:hAnsi="HG丸ｺﾞｼｯｸM-PRO" w:cs="MS-Gothic" w:hint="eastAsia"/>
          <w:kern w:val="0"/>
          <w:sz w:val="22"/>
        </w:rPr>
        <w:t>町は、国と連携して、職員の対象者に対して、本人の同意を得て、基本的に集団的な接種により行う特定接種を進める。</w:t>
      </w:r>
    </w:p>
    <w:p w14:paraId="60DE2B90" w14:textId="65BB7CCC" w:rsidR="00FB6D34" w:rsidRDefault="00FB6D34" w:rsidP="00E97C63">
      <w:pPr>
        <w:widowControl/>
        <w:jc w:val="left"/>
        <w:rPr>
          <w:rFonts w:ascii="HG丸ｺﾞｼｯｸM-PRO" w:eastAsia="HG丸ｺﾞｼｯｸM-PRO" w:hAnsi="HG丸ｺﾞｼｯｸM-PRO" w:cs="MS-Gothic"/>
          <w:kern w:val="0"/>
          <w:sz w:val="22"/>
        </w:rPr>
      </w:pPr>
    </w:p>
    <w:p w14:paraId="64AF916C" w14:textId="77777777" w:rsidR="00E97C63" w:rsidRPr="004C65CE" w:rsidRDefault="00E97C63" w:rsidP="00E97C63">
      <w:pPr>
        <w:widowControl/>
        <w:jc w:val="left"/>
        <w:rPr>
          <w:rFonts w:ascii="HG丸ｺﾞｼｯｸM-PRO" w:eastAsia="HG丸ｺﾞｼｯｸM-PRO" w:hAnsi="HG丸ｺﾞｼｯｸM-PRO" w:cs="MS-Gothic"/>
          <w:kern w:val="0"/>
          <w:sz w:val="22"/>
        </w:rPr>
      </w:pPr>
    </w:p>
    <w:p w14:paraId="4CF5DB61" w14:textId="56DA219A" w:rsidR="008F6A67" w:rsidRDefault="008F6A67" w:rsidP="00FD21FF">
      <w:pPr>
        <w:pStyle w:val="3"/>
        <w:ind w:left="1416" w:right="210"/>
      </w:pPr>
      <w:bookmarkStart w:id="180" w:name="_Toc378777479"/>
      <w:bookmarkStart w:id="181" w:name="_Toc380999711"/>
      <w:bookmarkStart w:id="182" w:name="_Toc413935092"/>
      <w:r w:rsidRPr="004E1FF7">
        <w:rPr>
          <w:rFonts w:hint="eastAsia"/>
        </w:rPr>
        <w:t>町民の生活</w:t>
      </w:r>
      <w:r w:rsidR="00C01A30">
        <w:rPr>
          <w:rFonts w:hint="eastAsia"/>
        </w:rPr>
        <w:t>・</w:t>
      </w:r>
      <w:r w:rsidRPr="004E1FF7">
        <w:rPr>
          <w:rFonts w:hint="eastAsia"/>
        </w:rPr>
        <w:t>地域経済の安定</w:t>
      </w:r>
      <w:r w:rsidR="00C01A30">
        <w:rPr>
          <w:rFonts w:hint="eastAsia"/>
        </w:rPr>
        <w:t>の</w:t>
      </w:r>
      <w:r w:rsidR="00C01A30">
        <w:t>確保</w:t>
      </w:r>
      <w:bookmarkEnd w:id="180"/>
      <w:bookmarkEnd w:id="181"/>
      <w:bookmarkEnd w:id="182"/>
    </w:p>
    <w:p w14:paraId="0EEDFA2C" w14:textId="0BF67213" w:rsidR="008F6A67" w:rsidRPr="004C65CE" w:rsidRDefault="008F6A67" w:rsidP="00EE0159">
      <w:pPr>
        <w:pStyle w:val="4"/>
        <w:numPr>
          <w:ilvl w:val="0"/>
          <w:numId w:val="48"/>
        </w:numPr>
      </w:pPr>
      <w:bookmarkStart w:id="183" w:name="_Toc378777480"/>
      <w:r w:rsidRPr="004C65CE">
        <w:rPr>
          <w:rFonts w:hint="eastAsia"/>
        </w:rPr>
        <w:t>遺体の火葬・安置</w:t>
      </w:r>
      <w:bookmarkEnd w:id="183"/>
    </w:p>
    <w:p w14:paraId="5AA32CF8" w14:textId="71CE0E1D" w:rsidR="008F6A67" w:rsidRDefault="008F6A67" w:rsidP="00741251">
      <w:pPr>
        <w:ind w:left="2" w:firstLineChars="128" w:firstLine="282"/>
        <w:rPr>
          <w:rFonts w:ascii="HG丸ｺﾞｼｯｸM-PRO" w:eastAsia="HG丸ｺﾞｼｯｸM-PRO"/>
          <w:sz w:val="22"/>
        </w:rPr>
      </w:pPr>
      <w:r w:rsidRPr="004C65CE">
        <w:rPr>
          <w:rFonts w:ascii="HG丸ｺﾞｼｯｸM-PRO" w:eastAsia="HG丸ｺﾞｼｯｸM-PRO" w:hint="eastAsia"/>
          <w:sz w:val="22"/>
        </w:rPr>
        <w:t>町は、国の要請に基づき、火葬場の火葬能力の限界を超える事態が起こった場合に備え、一時的に遺体を安置できる施設等の確保ができるよう準備を行う。</w:t>
      </w:r>
    </w:p>
    <w:p w14:paraId="6423D88C" w14:textId="77777777" w:rsidR="002479FF" w:rsidRDefault="002479FF"/>
    <w:tbl>
      <w:tblPr>
        <w:tblW w:w="0" w:type="auto"/>
        <w:tblInd w:w="-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506"/>
      </w:tblGrid>
      <w:tr w:rsidR="004344A5" w14:paraId="659D6031" w14:textId="77777777" w:rsidTr="005B1DB2">
        <w:trPr>
          <w:trHeight w:val="1633"/>
        </w:trPr>
        <w:tc>
          <w:tcPr>
            <w:tcW w:w="8506" w:type="dxa"/>
          </w:tcPr>
          <w:p w14:paraId="3BEBAEF5" w14:textId="77777777" w:rsidR="004344A5" w:rsidRDefault="004344A5" w:rsidP="004344A5">
            <w:pPr>
              <w:ind w:leftChars="-50" w:left="-105" w:firstLineChars="100" w:firstLine="220"/>
              <w:rPr>
                <w:rFonts w:ascii="HG丸ｺﾞｼｯｸM-PRO" w:eastAsia="HG丸ｺﾞｼｯｸM-PRO"/>
                <w:sz w:val="22"/>
              </w:rPr>
            </w:pPr>
            <w:r w:rsidRPr="00973A07">
              <w:rPr>
                <w:rFonts w:ascii="HG丸ｺﾞｼｯｸM-PRO" w:eastAsia="HG丸ｺﾞｼｯｸM-PRO" w:hint="eastAsia"/>
                <w:sz w:val="22"/>
              </w:rPr>
              <w:t>〔緊急事態宣言がされている場合〕</w:t>
            </w:r>
          </w:p>
          <w:p w14:paraId="5BA3CFD5" w14:textId="77777777" w:rsidR="004344A5" w:rsidRPr="009B6FDD" w:rsidRDefault="004344A5" w:rsidP="004344A5">
            <w:pPr>
              <w:pStyle w:val="4"/>
              <w:ind w:left="894" w:hanging="425"/>
            </w:pPr>
            <w:r w:rsidRPr="009B6FDD">
              <w:rPr>
                <w:rFonts w:hint="eastAsia"/>
              </w:rPr>
              <w:t>要援護者への生活支援</w:t>
            </w:r>
          </w:p>
          <w:p w14:paraId="6A3B6AD9" w14:textId="77777777" w:rsidR="005B1DB2" w:rsidRDefault="004344A5" w:rsidP="005B1DB2">
            <w:pPr>
              <w:ind w:leftChars="38" w:left="80" w:firstLineChars="112" w:firstLine="246"/>
              <w:rPr>
                <w:rFonts w:ascii="HG丸ｺﾞｼｯｸM-PRO" w:eastAsia="HG丸ｺﾞｼｯｸM-PRO"/>
                <w:sz w:val="22"/>
              </w:rPr>
            </w:pPr>
            <w:r w:rsidRPr="004C65CE">
              <w:rPr>
                <w:rFonts w:ascii="HG丸ｺﾞｼｯｸM-PRO" w:eastAsia="HG丸ｺﾞｼｯｸM-PRO" w:hint="eastAsia"/>
                <w:sz w:val="22"/>
              </w:rPr>
              <w:t>町は、国の要請に基づき、在宅の高齢者</w:t>
            </w:r>
            <w:r>
              <w:rPr>
                <w:rFonts w:ascii="HG丸ｺﾞｼｯｸM-PRO" w:eastAsia="HG丸ｺﾞｼｯｸM-PRO" w:hint="eastAsia"/>
                <w:sz w:val="22"/>
              </w:rPr>
              <w:t>、障がい</w:t>
            </w:r>
            <w:r w:rsidRPr="004C65CE">
              <w:rPr>
                <w:rFonts w:ascii="HG丸ｺﾞｼｯｸM-PRO" w:eastAsia="HG丸ｺﾞｼｯｸM-PRO" w:hint="eastAsia"/>
                <w:sz w:val="22"/>
              </w:rPr>
              <w:t>者等の要援護者への生活支援（見回り</w:t>
            </w:r>
            <w:r>
              <w:rPr>
                <w:rFonts w:ascii="HG丸ｺﾞｼｯｸM-PRO" w:eastAsia="HG丸ｺﾞｼｯｸM-PRO" w:hint="eastAsia"/>
                <w:sz w:val="22"/>
              </w:rPr>
              <w:t>、</w:t>
            </w:r>
            <w:r w:rsidRPr="004C65CE">
              <w:rPr>
                <w:rFonts w:ascii="HG丸ｺﾞｼｯｸM-PRO" w:eastAsia="HG丸ｺﾞｼｯｸM-PRO" w:hint="eastAsia"/>
                <w:sz w:val="22"/>
              </w:rPr>
              <w:t>介護、訪問診療、食事の提供等）、搬送、死亡時の対応等を行う。</w:t>
            </w:r>
          </w:p>
          <w:p w14:paraId="047F058A" w14:textId="77777777" w:rsidR="005B1DB2" w:rsidRDefault="005B1DB2" w:rsidP="005B1DB2">
            <w:pPr>
              <w:ind w:leftChars="38" w:left="80" w:firstLineChars="112" w:firstLine="246"/>
              <w:rPr>
                <w:rFonts w:ascii="HG丸ｺﾞｼｯｸM-PRO" w:eastAsia="HG丸ｺﾞｼｯｸM-PRO"/>
                <w:sz w:val="22"/>
              </w:rPr>
            </w:pPr>
          </w:p>
          <w:p w14:paraId="156ABD72" w14:textId="77777777" w:rsidR="005B1DB2" w:rsidRPr="004C65CE" w:rsidRDefault="005B1DB2" w:rsidP="005B1DB2">
            <w:pPr>
              <w:pStyle w:val="4"/>
            </w:pPr>
            <w:r w:rsidRPr="004C65CE">
              <w:rPr>
                <w:rFonts w:hint="eastAsia"/>
              </w:rPr>
              <w:t>埋葬・火葬の特例等</w:t>
            </w:r>
            <w:r w:rsidRPr="002F7982">
              <w:rPr>
                <w:rStyle w:val="ab"/>
                <w:rFonts w:ascii="HG丸ｺﾞｼｯｸM-PRO" w:eastAsia="HG丸ｺﾞｼｯｸM-PRO" w:hAnsi="HG丸ｺﾞｼｯｸM-PRO"/>
                <w:b w:val="0"/>
              </w:rPr>
              <w:footnoteReference w:id="41"/>
            </w:r>
          </w:p>
          <w:p w14:paraId="3AF27DE1" w14:textId="77777777" w:rsidR="005B1DB2" w:rsidRPr="004C65CE" w:rsidRDefault="005B1DB2" w:rsidP="005B1DB2">
            <w:pPr>
              <w:ind w:leftChars="1" w:left="570" w:hangingChars="258" w:hanging="568"/>
              <w:rPr>
                <w:rFonts w:ascii="HG丸ｺﾞｼｯｸM-PRO" w:eastAsia="HG丸ｺﾞｼｯｸM-PRO"/>
                <w:sz w:val="22"/>
              </w:rPr>
            </w:pPr>
            <w:r>
              <w:rPr>
                <w:rFonts w:ascii="HG丸ｺﾞｼｯｸM-PRO" w:eastAsia="HG丸ｺﾞｼｯｸM-PRO" w:hint="eastAsia"/>
                <w:sz w:val="22"/>
              </w:rPr>
              <w:t>（１）</w:t>
            </w:r>
            <w:r w:rsidRPr="004C65CE">
              <w:rPr>
                <w:rFonts w:ascii="HG丸ｺﾞｼｯｸM-PRO" w:eastAsia="HG丸ｺﾞｼｯｸM-PRO" w:hint="eastAsia"/>
                <w:sz w:val="22"/>
              </w:rPr>
              <w:t>町は、国の要請に基づき、火葬場の経営者に可能な限り火葬炉を稼働させる。</w:t>
            </w:r>
          </w:p>
          <w:p w14:paraId="03D3F4D0" w14:textId="77777777" w:rsidR="005B1DB2" w:rsidRDefault="005B1DB2" w:rsidP="005B1DB2">
            <w:pPr>
              <w:ind w:leftChars="1" w:left="570" w:hangingChars="258" w:hanging="568"/>
              <w:rPr>
                <w:rFonts w:ascii="HG丸ｺﾞｼｯｸM-PRO" w:eastAsia="HG丸ｺﾞｼｯｸM-PRO"/>
                <w:sz w:val="22"/>
              </w:rPr>
            </w:pPr>
            <w:r>
              <w:rPr>
                <w:rFonts w:ascii="HG丸ｺﾞｼｯｸM-PRO" w:eastAsia="HG丸ｺﾞｼｯｸM-PRO" w:hint="eastAsia"/>
                <w:sz w:val="22"/>
              </w:rPr>
              <w:t>（２）</w:t>
            </w:r>
            <w:r w:rsidRPr="004C65CE">
              <w:rPr>
                <w:rFonts w:ascii="HG丸ｺﾞｼｯｸM-PRO" w:eastAsia="HG丸ｺﾞｼｯｸM-PRO" w:hint="eastAsia"/>
                <w:sz w:val="22"/>
              </w:rPr>
              <w:t>町は、国の要請に基づき、死亡者が増加し、火葬能力の限界を超えることが明らか</w:t>
            </w:r>
            <w:r>
              <w:rPr>
                <w:rFonts w:ascii="HG丸ｺﾞｼｯｸM-PRO" w:eastAsia="HG丸ｺﾞｼｯｸM-PRO" w:hint="eastAsia"/>
                <w:sz w:val="22"/>
              </w:rPr>
              <w:t>になった場合には、一時的に遺体を安置する施設等を直ちに確保する。</w:t>
            </w:r>
          </w:p>
          <w:p w14:paraId="75637B65" w14:textId="77777777" w:rsidR="005B1DB2" w:rsidRDefault="005B1DB2" w:rsidP="005B1DB2">
            <w:pPr>
              <w:ind w:leftChars="1" w:left="570" w:hangingChars="258" w:hanging="568"/>
              <w:rPr>
                <w:rFonts w:ascii="HG丸ｺﾞｼｯｸM-PRO" w:eastAsia="HG丸ｺﾞｼｯｸM-PRO"/>
                <w:sz w:val="22"/>
              </w:rPr>
            </w:pPr>
            <w:r>
              <w:rPr>
                <w:rFonts w:ascii="HG丸ｺﾞｼｯｸM-PRO" w:eastAsia="HG丸ｺﾞｼｯｸM-PRO" w:hint="eastAsia"/>
                <w:sz w:val="22"/>
              </w:rPr>
              <w:t>（</w:t>
            </w:r>
            <w:r>
              <w:rPr>
                <w:rFonts w:ascii="HG丸ｺﾞｼｯｸM-PRO" w:eastAsia="HG丸ｺﾞｼｯｸM-PRO"/>
                <w:sz w:val="22"/>
              </w:rPr>
              <w:t>３）</w:t>
            </w:r>
            <w:r>
              <w:rPr>
                <w:rFonts w:ascii="HG丸ｺﾞｼｯｸM-PRO" w:eastAsia="HG丸ｺﾞｼｯｸM-PRO" w:hint="eastAsia"/>
                <w:sz w:val="22"/>
              </w:rPr>
              <w:t>町は</w:t>
            </w:r>
            <w:r>
              <w:rPr>
                <w:rFonts w:ascii="HG丸ｺﾞｼｯｸM-PRO" w:eastAsia="HG丸ｺﾞｼｯｸM-PRO"/>
                <w:sz w:val="22"/>
              </w:rPr>
              <w:t>、国が緊急の必要があると認め、居住する市町以外の市町による埋葬また</w:t>
            </w:r>
            <w:r>
              <w:rPr>
                <w:rFonts w:ascii="HG丸ｺﾞｼｯｸM-PRO" w:eastAsia="HG丸ｺﾞｼｯｸM-PRO"/>
                <w:sz w:val="22"/>
              </w:rPr>
              <w:lastRenderedPageBreak/>
              <w:t>は火葬の許可等の埋葬</w:t>
            </w:r>
            <w:r>
              <w:rPr>
                <w:rFonts w:ascii="HG丸ｺﾞｼｯｸM-PRO" w:eastAsia="HG丸ｺﾞｼｯｸM-PRO" w:hint="eastAsia"/>
                <w:sz w:val="22"/>
              </w:rPr>
              <w:t>及び</w:t>
            </w:r>
            <w:r>
              <w:rPr>
                <w:rFonts w:ascii="HG丸ｺﾞｼｯｸM-PRO" w:eastAsia="HG丸ｺﾞｼｯｸM-PRO"/>
                <w:sz w:val="22"/>
              </w:rPr>
              <w:t>火葬の手続きの特例を定め</w:t>
            </w:r>
            <w:r>
              <w:rPr>
                <w:rFonts w:ascii="HG丸ｺﾞｼｯｸM-PRO" w:eastAsia="HG丸ｺﾞｼｯｸM-PRO" w:hint="eastAsia"/>
                <w:sz w:val="22"/>
              </w:rPr>
              <w:t>る</w:t>
            </w:r>
            <w:r>
              <w:rPr>
                <w:rFonts w:ascii="HG丸ｺﾞｼｯｸM-PRO" w:eastAsia="HG丸ｺﾞｼｯｸM-PRO"/>
                <w:sz w:val="22"/>
              </w:rPr>
              <w:t>場合は、すみやかに</w:t>
            </w:r>
            <w:r>
              <w:rPr>
                <w:rFonts w:ascii="HG丸ｺﾞｼｯｸM-PRO" w:eastAsia="HG丸ｺﾞｼｯｸM-PRO" w:hint="eastAsia"/>
                <w:sz w:val="22"/>
              </w:rPr>
              <w:t>埋葬</w:t>
            </w:r>
            <w:r>
              <w:rPr>
                <w:rFonts w:ascii="HG丸ｺﾞｼｯｸM-PRO" w:eastAsia="HG丸ｺﾞｼｯｸM-PRO"/>
                <w:sz w:val="22"/>
              </w:rPr>
              <w:t>及び火葬の手続き</w:t>
            </w:r>
            <w:r>
              <w:rPr>
                <w:rFonts w:ascii="HG丸ｺﾞｼｯｸM-PRO" w:eastAsia="HG丸ｺﾞｼｯｸM-PRO" w:hint="eastAsia"/>
                <w:sz w:val="22"/>
              </w:rPr>
              <w:t>を</w:t>
            </w:r>
            <w:r>
              <w:rPr>
                <w:rFonts w:ascii="HG丸ｺﾞｼｯｸM-PRO" w:eastAsia="HG丸ｺﾞｼｯｸM-PRO"/>
                <w:sz w:val="22"/>
              </w:rPr>
              <w:t>実施する。</w:t>
            </w:r>
          </w:p>
          <w:p w14:paraId="0481B580" w14:textId="77777777" w:rsidR="005B1DB2" w:rsidRPr="00AC40FE" w:rsidRDefault="005B1DB2" w:rsidP="005B1DB2">
            <w:pPr>
              <w:ind w:leftChars="1" w:left="570" w:hangingChars="258" w:hanging="568"/>
              <w:rPr>
                <w:rFonts w:ascii="HG丸ｺﾞｼｯｸM-PRO" w:eastAsia="HG丸ｺﾞｼｯｸM-PRO"/>
                <w:sz w:val="22"/>
              </w:rPr>
            </w:pPr>
          </w:p>
          <w:p w14:paraId="7F1CA0E0" w14:textId="77777777" w:rsidR="005B1DB2" w:rsidRPr="004C65CE" w:rsidRDefault="005B1DB2" w:rsidP="005B1DB2">
            <w:pPr>
              <w:pStyle w:val="4"/>
              <w:ind w:left="894" w:hanging="425"/>
            </w:pPr>
            <w:r w:rsidRPr="004C65CE">
              <w:rPr>
                <w:rFonts w:hint="eastAsia"/>
              </w:rPr>
              <w:t>生活関連物資等の価格の安定等</w:t>
            </w:r>
          </w:p>
          <w:p w14:paraId="0854A61E" w14:textId="77777777" w:rsidR="005B1DB2" w:rsidRPr="00701FB4" w:rsidRDefault="005B1DB2" w:rsidP="005B1DB2">
            <w:pPr>
              <w:ind w:leftChars="3" w:left="571" w:hangingChars="257" w:hanging="565"/>
              <w:rPr>
                <w:rFonts w:ascii="HG丸ｺﾞｼｯｸM-PRO" w:eastAsia="HG丸ｺﾞｼｯｸM-PRO"/>
                <w:sz w:val="22"/>
              </w:rPr>
            </w:pPr>
            <w:r>
              <w:rPr>
                <w:rFonts w:ascii="HG丸ｺﾞｼｯｸM-PRO" w:eastAsia="HG丸ｺﾞｼｯｸM-PRO" w:hint="eastAsia"/>
                <w:sz w:val="22"/>
              </w:rPr>
              <w:t>（１）</w:t>
            </w:r>
            <w:r w:rsidRPr="004C65CE">
              <w:rPr>
                <w:rFonts w:ascii="HG丸ｺﾞｼｯｸM-PRO" w:eastAsia="HG丸ｺﾞｼｯｸM-PRO" w:hint="eastAsia"/>
                <w:sz w:val="22"/>
              </w:rPr>
              <w:t>町は、生活及び経済の安定のために、物価の安定及び生活関連物資等の適切な供給を図る必要があることから、生活関連物資等の価格が高騰しないよう、また、買占め及び売惜しみが生じないよう、調査・監視をするとともに、必要に応じ、関係事業者団体等に対して供給の確保や便乗値上げの防止等の要請を行う。</w:t>
            </w:r>
          </w:p>
          <w:p w14:paraId="32758060" w14:textId="77777777" w:rsidR="005B1DB2" w:rsidRPr="004C65CE" w:rsidRDefault="005B1DB2" w:rsidP="005B1DB2">
            <w:pPr>
              <w:ind w:leftChars="3" w:left="571" w:hangingChars="257" w:hanging="565"/>
              <w:rPr>
                <w:rFonts w:ascii="HG丸ｺﾞｼｯｸM-PRO" w:eastAsia="HG丸ｺﾞｼｯｸM-PRO"/>
                <w:sz w:val="22"/>
              </w:rPr>
            </w:pPr>
            <w:r>
              <w:rPr>
                <w:rFonts w:ascii="HG丸ｺﾞｼｯｸM-PRO" w:eastAsia="HG丸ｺﾞｼｯｸM-PRO" w:hint="eastAsia"/>
                <w:sz w:val="22"/>
              </w:rPr>
              <w:t>（２）</w:t>
            </w:r>
            <w:r w:rsidRPr="004C65CE">
              <w:rPr>
                <w:rFonts w:ascii="HG丸ｺﾞｼｯｸM-PRO" w:eastAsia="HG丸ｺﾞｼｯｸM-PRO" w:hint="eastAsia"/>
                <w:sz w:val="22"/>
              </w:rPr>
              <w:t>町は、生活関連物資等の需給・価格動向や実施した措置の内容について、</w:t>
            </w:r>
            <w:r>
              <w:rPr>
                <w:rFonts w:ascii="HG丸ｺﾞｼｯｸM-PRO" w:eastAsia="HG丸ｺﾞｼｯｸM-PRO" w:hint="eastAsia"/>
                <w:sz w:val="22"/>
              </w:rPr>
              <w:t>町民への迅速かつ適切な情報共有に努めるとともに、必要に応じ、町</w:t>
            </w:r>
            <w:r w:rsidRPr="004C65CE">
              <w:rPr>
                <w:rFonts w:ascii="HG丸ｺﾞｼｯｸM-PRO" w:eastAsia="HG丸ｺﾞｼｯｸM-PRO" w:hint="eastAsia"/>
                <w:sz w:val="22"/>
              </w:rPr>
              <w:t>民からの相談窓口・情報収集窓口の充実を図る。</w:t>
            </w:r>
          </w:p>
          <w:p w14:paraId="60CAB48C" w14:textId="77777777" w:rsidR="005B1DB2" w:rsidRDefault="005B1DB2" w:rsidP="005B1DB2">
            <w:pPr>
              <w:ind w:leftChars="3" w:left="571" w:hangingChars="257" w:hanging="565"/>
              <w:rPr>
                <w:rFonts w:ascii="HG丸ｺﾞｼｯｸM-PRO" w:eastAsia="HG丸ｺﾞｼｯｸM-PRO"/>
                <w:sz w:val="22"/>
              </w:rPr>
            </w:pPr>
            <w:r>
              <w:rPr>
                <w:rFonts w:ascii="HG丸ｺﾞｼｯｸM-PRO" w:eastAsia="HG丸ｺﾞｼｯｸM-PRO" w:hint="eastAsia"/>
                <w:sz w:val="22"/>
              </w:rPr>
              <w:t>（３）</w:t>
            </w:r>
            <w:r w:rsidRPr="004C65CE">
              <w:rPr>
                <w:rFonts w:ascii="HG丸ｺﾞｼｯｸM-PRO" w:eastAsia="HG丸ｺﾞｼｯｸM-PRO" w:hint="eastAsia"/>
                <w:sz w:val="22"/>
              </w:rPr>
              <w:t>町は、生活関連物資等の価格の高騰若しくは供給不足が生じ、又は生ずるおそれがあるときは、適切な措置を講ずる。</w:t>
            </w:r>
          </w:p>
          <w:p w14:paraId="5B7D383F" w14:textId="77777777" w:rsidR="005B1DB2" w:rsidRPr="004C65CE" w:rsidRDefault="005B1DB2" w:rsidP="005B1DB2">
            <w:pPr>
              <w:ind w:leftChars="69" w:left="572" w:hangingChars="194" w:hanging="427"/>
              <w:rPr>
                <w:rFonts w:ascii="HG丸ｺﾞｼｯｸM-PRO" w:eastAsia="HG丸ｺﾞｼｯｸM-PRO"/>
                <w:sz w:val="22"/>
              </w:rPr>
            </w:pPr>
          </w:p>
          <w:p w14:paraId="6DE3BD79" w14:textId="77777777" w:rsidR="005B1DB2" w:rsidRPr="004C65CE" w:rsidRDefault="005B1DB2" w:rsidP="005B1DB2">
            <w:pPr>
              <w:pStyle w:val="4"/>
              <w:ind w:left="894" w:hanging="425"/>
            </w:pPr>
            <w:r w:rsidRPr="004C65CE">
              <w:rPr>
                <w:rFonts w:hint="eastAsia"/>
              </w:rPr>
              <w:t>水の安定供給</w:t>
            </w:r>
          </w:p>
          <w:p w14:paraId="54E8BD12" w14:textId="77777777" w:rsidR="005B1DB2" w:rsidRDefault="005B1DB2" w:rsidP="005B1DB2">
            <w:pPr>
              <w:ind w:leftChars="1" w:left="2" w:firstLineChars="228" w:firstLine="502"/>
              <w:rPr>
                <w:rFonts w:ascii="HG丸ｺﾞｼｯｸM-PRO" w:eastAsia="HG丸ｺﾞｼｯｸM-PRO"/>
                <w:sz w:val="22"/>
              </w:rPr>
            </w:pPr>
            <w:r w:rsidRPr="004C65CE">
              <w:rPr>
                <w:rFonts w:ascii="HG丸ｺﾞｼｯｸM-PRO" w:eastAsia="HG丸ｺﾞｼｯｸM-PRO" w:hint="eastAsia"/>
                <w:sz w:val="22"/>
              </w:rPr>
              <w:t>水道事業者である町は、当該事業を継続するために別に定める計画で定めると</w:t>
            </w:r>
          </w:p>
          <w:p w14:paraId="6D11F97F" w14:textId="7FAA4DF3" w:rsidR="005B1DB2" w:rsidRPr="005B1DB2" w:rsidRDefault="005B1DB2" w:rsidP="005B1DB2">
            <w:pPr>
              <w:ind w:leftChars="38" w:left="80" w:firstLineChars="112" w:firstLine="246"/>
              <w:rPr>
                <w:rFonts w:ascii="HG丸ｺﾞｼｯｸM-PRO" w:eastAsia="HG丸ｺﾞｼｯｸM-PRO"/>
                <w:sz w:val="22"/>
              </w:rPr>
            </w:pPr>
            <w:r w:rsidRPr="004C65CE">
              <w:rPr>
                <w:rFonts w:ascii="HG丸ｺﾞｼｯｸM-PRO" w:eastAsia="HG丸ｺﾞｼｯｸM-PRO" w:hint="eastAsia"/>
                <w:sz w:val="22"/>
              </w:rPr>
              <w:t>ころにより、水を安定的かつ適切に供給するために必要な措置を講ずる。</w:t>
            </w:r>
          </w:p>
        </w:tc>
      </w:tr>
    </w:tbl>
    <w:p w14:paraId="32E108F5" w14:textId="77777777" w:rsidR="008F6A67" w:rsidRPr="00802354" w:rsidRDefault="008F6A67" w:rsidP="008F6A67">
      <w:pPr>
        <w:rPr>
          <w:rFonts w:ascii="ＭＳ ゴシック" w:eastAsia="ＭＳ ゴシック" w:hAnsi="ＭＳ ゴシック" w:cs="Times New Roman"/>
          <w:sz w:val="24"/>
          <w:szCs w:val="24"/>
        </w:rPr>
      </w:pPr>
    </w:p>
    <w:p w14:paraId="4024D112" w14:textId="38EB8C5F" w:rsidR="005B4253" w:rsidRDefault="005B4253">
      <w:pPr>
        <w:widowControl/>
        <w:jc w:val="left"/>
        <w:rPr>
          <w:rFonts w:ascii="ＭＳ ゴシック" w:eastAsia="ＭＳ ゴシック" w:hAnsi="ＭＳ ゴシック" w:cs="Times New Roman"/>
          <w:sz w:val="24"/>
          <w:szCs w:val="24"/>
        </w:rPr>
      </w:pPr>
    </w:p>
    <w:p w14:paraId="7E217A30" w14:textId="6CFC1E0E" w:rsidR="004E1FF7" w:rsidRDefault="004E1FF7" w:rsidP="00FD21FF">
      <w:pPr>
        <w:pStyle w:val="3"/>
        <w:ind w:left="1416" w:right="210"/>
      </w:pPr>
      <w:bookmarkStart w:id="184" w:name="_Toc378777475"/>
      <w:bookmarkStart w:id="185" w:name="_Toc413935093"/>
      <w:bookmarkStart w:id="186" w:name="_Toc378777481"/>
      <w:r w:rsidRPr="004E1FF7">
        <w:rPr>
          <w:rFonts w:hint="eastAsia"/>
        </w:rPr>
        <w:t>医療等</w:t>
      </w:r>
      <w:bookmarkEnd w:id="184"/>
      <w:bookmarkEnd w:id="185"/>
    </w:p>
    <w:p w14:paraId="366F5880" w14:textId="77777777" w:rsidR="004E1FF7" w:rsidRDefault="004E1FF7" w:rsidP="00741251">
      <w:pPr>
        <w:ind w:firstLineChars="100" w:firstLine="220"/>
        <w:outlineLvl w:val="3"/>
        <w:rPr>
          <w:rFonts w:ascii="HG丸ｺﾞｼｯｸM-PRO" w:eastAsia="HG丸ｺﾞｼｯｸM-PRO" w:hAnsi="HG丸ｺﾞｼｯｸM-PRO"/>
          <w:color w:val="FF0000"/>
          <w:sz w:val="22"/>
        </w:rPr>
      </w:pPr>
      <w:bookmarkStart w:id="187" w:name="_Toc378777476"/>
      <w:r w:rsidRPr="004E1FF7">
        <w:rPr>
          <w:rFonts w:ascii="HG丸ｺﾞｼｯｸM-PRO" w:eastAsia="HG丸ｺﾞｼｯｸM-PRO" w:hAnsi="HG丸ｺﾞｼｯｸM-PRO" w:hint="eastAsia"/>
          <w:sz w:val="22"/>
        </w:rPr>
        <w:t>町は、国及び県と連携し、関係団体の協力を得ながら、患者や医療機関等から要請があった場合には、在宅で療養する患者への支援（見回り、食事の提供、医療機関への移送）や自宅で死亡した患者への対応を行う。</w:t>
      </w:r>
      <w:bookmarkEnd w:id="187"/>
    </w:p>
    <w:bookmarkEnd w:id="186"/>
    <w:p w14:paraId="18D49143" w14:textId="03442136" w:rsidR="004344A5" w:rsidRDefault="004344A5">
      <w:pPr>
        <w:widowControl/>
        <w:jc w:val="left"/>
      </w:pPr>
    </w:p>
    <w:p w14:paraId="67BABCB4" w14:textId="77777777" w:rsidR="005B1DB2" w:rsidRDefault="005B1DB2">
      <w:pPr>
        <w:widowControl/>
        <w:jc w:val="left"/>
      </w:pPr>
    </w:p>
    <w:p w14:paraId="48C50F94" w14:textId="3D67BA33" w:rsidR="004A731B" w:rsidRDefault="004A731B" w:rsidP="00FD21FF">
      <w:pPr>
        <w:pStyle w:val="3"/>
        <w:ind w:left="1416" w:right="210"/>
      </w:pPr>
      <w:bookmarkStart w:id="188" w:name="_Toc413935094"/>
      <w:r>
        <w:t>町民が行うこと</w:t>
      </w:r>
      <w:bookmarkEnd w:id="188"/>
    </w:p>
    <w:p w14:paraId="5213E7BD" w14:textId="1C61F946" w:rsidR="004E1FF7" w:rsidRPr="00503F41" w:rsidRDefault="00503F41" w:rsidP="00EE0159">
      <w:pPr>
        <w:pStyle w:val="4"/>
        <w:numPr>
          <w:ilvl w:val="0"/>
          <w:numId w:val="41"/>
        </w:numPr>
      </w:pPr>
      <w:r w:rsidRPr="00503F41">
        <w:rPr>
          <w:rFonts w:hint="eastAsia"/>
        </w:rPr>
        <w:t>消費者</w:t>
      </w:r>
      <w:r w:rsidRPr="00503F41">
        <w:t>としての適切な行動</w:t>
      </w:r>
    </w:p>
    <w:p w14:paraId="2F25CF99" w14:textId="723EBFA6" w:rsidR="00503F41" w:rsidRPr="000770A7" w:rsidRDefault="00503F41" w:rsidP="001871E2">
      <w:pPr>
        <w:ind w:firstLineChars="100" w:firstLine="220"/>
        <w:rPr>
          <w:rFonts w:ascii="HG丸ｺﾞｼｯｸM-PRO" w:eastAsia="HG丸ｺﾞｼｯｸM-PRO" w:hAnsi="HG丸ｺﾞｼｯｸM-PRO"/>
          <w:sz w:val="22"/>
          <w:szCs w:val="22"/>
        </w:rPr>
      </w:pPr>
      <w:r w:rsidRPr="000770A7">
        <w:rPr>
          <w:rFonts w:ascii="HG丸ｺﾞｼｯｸM-PRO" w:eastAsia="HG丸ｺﾞｼｯｸM-PRO" w:hAnsi="HG丸ｺﾞｼｯｸM-PRO" w:hint="eastAsia"/>
          <w:sz w:val="22"/>
          <w:szCs w:val="22"/>
        </w:rPr>
        <w:t>町民は、</w:t>
      </w:r>
      <w:r w:rsidRPr="000770A7">
        <w:rPr>
          <w:rFonts w:ascii="HG丸ｺﾞｼｯｸM-PRO" w:eastAsia="HG丸ｺﾞｼｯｸM-PRO" w:hAnsi="HG丸ｺﾞｼｯｸM-PRO"/>
          <w:sz w:val="22"/>
          <w:szCs w:val="22"/>
        </w:rPr>
        <w:t>国の呼びかけに</w:t>
      </w:r>
      <w:r w:rsidRPr="000770A7">
        <w:rPr>
          <w:rFonts w:ascii="HG丸ｺﾞｼｯｸM-PRO" w:eastAsia="HG丸ｺﾞｼｯｸM-PRO" w:hAnsi="HG丸ｺﾞｼｯｸM-PRO" w:hint="eastAsia"/>
          <w:sz w:val="22"/>
          <w:szCs w:val="22"/>
        </w:rPr>
        <w:t>応じ</w:t>
      </w:r>
      <w:r w:rsidRPr="000770A7">
        <w:rPr>
          <w:rFonts w:ascii="HG丸ｺﾞｼｯｸM-PRO" w:eastAsia="HG丸ｺﾞｼｯｸM-PRO" w:hAnsi="HG丸ｺﾞｼｯｸM-PRO"/>
          <w:sz w:val="22"/>
          <w:szCs w:val="22"/>
        </w:rPr>
        <w:t>、食料品、生活必需品等の購入に当たって、消費者として</w:t>
      </w:r>
      <w:r w:rsidRPr="000770A7">
        <w:rPr>
          <w:rFonts w:ascii="HG丸ｺﾞｼｯｸM-PRO" w:eastAsia="HG丸ｺﾞｼｯｸM-PRO" w:hAnsi="HG丸ｺﾞｼｯｸM-PRO" w:hint="eastAsia"/>
          <w:sz w:val="22"/>
          <w:szCs w:val="22"/>
        </w:rPr>
        <w:t>、</w:t>
      </w:r>
      <w:r w:rsidRPr="000770A7">
        <w:rPr>
          <w:rFonts w:ascii="HG丸ｺﾞｼｯｸM-PRO" w:eastAsia="HG丸ｺﾞｼｯｸM-PRO" w:hAnsi="HG丸ｺﾞｼｯｸM-PRO"/>
          <w:sz w:val="22"/>
          <w:szCs w:val="22"/>
        </w:rPr>
        <w:t>適切な</w:t>
      </w:r>
      <w:r w:rsidRPr="000770A7">
        <w:rPr>
          <w:rFonts w:ascii="HG丸ｺﾞｼｯｸM-PRO" w:eastAsia="HG丸ｺﾞｼｯｸM-PRO" w:hAnsi="HG丸ｺﾞｼｯｸM-PRO" w:hint="eastAsia"/>
          <w:sz w:val="22"/>
          <w:szCs w:val="22"/>
        </w:rPr>
        <w:t>対応を</w:t>
      </w:r>
      <w:r w:rsidRPr="000770A7">
        <w:rPr>
          <w:rFonts w:ascii="HG丸ｺﾞｼｯｸM-PRO" w:eastAsia="HG丸ｺﾞｼｯｸM-PRO" w:hAnsi="HG丸ｺﾞｼｯｸM-PRO"/>
          <w:sz w:val="22"/>
          <w:szCs w:val="22"/>
        </w:rPr>
        <w:t>とる。</w:t>
      </w:r>
    </w:p>
    <w:tbl>
      <w:tblPr>
        <w:tblStyle w:val="afc"/>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702"/>
      </w:tblGrid>
      <w:tr w:rsidR="006E00E9" w14:paraId="48DD0989" w14:textId="77777777" w:rsidTr="006E00E9">
        <w:tc>
          <w:tcPr>
            <w:tcW w:w="8702" w:type="dxa"/>
          </w:tcPr>
          <w:p w14:paraId="4E8ED55E" w14:textId="77777777" w:rsidR="006E00E9" w:rsidRDefault="006E00E9" w:rsidP="006E00E9">
            <w:pPr>
              <w:rPr>
                <w:rFonts w:ascii="HG丸ｺﾞｼｯｸM-PRO" w:eastAsia="HG丸ｺﾞｼｯｸM-PRO"/>
                <w:sz w:val="22"/>
              </w:rPr>
            </w:pPr>
            <w:r w:rsidRPr="00973A07">
              <w:rPr>
                <w:rFonts w:ascii="HG丸ｺﾞｼｯｸM-PRO" w:eastAsia="HG丸ｺﾞｼｯｸM-PRO" w:hint="eastAsia"/>
                <w:sz w:val="22"/>
              </w:rPr>
              <w:t>〔緊急事態宣言がされている場合〕</w:t>
            </w:r>
          </w:p>
          <w:p w14:paraId="589C44EC" w14:textId="500197F9" w:rsidR="006E00E9" w:rsidRPr="0037571E" w:rsidRDefault="006E00E9" w:rsidP="00F80108">
            <w:pPr>
              <w:pStyle w:val="4"/>
            </w:pPr>
            <w:r w:rsidRPr="0037571E">
              <w:rPr>
                <w:rFonts w:hint="eastAsia"/>
              </w:rPr>
              <w:t>サービス</w:t>
            </w:r>
            <w:r w:rsidRPr="0037571E">
              <w:t>水準の許容</w:t>
            </w:r>
          </w:p>
          <w:p w14:paraId="13C35D40" w14:textId="3A0907E6" w:rsidR="006E00E9" w:rsidRPr="006E00E9" w:rsidRDefault="006E00E9" w:rsidP="000770A7">
            <w:pPr>
              <w:rPr>
                <w:rFonts w:ascii="HG丸ｺﾞｼｯｸM-PRO" w:eastAsia="HG丸ｺﾞｼｯｸM-PRO" w:hAnsi="HG丸ｺﾞｼｯｸM-PRO"/>
                <w:sz w:val="22"/>
                <w:szCs w:val="22"/>
              </w:rPr>
            </w:pPr>
            <w:r>
              <w:rPr>
                <w:rFonts w:hint="eastAsia"/>
              </w:rPr>
              <w:t xml:space="preserve">　</w:t>
            </w:r>
            <w:r w:rsidRPr="009501CF">
              <w:rPr>
                <w:rFonts w:ascii="HG丸ｺﾞｼｯｸM-PRO" w:eastAsia="HG丸ｺﾞｼｯｸM-PRO" w:hAnsi="HG丸ｺﾞｼｯｸM-PRO"/>
                <w:sz w:val="22"/>
                <w:szCs w:val="22"/>
              </w:rPr>
              <w:t>町民は、</w:t>
            </w:r>
            <w:r w:rsidRPr="009501CF">
              <w:rPr>
                <w:rFonts w:ascii="HG丸ｺﾞｼｯｸM-PRO" w:eastAsia="HG丸ｺﾞｼｯｸM-PRO" w:hAnsi="HG丸ｺﾞｼｯｸM-PRO" w:hint="eastAsia"/>
                <w:sz w:val="22"/>
                <w:szCs w:val="22"/>
              </w:rPr>
              <w:t>まん延</w:t>
            </w:r>
            <w:r w:rsidRPr="009501CF">
              <w:rPr>
                <w:rFonts w:ascii="HG丸ｺﾞｼｯｸM-PRO" w:eastAsia="HG丸ｺﾞｼｯｸM-PRO" w:hAnsi="HG丸ｺﾞｼｯｸM-PRO"/>
                <w:sz w:val="22"/>
                <w:szCs w:val="22"/>
              </w:rPr>
              <w:t>した</w:t>
            </w:r>
            <w:r w:rsidRPr="009501CF">
              <w:rPr>
                <w:rFonts w:ascii="HG丸ｺﾞｼｯｸM-PRO" w:eastAsia="HG丸ｺﾞｼｯｸM-PRO" w:hAnsi="HG丸ｺﾞｼｯｸM-PRO" w:hint="eastAsia"/>
                <w:sz w:val="22"/>
                <w:szCs w:val="22"/>
              </w:rPr>
              <w:t>段階</w:t>
            </w:r>
            <w:r w:rsidRPr="009501CF">
              <w:rPr>
                <w:rFonts w:ascii="HG丸ｺﾞｼｯｸM-PRO" w:eastAsia="HG丸ｺﾞｼｯｸM-PRO" w:hAnsi="HG丸ｺﾞｼｯｸM-PRO"/>
                <w:sz w:val="22"/>
                <w:szCs w:val="22"/>
              </w:rPr>
              <w:t>において、サービス水準が相当程度低下する可能性があることを趣旨とする国の呼びかけに応じる。</w:t>
            </w:r>
          </w:p>
        </w:tc>
      </w:tr>
    </w:tbl>
    <w:p w14:paraId="6C4B436E" w14:textId="77777777" w:rsidR="00503F41" w:rsidRPr="00503F41" w:rsidRDefault="00503F41" w:rsidP="000770A7"/>
    <w:p w14:paraId="62FDFD45" w14:textId="76C514B3" w:rsidR="004344A5" w:rsidRDefault="004344A5">
      <w:pPr>
        <w:widowControl/>
        <w:jc w:val="left"/>
        <w:rPr>
          <w:rFonts w:ascii="Arial" w:eastAsia="ＭＳ ゴシック" w:hAnsi="Arial" w:cs="Times New Roman"/>
          <w:b/>
          <w:sz w:val="22"/>
          <w:szCs w:val="24"/>
        </w:rPr>
      </w:pPr>
      <w:bookmarkStart w:id="189" w:name="_Toc378777485"/>
      <w:r>
        <w:rPr>
          <w:rFonts w:ascii="Arial" w:eastAsia="ＭＳ ゴシック" w:hAnsi="Arial" w:cs="Times New Roman"/>
          <w:b/>
          <w:sz w:val="22"/>
          <w:szCs w:val="24"/>
        </w:rPr>
        <w:br w:type="page"/>
      </w:r>
    </w:p>
    <w:p w14:paraId="26D1883B" w14:textId="77777777" w:rsidR="00143B05" w:rsidRDefault="00143B05" w:rsidP="00FD21FF">
      <w:pPr>
        <w:pStyle w:val="2"/>
        <w:sectPr w:rsidR="00143B05" w:rsidSect="007D3181">
          <w:headerReference w:type="default" r:id="rId26"/>
          <w:type w:val="continuous"/>
          <w:pgSz w:w="11906" w:h="16838" w:code="9"/>
          <w:pgMar w:top="1985" w:right="1701" w:bottom="1701" w:left="1701" w:header="851" w:footer="992" w:gutter="0"/>
          <w:cols w:space="425"/>
          <w:docGrid w:type="lines" w:linePitch="360"/>
        </w:sectPr>
      </w:pPr>
    </w:p>
    <w:p w14:paraId="60AE2CA1" w14:textId="7AC9B27E" w:rsidR="00CD2A51" w:rsidRDefault="00CD2A51" w:rsidP="00FD21FF">
      <w:pPr>
        <w:pStyle w:val="2"/>
      </w:pPr>
      <w:bookmarkStart w:id="190" w:name="_Toc413935095"/>
      <w:r w:rsidRPr="004C65CE">
        <w:rPr>
          <w:rFonts w:hint="eastAsia"/>
        </w:rPr>
        <w:lastRenderedPageBreak/>
        <w:t>小康期</w:t>
      </w:r>
      <w:bookmarkEnd w:id="189"/>
      <w:bookmarkEnd w:id="190"/>
    </w:p>
    <w:p w14:paraId="14F2F6B4" w14:textId="753648E6" w:rsidR="00CD2A51" w:rsidRDefault="00CD2A51" w:rsidP="00EE0159">
      <w:pPr>
        <w:pStyle w:val="3"/>
        <w:numPr>
          <w:ilvl w:val="0"/>
          <w:numId w:val="42"/>
        </w:numPr>
        <w:ind w:leftChars="0" w:left="1418" w:right="210" w:hanging="992"/>
      </w:pPr>
      <w:bookmarkStart w:id="191" w:name="_Toc378777486"/>
      <w:bookmarkStart w:id="192" w:name="_Toc413935096"/>
      <w:r w:rsidRPr="004C65CE">
        <w:rPr>
          <w:rFonts w:hint="eastAsia"/>
        </w:rPr>
        <w:t>想定状況等</w:t>
      </w:r>
      <w:bookmarkEnd w:id="191"/>
      <w:bookmarkEnd w:id="192"/>
    </w:p>
    <w:tbl>
      <w:tblPr>
        <w:tblW w:w="8505" w:type="dxa"/>
        <w:tblInd w:w="108" w:type="dxa"/>
        <w:tblLayout w:type="fixed"/>
        <w:tblLook w:val="04A0" w:firstRow="1" w:lastRow="0" w:firstColumn="1" w:lastColumn="0" w:noHBand="0" w:noVBand="1"/>
      </w:tblPr>
      <w:tblGrid>
        <w:gridCol w:w="1365"/>
        <w:gridCol w:w="7140"/>
      </w:tblGrid>
      <w:tr w:rsidR="00CD2A51" w14:paraId="70BD174B" w14:textId="77777777" w:rsidTr="00884A6A">
        <w:trPr>
          <w:trHeight w:val="480"/>
        </w:trPr>
        <w:tc>
          <w:tcPr>
            <w:tcW w:w="1365" w:type="dxa"/>
            <w:tcBorders>
              <w:top w:val="single" w:sz="4" w:space="0" w:color="auto"/>
              <w:left w:val="single" w:sz="4" w:space="0" w:color="auto"/>
              <w:bottom w:val="single" w:sz="4" w:space="0" w:color="auto"/>
              <w:right w:val="single" w:sz="4" w:space="0" w:color="auto"/>
            </w:tcBorders>
            <w:vAlign w:val="center"/>
            <w:hideMark/>
          </w:tcPr>
          <w:p w14:paraId="47EF258A" w14:textId="77777777" w:rsidR="00CD2A51" w:rsidRDefault="00CD2A51" w:rsidP="00884A6A">
            <w:pPr>
              <w:pStyle w:val="Default"/>
              <w:jc w:val="center"/>
              <w:rPr>
                <w:rFonts w:ascii="HG丸ｺﾞｼｯｸM-PRO"/>
                <w:color w:val="auto"/>
                <w:szCs w:val="22"/>
              </w:rPr>
            </w:pPr>
            <w:r w:rsidRPr="00884A6A">
              <w:rPr>
                <w:rFonts w:ascii="HG丸ｺﾞｼｯｸM-PRO" w:hint="eastAsia"/>
                <w:color w:val="auto"/>
                <w:szCs w:val="22"/>
              </w:rPr>
              <w:t>想定状況</w:t>
            </w:r>
          </w:p>
        </w:tc>
        <w:tc>
          <w:tcPr>
            <w:tcW w:w="7140" w:type="dxa"/>
            <w:tcBorders>
              <w:top w:val="single" w:sz="4" w:space="0" w:color="auto"/>
              <w:left w:val="single" w:sz="4" w:space="0" w:color="auto"/>
              <w:bottom w:val="single" w:sz="4" w:space="0" w:color="auto"/>
              <w:right w:val="single" w:sz="4" w:space="0" w:color="auto"/>
            </w:tcBorders>
            <w:vAlign w:val="center"/>
            <w:hideMark/>
          </w:tcPr>
          <w:p w14:paraId="3C800A48" w14:textId="77777777" w:rsidR="00CD2A51" w:rsidRDefault="00CD2A51">
            <w:pPr>
              <w:rPr>
                <w:rFonts w:ascii="HG丸ｺﾞｼｯｸM-PRO" w:eastAsia="HG丸ｺﾞｼｯｸM-PRO" w:cs="Times New Roman"/>
                <w:sz w:val="22"/>
              </w:rPr>
            </w:pPr>
            <w:r>
              <w:rPr>
                <w:rFonts w:ascii="HG丸ｺﾞｼｯｸM-PRO" w:eastAsia="HG丸ｺﾞｼｯｸM-PRO" w:hint="eastAsia"/>
                <w:sz w:val="22"/>
              </w:rPr>
              <w:t>・新型インフルエンザ等患者の発生が減</w:t>
            </w:r>
            <w:r>
              <w:rPr>
                <w:rFonts w:ascii="HG丸ｺﾞｼｯｸM-PRO" w:eastAsia="HG丸ｺﾞｼｯｸM-PRO" w:hAnsi="ＭＳ 明朝" w:cs="New Gulim" w:hint="eastAsia"/>
                <w:sz w:val="22"/>
              </w:rPr>
              <w:t>少</w:t>
            </w:r>
            <w:r>
              <w:rPr>
                <w:rFonts w:ascii="HG丸ｺﾞｼｯｸM-PRO" w:eastAsia="HG丸ｺﾞｼｯｸM-PRO" w:hAnsi="HG丸ｺﾞｼｯｸM-PRO" w:cs="HG丸ｺﾞｼｯｸM-PRO" w:hint="eastAsia"/>
                <w:sz w:val="22"/>
              </w:rPr>
              <w:t>し、低い水準でとどまっている状態。</w:t>
            </w:r>
          </w:p>
          <w:p w14:paraId="17173C42" w14:textId="77777777" w:rsidR="00CD2A51" w:rsidRDefault="00CD2A51">
            <w:pPr>
              <w:rPr>
                <w:rFonts w:ascii="HG丸ｺﾞｼｯｸM-PRO" w:eastAsia="HG丸ｺﾞｼｯｸM-PRO"/>
                <w:sz w:val="22"/>
              </w:rPr>
            </w:pPr>
            <w:r>
              <w:rPr>
                <w:rFonts w:ascii="HG丸ｺﾞｼｯｸM-PRO" w:eastAsia="HG丸ｺﾞｼｯｸM-PRO" w:hint="eastAsia"/>
                <w:sz w:val="22"/>
              </w:rPr>
              <w:t>・大流行はいったん終息している状況。</w:t>
            </w:r>
          </w:p>
          <w:p w14:paraId="716F6A1E" w14:textId="77777777" w:rsidR="00CD2A51" w:rsidRDefault="00CD2A51">
            <w:pPr>
              <w:ind w:leftChars="105" w:left="440" w:hangingChars="100" w:hanging="220"/>
              <w:rPr>
                <w:rFonts w:ascii="HG丸ｺﾞｼｯｸM-PRO" w:eastAsia="HG丸ｺﾞｼｯｸM-PRO"/>
                <w:sz w:val="22"/>
              </w:rPr>
            </w:pPr>
            <w:r>
              <w:rPr>
                <w:rFonts w:ascii="HG丸ｺﾞｼｯｸM-PRO" w:eastAsia="HG丸ｺﾞｼｯｸM-PRO" w:hint="eastAsia"/>
                <w:sz w:val="22"/>
              </w:rPr>
              <w:t>※今後、流行が再燃（流行の次波が再来）する可能性と、結果的にそのまま流行が終息する可能性がある。</w:t>
            </w:r>
          </w:p>
          <w:p w14:paraId="5A46FF4D" w14:textId="77777777" w:rsidR="00CD2A51" w:rsidRDefault="00CD2A51">
            <w:pPr>
              <w:ind w:left="220" w:hangingChars="100" w:hanging="220"/>
              <w:rPr>
                <w:rFonts w:ascii="HG丸ｺﾞｼｯｸM-PRO" w:eastAsia="HG丸ｺﾞｼｯｸM-PRO"/>
                <w:sz w:val="22"/>
              </w:rPr>
            </w:pPr>
            <w:r>
              <w:rPr>
                <w:rFonts w:ascii="HG丸ｺﾞｼｯｸM-PRO" w:eastAsia="HG丸ｺﾞｼｯｸM-PRO" w:hint="eastAsia"/>
                <w:sz w:val="22"/>
              </w:rPr>
              <w:t>・国は、緊急事態措置の必要がなくなった場合は、新型インフルエンザ等緊急事態解除宣言（新型インフルエンザ等緊急事態が終了した旨の公示）</w:t>
            </w:r>
            <w:r w:rsidRPr="002F7982">
              <w:rPr>
                <w:rStyle w:val="ab"/>
                <w:rFonts w:ascii="HG丸ｺﾞｼｯｸM-PRO" w:eastAsia="HG丸ｺﾞｼｯｸM-PRO" w:hAnsi="ＭＳ ゴシック" w:cs="Arial"/>
                <w:sz w:val="22"/>
                <w:szCs w:val="22"/>
              </w:rPr>
              <w:footnoteReference w:id="42"/>
            </w:r>
            <w:r>
              <w:rPr>
                <w:rFonts w:ascii="HG丸ｺﾞｼｯｸM-PRO" w:eastAsia="HG丸ｺﾞｼｯｸM-PRO" w:hint="eastAsia"/>
                <w:sz w:val="22"/>
              </w:rPr>
              <w:t>を行う。</w:t>
            </w:r>
          </w:p>
        </w:tc>
      </w:tr>
      <w:tr w:rsidR="00CD2A51" w14:paraId="6A3B8A03" w14:textId="77777777" w:rsidTr="00884A6A">
        <w:trPr>
          <w:trHeight w:val="300"/>
        </w:trPr>
        <w:tc>
          <w:tcPr>
            <w:tcW w:w="1365" w:type="dxa"/>
            <w:tcBorders>
              <w:top w:val="single" w:sz="4" w:space="0" w:color="auto"/>
              <w:left w:val="single" w:sz="4" w:space="0" w:color="auto"/>
              <w:bottom w:val="single" w:sz="4" w:space="0" w:color="auto"/>
              <w:right w:val="single" w:sz="4" w:space="0" w:color="auto"/>
            </w:tcBorders>
            <w:vAlign w:val="center"/>
            <w:hideMark/>
          </w:tcPr>
          <w:p w14:paraId="21338EC9" w14:textId="77777777" w:rsidR="00CD2A51" w:rsidRDefault="00CD2A51" w:rsidP="00884A6A">
            <w:pPr>
              <w:pStyle w:val="Default"/>
              <w:jc w:val="center"/>
              <w:rPr>
                <w:rFonts w:ascii="HG丸ｺﾞｼｯｸM-PRO"/>
                <w:color w:val="auto"/>
                <w:szCs w:val="22"/>
              </w:rPr>
            </w:pPr>
            <w:r w:rsidRPr="00884A6A">
              <w:rPr>
                <w:rFonts w:ascii="HG丸ｺﾞｼｯｸM-PRO" w:hint="eastAsia"/>
                <w:color w:val="auto"/>
                <w:szCs w:val="22"/>
              </w:rPr>
              <w:t>対策の目標</w:t>
            </w:r>
          </w:p>
        </w:tc>
        <w:tc>
          <w:tcPr>
            <w:tcW w:w="7140" w:type="dxa"/>
            <w:tcBorders>
              <w:top w:val="single" w:sz="4" w:space="0" w:color="auto"/>
              <w:left w:val="single" w:sz="4" w:space="0" w:color="auto"/>
              <w:bottom w:val="single" w:sz="4" w:space="0" w:color="auto"/>
              <w:right w:val="single" w:sz="4" w:space="0" w:color="auto"/>
            </w:tcBorders>
            <w:vAlign w:val="center"/>
            <w:hideMark/>
          </w:tcPr>
          <w:p w14:paraId="51F97648" w14:textId="482749F1" w:rsidR="00CD2A51" w:rsidRDefault="004C65CE">
            <w:pPr>
              <w:ind w:left="220" w:hangingChars="100" w:hanging="220"/>
              <w:rPr>
                <w:rFonts w:ascii="HG丸ｺﾞｼｯｸM-PRO" w:eastAsia="HG丸ｺﾞｼｯｸM-PRO"/>
                <w:sz w:val="22"/>
              </w:rPr>
            </w:pPr>
            <w:r w:rsidRPr="004C65CE">
              <w:rPr>
                <w:rFonts w:ascii="HG丸ｺﾞｼｯｸM-PRO" w:eastAsia="HG丸ｺﾞｼｯｸM-PRO" w:hint="eastAsia"/>
                <w:sz w:val="22"/>
              </w:rPr>
              <w:t>町</w:t>
            </w:r>
            <w:r w:rsidR="00CD2A51" w:rsidRPr="004C65CE">
              <w:rPr>
                <w:rFonts w:ascii="HG丸ｺﾞｼｯｸM-PRO" w:eastAsia="HG丸ｺﾞｼｯｸM-PRO" w:hint="eastAsia"/>
                <w:sz w:val="22"/>
              </w:rPr>
              <w:t>民生活</w:t>
            </w:r>
            <w:r w:rsidR="00CD2A51">
              <w:rPr>
                <w:rFonts w:ascii="HG丸ｺﾞｼｯｸM-PRO" w:eastAsia="HG丸ｺﾞｼｯｸM-PRO" w:hint="eastAsia"/>
                <w:sz w:val="22"/>
              </w:rPr>
              <w:t>・地域経済の回復を図り、流行の第ニ波に備える。</w:t>
            </w:r>
          </w:p>
        </w:tc>
      </w:tr>
      <w:tr w:rsidR="00CD2A51" w14:paraId="14693AAE" w14:textId="77777777" w:rsidTr="00884A6A">
        <w:trPr>
          <w:trHeight w:val="344"/>
        </w:trPr>
        <w:tc>
          <w:tcPr>
            <w:tcW w:w="1365" w:type="dxa"/>
            <w:tcBorders>
              <w:top w:val="single" w:sz="4" w:space="0" w:color="auto"/>
              <w:left w:val="single" w:sz="4" w:space="0" w:color="auto"/>
              <w:bottom w:val="single" w:sz="4" w:space="0" w:color="auto"/>
              <w:right w:val="single" w:sz="4" w:space="0" w:color="auto"/>
            </w:tcBorders>
            <w:vAlign w:val="center"/>
            <w:hideMark/>
          </w:tcPr>
          <w:p w14:paraId="266088FD" w14:textId="77777777" w:rsidR="00884A6A" w:rsidRDefault="00CD2A51" w:rsidP="00884A6A">
            <w:pPr>
              <w:pStyle w:val="Default"/>
              <w:jc w:val="center"/>
              <w:rPr>
                <w:rFonts w:ascii="HG丸ｺﾞｼｯｸM-PRO"/>
                <w:color w:val="auto"/>
                <w:szCs w:val="22"/>
              </w:rPr>
            </w:pPr>
            <w:r>
              <w:rPr>
                <w:rFonts w:ascii="HG丸ｺﾞｼｯｸM-PRO" w:hint="eastAsia"/>
                <w:color w:val="auto"/>
                <w:szCs w:val="22"/>
              </w:rPr>
              <w:t>対策の</w:t>
            </w:r>
          </w:p>
          <w:p w14:paraId="092A7779" w14:textId="60742381" w:rsidR="00CD2A51" w:rsidRDefault="00CD2A51" w:rsidP="00884A6A">
            <w:pPr>
              <w:pStyle w:val="Default"/>
              <w:jc w:val="center"/>
              <w:rPr>
                <w:rFonts w:ascii="HG丸ｺﾞｼｯｸM-PRO"/>
                <w:color w:val="auto"/>
                <w:szCs w:val="22"/>
              </w:rPr>
            </w:pPr>
            <w:r>
              <w:rPr>
                <w:rFonts w:ascii="HG丸ｺﾞｼｯｸM-PRO" w:hint="eastAsia"/>
                <w:color w:val="auto"/>
                <w:szCs w:val="22"/>
              </w:rPr>
              <w:t>考え方</w:t>
            </w:r>
          </w:p>
        </w:tc>
        <w:tc>
          <w:tcPr>
            <w:tcW w:w="7140" w:type="dxa"/>
            <w:tcBorders>
              <w:top w:val="single" w:sz="4" w:space="0" w:color="auto"/>
              <w:left w:val="single" w:sz="4" w:space="0" w:color="auto"/>
              <w:bottom w:val="single" w:sz="4" w:space="0" w:color="auto"/>
              <w:right w:val="single" w:sz="4" w:space="0" w:color="auto"/>
            </w:tcBorders>
            <w:vAlign w:val="center"/>
            <w:hideMark/>
          </w:tcPr>
          <w:p w14:paraId="3D362364" w14:textId="77777777" w:rsidR="00CD2A51" w:rsidRDefault="00CD2A51">
            <w:pPr>
              <w:ind w:left="220" w:hangingChars="100" w:hanging="220"/>
              <w:rPr>
                <w:rFonts w:ascii="HG丸ｺﾞｼｯｸM-PRO" w:eastAsia="HG丸ｺﾞｼｯｸM-PRO" w:cs="Times New Roman"/>
                <w:sz w:val="22"/>
              </w:rPr>
            </w:pPr>
            <w:r>
              <w:rPr>
                <w:rFonts w:ascii="HG丸ｺﾞｼｯｸM-PRO" w:eastAsia="HG丸ｺﾞｼｯｸM-PRO" w:hint="eastAsia"/>
                <w:sz w:val="22"/>
              </w:rPr>
              <w:t>１）第ニ波の流行に備えるため、第一波に関する対策の評価を行うとともに、資器材、医薬品の調達等、第一波による医療体制及び社会・経済活動への影響から早急に回復を図る。</w:t>
            </w:r>
          </w:p>
          <w:p w14:paraId="60F88346" w14:textId="211C40BA" w:rsidR="00CD2A51" w:rsidRDefault="00CD2A51">
            <w:pPr>
              <w:ind w:left="220" w:hangingChars="100" w:hanging="220"/>
              <w:rPr>
                <w:rFonts w:ascii="HG丸ｺﾞｼｯｸM-PRO" w:eastAsia="HG丸ｺﾞｼｯｸM-PRO"/>
                <w:sz w:val="22"/>
              </w:rPr>
            </w:pPr>
            <w:r>
              <w:rPr>
                <w:rFonts w:ascii="HG丸ｺﾞｼｯｸM-PRO" w:eastAsia="HG丸ｺﾞｼｯｸM-PRO" w:hint="eastAsia"/>
                <w:sz w:val="22"/>
              </w:rPr>
              <w:t>２）第</w:t>
            </w:r>
            <w:r w:rsidR="0083204C">
              <w:rPr>
                <w:rFonts w:ascii="HG丸ｺﾞｼｯｸM-PRO" w:eastAsia="HG丸ｺﾞｼｯｸM-PRO" w:hint="eastAsia"/>
                <w:sz w:val="22"/>
              </w:rPr>
              <w:t>一波の終息及び第ニ波の発生の可能性やそれに備える必要性について町</w:t>
            </w:r>
            <w:r>
              <w:rPr>
                <w:rFonts w:ascii="HG丸ｺﾞｼｯｸM-PRO" w:eastAsia="HG丸ｺﾞｼｯｸM-PRO" w:hint="eastAsia"/>
                <w:sz w:val="22"/>
              </w:rPr>
              <w:t>民に情報提供する。</w:t>
            </w:r>
          </w:p>
          <w:p w14:paraId="38D10D5D" w14:textId="77777777" w:rsidR="00CD2A51" w:rsidRDefault="00CD2A51">
            <w:pPr>
              <w:ind w:left="220" w:hangingChars="100" w:hanging="220"/>
              <w:rPr>
                <w:rFonts w:ascii="HG丸ｺﾞｼｯｸM-PRO" w:eastAsia="HG丸ｺﾞｼｯｸM-PRO"/>
                <w:sz w:val="22"/>
              </w:rPr>
            </w:pPr>
            <w:r>
              <w:rPr>
                <w:rFonts w:ascii="HG丸ｺﾞｼｯｸM-PRO" w:eastAsia="HG丸ｺﾞｼｯｸM-PRO" w:hint="eastAsia"/>
                <w:sz w:val="22"/>
              </w:rPr>
              <w:t>３）情報収集の継続により、第ニ波の発生の早期探知に努める。</w:t>
            </w:r>
          </w:p>
          <w:p w14:paraId="46FA8911" w14:textId="77777777" w:rsidR="00CD2A51" w:rsidRDefault="00CD2A51">
            <w:pPr>
              <w:ind w:left="220" w:hangingChars="100" w:hanging="220"/>
              <w:rPr>
                <w:rFonts w:ascii="HG丸ｺﾞｼｯｸM-PRO" w:eastAsia="HG丸ｺﾞｼｯｸM-PRO"/>
                <w:sz w:val="22"/>
              </w:rPr>
            </w:pPr>
            <w:r>
              <w:rPr>
                <w:rFonts w:ascii="HG丸ｺﾞｼｯｸM-PRO" w:eastAsia="HG丸ｺﾞｼｯｸM-PRO" w:hint="eastAsia"/>
                <w:sz w:val="22"/>
              </w:rPr>
              <w:t>４）第ニ波の流行による影響を軽減するため、住民接種を進める。</w:t>
            </w:r>
          </w:p>
        </w:tc>
      </w:tr>
    </w:tbl>
    <w:p w14:paraId="23FCCF19" w14:textId="77777777" w:rsidR="00CD2A51" w:rsidRDefault="00CD2A51" w:rsidP="00CD2A51">
      <w:pPr>
        <w:rPr>
          <w:rFonts w:ascii="ＭＳ ゴシック" w:eastAsia="ＭＳ ゴシック" w:hAnsi="ＭＳ ゴシック" w:cs="Times New Roman"/>
          <w:sz w:val="22"/>
        </w:rPr>
      </w:pPr>
    </w:p>
    <w:p w14:paraId="11E05D85" w14:textId="77777777" w:rsidR="00D6670F" w:rsidRDefault="00D6670F" w:rsidP="00CD2A51">
      <w:pPr>
        <w:rPr>
          <w:rFonts w:ascii="ＭＳ ゴシック" w:eastAsia="ＭＳ ゴシック" w:hAnsi="ＭＳ ゴシック" w:cs="Times New Roman"/>
          <w:sz w:val="22"/>
        </w:rPr>
      </w:pPr>
    </w:p>
    <w:p w14:paraId="34A1BA2A" w14:textId="57053F27" w:rsidR="00CD2A51" w:rsidRDefault="00CD2A51" w:rsidP="00FD21FF">
      <w:pPr>
        <w:pStyle w:val="3"/>
        <w:ind w:left="1416" w:right="210"/>
      </w:pPr>
      <w:bookmarkStart w:id="193" w:name="_Toc378777487"/>
      <w:bookmarkStart w:id="194" w:name="_Toc413935097"/>
      <w:r w:rsidRPr="004C65CE">
        <w:rPr>
          <w:rFonts w:hint="eastAsia"/>
        </w:rPr>
        <w:t>対策を実施するための体制</w:t>
      </w:r>
      <w:bookmarkEnd w:id="193"/>
      <w:bookmarkEnd w:id="194"/>
    </w:p>
    <w:p w14:paraId="464EDD15" w14:textId="2EA4F84D" w:rsidR="00CD2A51" w:rsidRPr="004C65CE" w:rsidRDefault="00CD2A51" w:rsidP="00284A2F">
      <w:pPr>
        <w:ind w:leftChars="50" w:left="105" w:firstLineChars="100" w:firstLine="220"/>
        <w:rPr>
          <w:rFonts w:ascii="HG丸ｺﾞｼｯｸM-PRO" w:eastAsia="HG丸ｺﾞｼｯｸM-PRO" w:hAnsi="Century"/>
          <w:sz w:val="22"/>
        </w:rPr>
      </w:pPr>
      <w:r w:rsidRPr="004C65CE">
        <w:rPr>
          <w:rFonts w:ascii="HG丸ｺﾞｼｯｸM-PRO" w:eastAsia="HG丸ｺﾞｼｯｸM-PRO" w:hint="eastAsia"/>
          <w:sz w:val="22"/>
        </w:rPr>
        <w:t>町は、新型インフルエンザ等緊急事態解除宣言がされたときは、遅滞なく町対策本部</w:t>
      </w:r>
      <w:r w:rsidR="00284A2F">
        <w:rPr>
          <w:rFonts w:ascii="HG丸ｺﾞｼｯｸM-PRO" w:eastAsia="HG丸ｺﾞｼｯｸM-PRO" w:hint="eastAsia"/>
          <w:sz w:val="22"/>
        </w:rPr>
        <w:t>を</w:t>
      </w:r>
      <w:r w:rsidRPr="004C65CE">
        <w:rPr>
          <w:rFonts w:ascii="HG丸ｺﾞｼｯｸM-PRO" w:eastAsia="HG丸ｺﾞｼｯｸM-PRO" w:hint="eastAsia"/>
          <w:sz w:val="22"/>
        </w:rPr>
        <w:t>廃止する</w:t>
      </w:r>
      <w:r w:rsidRPr="002F7982">
        <w:rPr>
          <w:rStyle w:val="ab"/>
          <w:rFonts w:ascii="HG丸ｺﾞｼｯｸM-PRO" w:eastAsia="HG丸ｺﾞｼｯｸM-PRO" w:hAnsi="ＭＳ ゴシック" w:cs="Arial"/>
          <w:sz w:val="22"/>
          <w:szCs w:val="22"/>
        </w:rPr>
        <w:footnoteReference w:id="43"/>
      </w:r>
      <w:r w:rsidRPr="004C65CE">
        <w:rPr>
          <w:rFonts w:ascii="HG丸ｺﾞｼｯｸM-PRO" w:eastAsia="HG丸ｺﾞｼｯｸM-PRO" w:hint="eastAsia"/>
          <w:sz w:val="22"/>
        </w:rPr>
        <w:t>。</w:t>
      </w:r>
    </w:p>
    <w:p w14:paraId="5A845727" w14:textId="77777777" w:rsidR="00CD2A51" w:rsidRDefault="00CD2A51" w:rsidP="00CD2A51">
      <w:pPr>
        <w:rPr>
          <w:rFonts w:ascii="HG丸ｺﾞｼｯｸM-PRO" w:eastAsia="HG丸ｺﾞｼｯｸM-PRO"/>
          <w:sz w:val="22"/>
        </w:rPr>
      </w:pPr>
    </w:p>
    <w:p w14:paraId="08A7DC7E" w14:textId="77777777" w:rsidR="00D6670F" w:rsidRDefault="00D6670F" w:rsidP="00CD2A51">
      <w:pPr>
        <w:rPr>
          <w:rFonts w:ascii="HG丸ｺﾞｼｯｸM-PRO" w:eastAsia="HG丸ｺﾞｼｯｸM-PRO"/>
          <w:sz w:val="22"/>
        </w:rPr>
      </w:pPr>
    </w:p>
    <w:p w14:paraId="22105BEB" w14:textId="6362DCB4" w:rsidR="00CD2A51" w:rsidRDefault="00CD2A51" w:rsidP="00FD21FF">
      <w:pPr>
        <w:pStyle w:val="3"/>
        <w:ind w:left="1416" w:right="210"/>
      </w:pPr>
      <w:bookmarkStart w:id="195" w:name="_Toc378777489"/>
      <w:bookmarkStart w:id="196" w:name="_Toc413935098"/>
      <w:r>
        <w:rPr>
          <w:rFonts w:hint="eastAsia"/>
        </w:rPr>
        <w:t>情報収集及び適切な方法による情報提供</w:t>
      </w:r>
      <w:bookmarkEnd w:id="195"/>
      <w:bookmarkEnd w:id="196"/>
    </w:p>
    <w:p w14:paraId="68A31DA9" w14:textId="0E800D0E" w:rsidR="004C65CE" w:rsidRDefault="004C65CE" w:rsidP="00EE0159">
      <w:pPr>
        <w:pStyle w:val="4"/>
        <w:numPr>
          <w:ilvl w:val="0"/>
          <w:numId w:val="43"/>
        </w:numPr>
      </w:pPr>
      <w:r>
        <w:rPr>
          <w:rFonts w:hint="eastAsia"/>
        </w:rPr>
        <w:t>サーベイランス</w:t>
      </w:r>
      <w:r w:rsidR="0083204C">
        <w:rPr>
          <w:rFonts w:hint="eastAsia"/>
        </w:rPr>
        <w:t>へ</w:t>
      </w:r>
      <w:r>
        <w:rPr>
          <w:rFonts w:hint="eastAsia"/>
        </w:rPr>
        <w:t>の協力</w:t>
      </w:r>
    </w:p>
    <w:p w14:paraId="54B5CDAF" w14:textId="434FCE3C" w:rsidR="00CD2A51" w:rsidRDefault="00CD2A51" w:rsidP="00B97DEA">
      <w:pPr>
        <w:ind w:firstLineChars="129" w:firstLine="284"/>
        <w:rPr>
          <w:rFonts w:ascii="HG丸ｺﾞｼｯｸM-PRO" w:eastAsia="HG丸ｺﾞｼｯｸM-PRO" w:hAnsi="HG丸ｺﾞｼｯｸM-PRO" w:cs="MS-Gothic"/>
          <w:kern w:val="0"/>
          <w:sz w:val="22"/>
        </w:rPr>
      </w:pPr>
      <w:r w:rsidRPr="004C65CE">
        <w:rPr>
          <w:rFonts w:ascii="HG丸ｺﾞｼｯｸM-PRO" w:eastAsia="HG丸ｺﾞｼｯｸM-PRO" w:hAnsi="HG丸ｺﾞｼｯｸM-PRO" w:cs="MS-Gothic" w:hint="eastAsia"/>
          <w:kern w:val="0"/>
          <w:sz w:val="22"/>
        </w:rPr>
        <w:t>町は、インフルエンザの感染拡大を早期に探知するため、学校等におけるインフルエンザ様症状による欠席者の状況（学級・学校閉鎖等）を調査し、県へ報告する。</w:t>
      </w:r>
    </w:p>
    <w:p w14:paraId="0BBB8F2A" w14:textId="77777777" w:rsidR="00D6670F" w:rsidRPr="004C65CE" w:rsidRDefault="00D6670F" w:rsidP="004C65CE">
      <w:pPr>
        <w:ind w:left="220" w:hangingChars="100" w:hanging="220"/>
        <w:rPr>
          <w:rFonts w:ascii="HG丸ｺﾞｼｯｸM-PRO" w:eastAsia="HG丸ｺﾞｼｯｸM-PRO" w:hAnsi="Century"/>
          <w:sz w:val="22"/>
        </w:rPr>
      </w:pPr>
    </w:p>
    <w:p w14:paraId="5DA0A4FD" w14:textId="6F37AAF6" w:rsidR="00CD2A51" w:rsidRDefault="00CD2A51" w:rsidP="00F80108">
      <w:pPr>
        <w:pStyle w:val="4"/>
      </w:pPr>
      <w:bookmarkStart w:id="197" w:name="_Toc378777491"/>
      <w:bookmarkStart w:id="198" w:name="_Toc380999716"/>
      <w:r w:rsidRPr="004C65CE">
        <w:rPr>
          <w:rFonts w:hint="eastAsia"/>
        </w:rPr>
        <w:t>情報提供・共有</w:t>
      </w:r>
      <w:bookmarkEnd w:id="197"/>
      <w:bookmarkEnd w:id="198"/>
    </w:p>
    <w:p w14:paraId="7FDABA3C" w14:textId="232807F1" w:rsidR="00CD2A51" w:rsidRDefault="00CD2A51" w:rsidP="00B97DEA">
      <w:pPr>
        <w:autoSpaceDE w:val="0"/>
        <w:autoSpaceDN w:val="0"/>
        <w:adjustRightInd w:val="0"/>
        <w:ind w:firstLineChars="129" w:firstLine="284"/>
        <w:jc w:val="left"/>
        <w:rPr>
          <w:rFonts w:ascii="HG丸ｺﾞｼｯｸM-PRO" w:eastAsia="HG丸ｺﾞｼｯｸM-PRO" w:hAnsi="HG丸ｺﾞｼｯｸM-PRO" w:cs="MS-Gothic"/>
          <w:kern w:val="0"/>
          <w:sz w:val="22"/>
        </w:rPr>
      </w:pPr>
      <w:r w:rsidRPr="004C65CE">
        <w:rPr>
          <w:rFonts w:ascii="HG丸ｺﾞｼｯｸM-PRO" w:eastAsia="HG丸ｺﾞｼｯｸM-PRO" w:hAnsi="HG丸ｺﾞｼｯｸM-PRO" w:cs="MS-Gothic" w:hint="eastAsia"/>
          <w:kern w:val="0"/>
          <w:sz w:val="22"/>
        </w:rPr>
        <w:t>町は、国の要請を受け、状況を見ながら、相談窓口等の体制を縮小する。</w:t>
      </w:r>
    </w:p>
    <w:p w14:paraId="22864ED7" w14:textId="77777777" w:rsidR="00D6670F" w:rsidRDefault="00D6670F" w:rsidP="00CD2A51">
      <w:pPr>
        <w:autoSpaceDE w:val="0"/>
        <w:autoSpaceDN w:val="0"/>
        <w:adjustRightInd w:val="0"/>
        <w:jc w:val="left"/>
        <w:rPr>
          <w:rFonts w:ascii="HG丸ｺﾞｼｯｸM-PRO" w:eastAsia="HG丸ｺﾞｼｯｸM-PRO" w:hAnsi="HG丸ｺﾞｼｯｸM-PRO" w:cs="MS-Gothic"/>
          <w:kern w:val="0"/>
          <w:sz w:val="22"/>
        </w:rPr>
      </w:pPr>
    </w:p>
    <w:p w14:paraId="05278C42" w14:textId="4E328E5F" w:rsidR="00CD2A51" w:rsidRDefault="00101014" w:rsidP="00FD21FF">
      <w:pPr>
        <w:pStyle w:val="3"/>
        <w:ind w:left="1416" w:right="210"/>
      </w:pPr>
      <w:bookmarkStart w:id="199" w:name="_Toc378777493"/>
      <w:bookmarkStart w:id="200" w:name="_Toc413935099"/>
      <w:r>
        <w:rPr>
          <w:rFonts w:hint="eastAsia"/>
        </w:rPr>
        <w:lastRenderedPageBreak/>
        <w:t>予防</w:t>
      </w:r>
      <w:r w:rsidR="004A731B">
        <w:t>・</w:t>
      </w:r>
      <w:r w:rsidR="00CD2A51" w:rsidRPr="004C65CE">
        <w:rPr>
          <w:rFonts w:hint="eastAsia"/>
        </w:rPr>
        <w:t>まん延防止に関する措置</w:t>
      </w:r>
      <w:bookmarkEnd w:id="199"/>
      <w:bookmarkEnd w:id="200"/>
    </w:p>
    <w:p w14:paraId="593C6836" w14:textId="753638F2" w:rsidR="004C65CE" w:rsidRPr="00C545D2" w:rsidRDefault="004C65CE" w:rsidP="00EE0159">
      <w:pPr>
        <w:pStyle w:val="4"/>
        <w:numPr>
          <w:ilvl w:val="0"/>
          <w:numId w:val="44"/>
        </w:numPr>
      </w:pPr>
      <w:r w:rsidRPr="00C545D2">
        <w:rPr>
          <w:rFonts w:hint="eastAsia"/>
        </w:rPr>
        <w:t>個人における対策の普及</w:t>
      </w:r>
    </w:p>
    <w:p w14:paraId="7D76CE35" w14:textId="0C21A581" w:rsidR="004C65CE" w:rsidRPr="00393FF7" w:rsidRDefault="0083204C" w:rsidP="00B97DEA">
      <w:pPr>
        <w:autoSpaceDE w:val="0"/>
        <w:autoSpaceDN w:val="0"/>
        <w:adjustRightInd w:val="0"/>
        <w:ind w:firstLineChars="100" w:firstLine="220"/>
        <w:jc w:val="left"/>
        <w:rPr>
          <w:rFonts w:ascii="HG丸ｺﾞｼｯｸM-PRO" w:eastAsia="HG丸ｺﾞｼｯｸM-PRO" w:hAnsi="HG丸ｺﾞｼｯｸM-PRO" w:cs="MS-Gothic"/>
          <w:kern w:val="0"/>
          <w:sz w:val="22"/>
        </w:rPr>
      </w:pPr>
      <w:r>
        <w:rPr>
          <w:rFonts w:ascii="HG丸ｺﾞｼｯｸM-PRO" w:eastAsia="HG丸ｺﾞｼｯｸM-PRO" w:hAnsi="HG丸ｺﾞｼｯｸM-PRO" w:cs="MS-Gothic" w:hint="eastAsia"/>
          <w:kern w:val="0"/>
          <w:sz w:val="22"/>
        </w:rPr>
        <w:t>町は、町民に対しマスク着用・せき</w:t>
      </w:r>
      <w:r w:rsidR="004C65CE" w:rsidRPr="00393FF7">
        <w:rPr>
          <w:rFonts w:ascii="HG丸ｺﾞｼｯｸM-PRO" w:eastAsia="HG丸ｺﾞｼｯｸM-PRO" w:hAnsi="HG丸ｺﾞｼｯｸM-PRO" w:cs="MS-Gothic" w:hint="eastAsia"/>
          <w:kern w:val="0"/>
          <w:sz w:val="22"/>
        </w:rPr>
        <w:t>エチケット・手洗い・うがい、人混みを避ける等の基本的な感染対策の普及を図る。また、自らの発症が疑わしい場合は、帰国者・接触者相談センターに連絡し、指示を仰ぎ</w:t>
      </w:r>
      <w:r>
        <w:rPr>
          <w:rFonts w:ascii="HG丸ｺﾞｼｯｸM-PRO" w:eastAsia="HG丸ｺﾞｼｯｸM-PRO" w:hAnsi="HG丸ｺﾞｼｯｸM-PRO" w:cs="MS-Gothic" w:hint="eastAsia"/>
          <w:kern w:val="0"/>
          <w:sz w:val="22"/>
        </w:rPr>
        <w:t>、感染を広げないように不要な外出を控えること、マスクの着用等のせき</w:t>
      </w:r>
      <w:r w:rsidR="004C65CE" w:rsidRPr="00393FF7">
        <w:rPr>
          <w:rFonts w:ascii="HG丸ｺﾞｼｯｸM-PRO" w:eastAsia="HG丸ｺﾞｼｯｸM-PRO" w:hAnsi="HG丸ｺﾞｼｯｸM-PRO" w:cs="MS-Gothic" w:hint="eastAsia"/>
          <w:kern w:val="0"/>
          <w:sz w:val="22"/>
        </w:rPr>
        <w:t>エチケットを行うといった基本的な感染対策について理解促進を図る。</w:t>
      </w:r>
    </w:p>
    <w:p w14:paraId="78731E86" w14:textId="77777777" w:rsidR="004C65CE" w:rsidRDefault="004C65CE" w:rsidP="000770A7"/>
    <w:p w14:paraId="7366EAEB" w14:textId="741C2E1C" w:rsidR="004C65CE" w:rsidRPr="004C65CE" w:rsidRDefault="004C65CE" w:rsidP="00F80108">
      <w:pPr>
        <w:pStyle w:val="4"/>
      </w:pPr>
      <w:r>
        <w:rPr>
          <w:rFonts w:hint="eastAsia"/>
        </w:rPr>
        <w:t>町民に対する予防接種の実施</w:t>
      </w:r>
    </w:p>
    <w:p w14:paraId="4E4F3D78" w14:textId="7B3A2610" w:rsidR="00CD2A51" w:rsidRPr="007D08CE" w:rsidRDefault="004A731B" w:rsidP="007D08CE">
      <w:pPr>
        <w:pStyle w:val="Default"/>
        <w:rPr>
          <w:rFonts w:ascii="HG丸ｺﾞｼｯｸM-PRO" w:hAnsi="HG丸ｺﾞｼｯｸM-PRO"/>
          <w:szCs w:val="22"/>
        </w:rPr>
      </w:pPr>
      <w:r w:rsidRPr="007D08CE">
        <w:rPr>
          <w:rFonts w:ascii="HG丸ｺﾞｼｯｸM-PRO" w:hAnsi="HG丸ｺﾞｼｯｸM-PRO" w:hint="eastAsia"/>
          <w:szCs w:val="22"/>
        </w:rPr>
        <w:t>（１）</w:t>
      </w:r>
      <w:r w:rsidR="00CD2A51" w:rsidRPr="007D08CE">
        <w:rPr>
          <w:rFonts w:ascii="HG丸ｺﾞｼｯｸM-PRO" w:hAnsi="HG丸ｺﾞｼｯｸM-PRO" w:hint="eastAsia"/>
          <w:szCs w:val="22"/>
        </w:rPr>
        <w:t>住民接種の実施</w:t>
      </w:r>
    </w:p>
    <w:p w14:paraId="50F6076C" w14:textId="77777777" w:rsidR="00CD2A51" w:rsidRDefault="00CD2A51" w:rsidP="00B97DEA">
      <w:pPr>
        <w:autoSpaceDE w:val="0"/>
        <w:autoSpaceDN w:val="0"/>
        <w:adjustRightInd w:val="0"/>
        <w:ind w:firstLineChars="129" w:firstLine="284"/>
        <w:jc w:val="left"/>
        <w:rPr>
          <w:rFonts w:ascii="HG丸ｺﾞｼｯｸM-PRO" w:eastAsia="HG丸ｺﾞｼｯｸM-PRO" w:hAnsi="HG丸ｺﾞｼｯｸM-PRO" w:cs="MS-Gothic"/>
          <w:kern w:val="0"/>
          <w:sz w:val="22"/>
        </w:rPr>
      </w:pPr>
      <w:r w:rsidRPr="004C65CE">
        <w:rPr>
          <w:rFonts w:ascii="HG丸ｺﾞｼｯｸM-PRO" w:eastAsia="HG丸ｺﾞｼｯｸM-PRO" w:hAnsi="HG丸ｺﾞｼｯｸM-PRO" w:cs="MS-Gothic" w:hint="eastAsia"/>
          <w:kern w:val="0"/>
          <w:sz w:val="22"/>
        </w:rPr>
        <w:t>町は、流行の第二波に備え、予防接種法第6条第3項に基づく新臨時接種を進める。</w:t>
      </w:r>
    </w:p>
    <w:tbl>
      <w:tblPr>
        <w:tblStyle w:val="afc"/>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94"/>
      </w:tblGrid>
      <w:tr w:rsidR="0083204C" w14:paraId="1DE40A8A" w14:textId="77777777" w:rsidTr="0083204C">
        <w:tc>
          <w:tcPr>
            <w:tcW w:w="8494" w:type="dxa"/>
          </w:tcPr>
          <w:p w14:paraId="04FA8BA9" w14:textId="77777777" w:rsidR="0083204C" w:rsidRDefault="0083204C" w:rsidP="0083204C">
            <w:pPr>
              <w:rPr>
                <w:rFonts w:ascii="HG丸ｺﾞｼｯｸM-PRO" w:eastAsia="HG丸ｺﾞｼｯｸM-PRO"/>
                <w:sz w:val="22"/>
              </w:rPr>
            </w:pPr>
            <w:r w:rsidRPr="00973A07">
              <w:rPr>
                <w:rFonts w:ascii="HG丸ｺﾞｼｯｸM-PRO" w:eastAsia="HG丸ｺﾞｼｯｸM-PRO" w:hint="eastAsia"/>
                <w:sz w:val="22"/>
              </w:rPr>
              <w:t>〔緊急事態宣言がされている場合〕</w:t>
            </w:r>
          </w:p>
          <w:p w14:paraId="1ACC87AC" w14:textId="77777777" w:rsidR="0083204C" w:rsidRPr="007D08CE" w:rsidRDefault="0083204C" w:rsidP="00701FB4">
            <w:pPr>
              <w:pStyle w:val="Default"/>
              <w:rPr>
                <w:rFonts w:ascii="HG丸ｺﾞｼｯｸM-PRO" w:hAnsi="HG丸ｺﾞｼｯｸM-PRO"/>
                <w:szCs w:val="22"/>
              </w:rPr>
            </w:pPr>
            <w:r w:rsidRPr="007D08CE">
              <w:rPr>
                <w:rFonts w:ascii="HG丸ｺﾞｼｯｸM-PRO" w:hAnsi="HG丸ｺﾞｼｯｸM-PRO" w:hint="eastAsia"/>
                <w:szCs w:val="22"/>
              </w:rPr>
              <w:t>（２）住民接種の実施</w:t>
            </w:r>
          </w:p>
          <w:p w14:paraId="4C882443" w14:textId="723A3956" w:rsidR="0083204C" w:rsidRPr="0083204C" w:rsidRDefault="0083204C" w:rsidP="0083204C">
            <w:pPr>
              <w:autoSpaceDE w:val="0"/>
              <w:autoSpaceDN w:val="0"/>
              <w:adjustRightInd w:val="0"/>
              <w:ind w:leftChars="-50" w:left="-105" w:firstLineChars="129" w:firstLine="284"/>
              <w:jc w:val="left"/>
              <w:rPr>
                <w:rFonts w:ascii="HG丸ｺﾞｼｯｸM-PRO" w:eastAsia="HG丸ｺﾞｼｯｸM-PRO" w:hAnsi="HG丸ｺﾞｼｯｸM-PRO" w:cs="MS-Gothic"/>
                <w:kern w:val="0"/>
                <w:sz w:val="22"/>
              </w:rPr>
            </w:pPr>
            <w:r w:rsidRPr="004C65CE">
              <w:rPr>
                <w:rFonts w:ascii="HG丸ｺﾞｼｯｸM-PRO" w:eastAsia="HG丸ｺﾞｼｯｸM-PRO" w:hAnsi="HG丸ｺﾞｼｯｸM-PRO" w:cs="MS-Gothic" w:hint="eastAsia"/>
                <w:kern w:val="0"/>
                <w:sz w:val="22"/>
              </w:rPr>
              <w:t>町は、国及び県と連携し、必要に応じ、流行の第二波に備え、特措法第46条に基づき、予防接種法第6条第1項に規定する臨時の予防接種を進める。</w:t>
            </w:r>
          </w:p>
        </w:tc>
      </w:tr>
    </w:tbl>
    <w:p w14:paraId="68463908" w14:textId="77777777" w:rsidR="00FB6D34" w:rsidRPr="00FB6D34" w:rsidRDefault="00FB6D34" w:rsidP="00FB6D34">
      <w:bookmarkStart w:id="201" w:name="_Toc378777495"/>
    </w:p>
    <w:p w14:paraId="6906D5D3" w14:textId="77777777" w:rsidR="00FB6D34" w:rsidRPr="00FB6D34" w:rsidRDefault="00FB6D34" w:rsidP="00FB6D34"/>
    <w:p w14:paraId="157B5C49" w14:textId="6C2198F2" w:rsidR="008670F4" w:rsidRDefault="008670F4" w:rsidP="00FD21FF">
      <w:pPr>
        <w:pStyle w:val="3"/>
        <w:ind w:left="1416" w:right="210"/>
      </w:pPr>
      <w:bookmarkStart w:id="202" w:name="_Toc413935100"/>
      <w:bookmarkEnd w:id="201"/>
      <w:r w:rsidRPr="008670F4">
        <w:rPr>
          <w:rFonts w:hint="eastAsia"/>
        </w:rPr>
        <w:t>町民の生活</w:t>
      </w:r>
      <w:r w:rsidR="004A731B">
        <w:rPr>
          <w:rFonts w:hint="eastAsia"/>
        </w:rPr>
        <w:t>・</w:t>
      </w:r>
      <w:r w:rsidRPr="008670F4">
        <w:rPr>
          <w:rFonts w:hint="eastAsia"/>
        </w:rPr>
        <w:t>地域経済の安定</w:t>
      </w:r>
      <w:r w:rsidR="004A731B">
        <w:rPr>
          <w:rFonts w:hint="eastAsia"/>
        </w:rPr>
        <w:t>の</w:t>
      </w:r>
      <w:r w:rsidR="004A731B">
        <w:t>確保</w:t>
      </w:r>
      <w:bookmarkEnd w:id="202"/>
    </w:p>
    <w:tbl>
      <w:tblPr>
        <w:tblStyle w:val="afc"/>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99"/>
      </w:tblGrid>
      <w:tr w:rsidR="0083204C" w14:paraId="228A0F04" w14:textId="77777777" w:rsidTr="0083204C">
        <w:tc>
          <w:tcPr>
            <w:tcW w:w="8499" w:type="dxa"/>
          </w:tcPr>
          <w:p w14:paraId="3C1D3CD8" w14:textId="1AE26E39" w:rsidR="0083204C" w:rsidRPr="008670F4" w:rsidRDefault="0083204C" w:rsidP="00EE0159">
            <w:pPr>
              <w:pStyle w:val="4"/>
              <w:numPr>
                <w:ilvl w:val="0"/>
                <w:numId w:val="45"/>
              </w:numPr>
            </w:pPr>
            <w:r w:rsidRPr="008670F4">
              <w:rPr>
                <w:rFonts w:hint="eastAsia"/>
              </w:rPr>
              <w:t>緊急事態措置の縮小・中止</w:t>
            </w:r>
          </w:p>
          <w:p w14:paraId="3A13BEC3" w14:textId="4D103492" w:rsidR="0083204C" w:rsidRPr="0083204C" w:rsidRDefault="0083204C" w:rsidP="0083204C">
            <w:pPr>
              <w:ind w:firstLineChars="129" w:firstLine="284"/>
              <w:rPr>
                <w:rFonts w:ascii="HG丸ｺﾞｼｯｸM-PRO" w:eastAsia="HG丸ｺﾞｼｯｸM-PRO"/>
                <w:sz w:val="22"/>
              </w:rPr>
            </w:pPr>
            <w:r w:rsidRPr="008670F4">
              <w:rPr>
                <w:rFonts w:ascii="HG丸ｺﾞｼｯｸM-PRO" w:eastAsia="HG丸ｺﾞｼｯｸM-PRO" w:hint="eastAsia"/>
                <w:sz w:val="22"/>
              </w:rPr>
              <w:t>町</w:t>
            </w:r>
            <w:r w:rsidRPr="008670F4">
              <w:rPr>
                <w:rFonts w:ascii="HG丸ｺﾞｼｯｸM-PRO" w:eastAsia="HG丸ｺﾞｼｯｸM-PRO" w:hAnsi="ＭＳ ゴシック" w:hint="eastAsia"/>
                <w:sz w:val="22"/>
              </w:rPr>
              <w:t>は、国、県、指定（地方）公共機関と連携し、国内の状況等を踏まえ、緊急事態措置の合理性が認められなくなった場合は、緊急事態措置を縮小・中止する。</w:t>
            </w:r>
          </w:p>
        </w:tc>
      </w:tr>
    </w:tbl>
    <w:p w14:paraId="400E0477" w14:textId="394AD557" w:rsidR="00CD2A51" w:rsidRPr="008F0361" w:rsidRDefault="00CD2A51" w:rsidP="000770A7"/>
    <w:p w14:paraId="7A234BD1" w14:textId="77777777" w:rsidR="00D6670F" w:rsidRDefault="00D6670F" w:rsidP="000770A7"/>
    <w:p w14:paraId="74CE2CF5" w14:textId="7C0BFCE7" w:rsidR="008670F4" w:rsidRDefault="008670F4" w:rsidP="00FD21FF">
      <w:pPr>
        <w:pStyle w:val="3"/>
        <w:ind w:left="1416" w:right="210"/>
      </w:pPr>
      <w:bookmarkStart w:id="203" w:name="_Toc413935101"/>
      <w:bookmarkStart w:id="204" w:name="_Toc378777499"/>
      <w:bookmarkStart w:id="205" w:name="_Toc380999719"/>
      <w:r w:rsidRPr="008670F4">
        <w:rPr>
          <w:rFonts w:hint="eastAsia"/>
        </w:rPr>
        <w:t>医療等</w:t>
      </w:r>
      <w:bookmarkEnd w:id="203"/>
    </w:p>
    <w:p w14:paraId="249FAA24" w14:textId="25A9850D" w:rsidR="008670F4" w:rsidRDefault="008670F4" w:rsidP="00B97DEA">
      <w:pPr>
        <w:ind w:firstLineChars="129" w:firstLine="284"/>
        <w:rPr>
          <w:rFonts w:ascii="HG丸ｺﾞｼｯｸM-PRO" w:eastAsia="HG丸ｺﾞｼｯｸM-PRO" w:hAnsi="HG丸ｺﾞｼｯｸM-PRO"/>
          <w:color w:val="FF0000"/>
          <w:sz w:val="22"/>
        </w:rPr>
      </w:pPr>
      <w:r w:rsidRPr="008670F4">
        <w:rPr>
          <w:rFonts w:ascii="HG丸ｺﾞｼｯｸM-PRO" w:eastAsia="HG丸ｺﾞｼｯｸM-PRO" w:hAnsi="HG丸ｺﾞｼｯｸM-PRO" w:hint="eastAsia"/>
          <w:sz w:val="22"/>
        </w:rPr>
        <w:t>町は、県と連携し、新型インフルエンザ等発生前の通常の体制に戻す。</w:t>
      </w:r>
    </w:p>
    <w:p w14:paraId="1C4EF9BA" w14:textId="77777777" w:rsidR="008670F4" w:rsidRDefault="008670F4" w:rsidP="00CD2A51">
      <w:pPr>
        <w:outlineLvl w:val="3"/>
        <w:rPr>
          <w:rFonts w:ascii="ＭＳ ゴシック" w:eastAsia="ＭＳ ゴシック" w:hAnsi="ＭＳ ゴシック"/>
          <w:color w:val="FF0000"/>
          <w:sz w:val="24"/>
        </w:rPr>
      </w:pPr>
      <w:bookmarkStart w:id="206" w:name="_Toc378777504"/>
      <w:bookmarkEnd w:id="204"/>
      <w:bookmarkEnd w:id="205"/>
    </w:p>
    <w:p w14:paraId="25A31762" w14:textId="77777777" w:rsidR="00D6670F" w:rsidRDefault="00D6670F" w:rsidP="00CD2A51">
      <w:pPr>
        <w:outlineLvl w:val="3"/>
        <w:rPr>
          <w:rFonts w:ascii="ＭＳ ゴシック" w:eastAsia="ＭＳ ゴシック" w:hAnsi="ＭＳ ゴシック"/>
          <w:color w:val="FF0000"/>
          <w:sz w:val="24"/>
        </w:rPr>
      </w:pPr>
    </w:p>
    <w:p w14:paraId="1CCF1576" w14:textId="0CAAAFAE" w:rsidR="00CD2A51" w:rsidRDefault="005045E6" w:rsidP="00FD21FF">
      <w:pPr>
        <w:pStyle w:val="3"/>
        <w:ind w:left="1416" w:right="210"/>
      </w:pPr>
      <w:bookmarkStart w:id="207" w:name="_Toc413935102"/>
      <w:bookmarkEnd w:id="206"/>
      <w:r>
        <w:rPr>
          <w:rFonts w:hint="eastAsia"/>
        </w:rPr>
        <w:t>町民が行うこと</w:t>
      </w:r>
      <w:bookmarkEnd w:id="207"/>
    </w:p>
    <w:p w14:paraId="4F770EE2" w14:textId="02342E42" w:rsidR="005045E6" w:rsidRPr="00F2352D" w:rsidRDefault="005045E6" w:rsidP="00EE0159">
      <w:pPr>
        <w:pStyle w:val="4"/>
        <w:numPr>
          <w:ilvl w:val="0"/>
          <w:numId w:val="46"/>
        </w:numPr>
      </w:pPr>
      <w:r w:rsidRPr="00F2352D">
        <w:rPr>
          <w:rFonts w:hint="eastAsia"/>
        </w:rPr>
        <w:t xml:space="preserve">消費者としての適切な行動　</w:t>
      </w:r>
    </w:p>
    <w:p w14:paraId="149BEDB9" w14:textId="5CF44081" w:rsidR="00ED1F3A" w:rsidRDefault="005045E6" w:rsidP="00B3109A">
      <w:pPr>
        <w:autoSpaceDE w:val="0"/>
        <w:autoSpaceDN w:val="0"/>
        <w:adjustRightInd w:val="0"/>
        <w:ind w:firstLineChars="58" w:firstLine="139"/>
        <w:jc w:val="left"/>
        <w:rPr>
          <w:rFonts w:ascii="HG丸ｺﾞｼｯｸM-PRO" w:eastAsia="HG丸ｺﾞｼｯｸM-PRO" w:hAnsi="HG丸ｺﾞｼｯｸM-PRO" w:cs="ＭＳ Ｐゴシック"/>
          <w:kern w:val="0"/>
          <w:sz w:val="24"/>
          <w:szCs w:val="24"/>
        </w:rPr>
      </w:pPr>
      <w:r w:rsidRPr="00B97DEA">
        <w:rPr>
          <w:rFonts w:ascii="HG丸ｺﾞｼｯｸM-PRO" w:eastAsia="HG丸ｺﾞｼｯｸM-PRO" w:hAnsi="HG丸ｺﾞｼｯｸM-PRO" w:cs="ＭＳ Ｐゴシック" w:hint="eastAsia"/>
          <w:kern w:val="0"/>
          <w:sz w:val="24"/>
          <w:szCs w:val="24"/>
        </w:rPr>
        <w:t>町民は、食料品、生活必需品等の購入に当たって、消費者として、適切に行動</w:t>
      </w:r>
      <w:r w:rsidR="005865C9">
        <w:rPr>
          <w:rFonts w:ascii="HG丸ｺﾞｼｯｸM-PRO" w:eastAsia="HG丸ｺﾞｼｯｸM-PRO" w:hAnsi="HG丸ｺﾞｼｯｸM-PRO" w:cs="ＭＳ Ｐゴシック" w:hint="eastAsia"/>
          <w:kern w:val="0"/>
          <w:sz w:val="24"/>
          <w:szCs w:val="24"/>
        </w:rPr>
        <w:t>する。</w:t>
      </w:r>
    </w:p>
    <w:p w14:paraId="16C04DB5" w14:textId="77777777" w:rsidR="00ED1F3A" w:rsidRDefault="00ED1F3A">
      <w:pPr>
        <w:widowControl/>
        <w:jc w:val="left"/>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kern w:val="0"/>
          <w:sz w:val="24"/>
          <w:szCs w:val="24"/>
        </w:rPr>
        <w:br w:type="page"/>
      </w:r>
    </w:p>
    <w:p w14:paraId="3E383213" w14:textId="77777777" w:rsidR="00D21B79" w:rsidRDefault="00D21B79" w:rsidP="00B3109A">
      <w:pPr>
        <w:autoSpaceDE w:val="0"/>
        <w:autoSpaceDN w:val="0"/>
        <w:adjustRightInd w:val="0"/>
        <w:ind w:firstLineChars="58" w:firstLine="139"/>
        <w:jc w:val="left"/>
        <w:rPr>
          <w:rFonts w:ascii="HG丸ｺﾞｼｯｸM-PRO" w:eastAsia="HG丸ｺﾞｼｯｸM-PRO" w:hAnsi="HG丸ｺﾞｼｯｸM-PRO" w:cs="ＭＳ Ｐゴシック"/>
          <w:kern w:val="0"/>
          <w:sz w:val="24"/>
          <w:szCs w:val="24"/>
        </w:rPr>
        <w:sectPr w:rsidR="00D21B79" w:rsidSect="00143B05">
          <w:headerReference w:type="default" r:id="rId27"/>
          <w:footerReference w:type="default" r:id="rId28"/>
          <w:type w:val="continuous"/>
          <w:pgSz w:w="11906" w:h="16838" w:code="9"/>
          <w:pgMar w:top="1985" w:right="1701" w:bottom="1701" w:left="1701" w:header="851" w:footer="992" w:gutter="0"/>
          <w:cols w:space="425"/>
          <w:docGrid w:type="lines" w:linePitch="360"/>
        </w:sectPr>
      </w:pPr>
    </w:p>
    <w:p w14:paraId="2D8644A5" w14:textId="6FC6F1D4" w:rsidR="00ED1F3A" w:rsidRPr="00D21B79" w:rsidRDefault="00ED1F3A" w:rsidP="00B3109A">
      <w:pPr>
        <w:autoSpaceDE w:val="0"/>
        <w:autoSpaceDN w:val="0"/>
        <w:adjustRightInd w:val="0"/>
        <w:ind w:firstLineChars="58" w:firstLine="139"/>
        <w:jc w:val="left"/>
        <w:rPr>
          <w:rFonts w:ascii="HG丸ｺﾞｼｯｸM-PRO" w:eastAsia="HG丸ｺﾞｼｯｸM-PRO" w:hAnsi="HG丸ｺﾞｼｯｸM-PRO" w:cs="ＭＳ Ｐゴシック"/>
          <w:kern w:val="0"/>
          <w:sz w:val="24"/>
          <w:szCs w:val="24"/>
        </w:rPr>
      </w:pPr>
    </w:p>
    <w:p w14:paraId="0EC1C20B" w14:textId="77777777" w:rsidR="00ED1F3A" w:rsidRDefault="00ED1F3A" w:rsidP="00B3109A">
      <w:pPr>
        <w:autoSpaceDE w:val="0"/>
        <w:autoSpaceDN w:val="0"/>
        <w:adjustRightInd w:val="0"/>
        <w:ind w:firstLineChars="58" w:firstLine="139"/>
        <w:jc w:val="left"/>
        <w:rPr>
          <w:rFonts w:ascii="HG丸ｺﾞｼｯｸM-PRO" w:eastAsia="HG丸ｺﾞｼｯｸM-PRO" w:hAnsi="HG丸ｺﾞｼｯｸM-PRO" w:cs="ＭＳ Ｐゴシック"/>
          <w:kern w:val="0"/>
          <w:sz w:val="24"/>
          <w:szCs w:val="24"/>
        </w:rPr>
      </w:pPr>
    </w:p>
    <w:p w14:paraId="3A3DC6AA" w14:textId="77777777" w:rsidR="00ED1F3A" w:rsidRDefault="00ED1F3A" w:rsidP="00B3109A">
      <w:pPr>
        <w:autoSpaceDE w:val="0"/>
        <w:autoSpaceDN w:val="0"/>
        <w:adjustRightInd w:val="0"/>
        <w:ind w:firstLineChars="58" w:firstLine="139"/>
        <w:jc w:val="left"/>
        <w:rPr>
          <w:rFonts w:ascii="HG丸ｺﾞｼｯｸM-PRO" w:eastAsia="HG丸ｺﾞｼｯｸM-PRO" w:hAnsi="HG丸ｺﾞｼｯｸM-PRO" w:cs="ＭＳ Ｐゴシック"/>
          <w:kern w:val="0"/>
          <w:sz w:val="24"/>
          <w:szCs w:val="24"/>
        </w:rPr>
      </w:pPr>
    </w:p>
    <w:p w14:paraId="6EFB27BE" w14:textId="77777777" w:rsidR="00ED1F3A" w:rsidRDefault="00ED1F3A" w:rsidP="00B3109A">
      <w:pPr>
        <w:autoSpaceDE w:val="0"/>
        <w:autoSpaceDN w:val="0"/>
        <w:adjustRightInd w:val="0"/>
        <w:ind w:firstLineChars="58" w:firstLine="139"/>
        <w:jc w:val="left"/>
        <w:rPr>
          <w:rFonts w:ascii="HG丸ｺﾞｼｯｸM-PRO" w:eastAsia="HG丸ｺﾞｼｯｸM-PRO" w:hAnsi="HG丸ｺﾞｼｯｸM-PRO" w:cs="ＭＳ Ｐゴシック"/>
          <w:kern w:val="0"/>
          <w:sz w:val="24"/>
          <w:szCs w:val="24"/>
        </w:rPr>
      </w:pPr>
    </w:p>
    <w:p w14:paraId="3430A8DF" w14:textId="77777777" w:rsidR="00ED1F3A" w:rsidRDefault="00ED1F3A" w:rsidP="00B3109A">
      <w:pPr>
        <w:autoSpaceDE w:val="0"/>
        <w:autoSpaceDN w:val="0"/>
        <w:adjustRightInd w:val="0"/>
        <w:ind w:firstLineChars="58" w:firstLine="139"/>
        <w:jc w:val="left"/>
        <w:rPr>
          <w:rFonts w:ascii="HG丸ｺﾞｼｯｸM-PRO" w:eastAsia="HG丸ｺﾞｼｯｸM-PRO" w:hAnsi="HG丸ｺﾞｼｯｸM-PRO" w:cs="ＭＳ Ｐゴシック"/>
          <w:kern w:val="0"/>
          <w:sz w:val="24"/>
          <w:szCs w:val="24"/>
        </w:rPr>
      </w:pPr>
    </w:p>
    <w:p w14:paraId="49CB4ECC" w14:textId="77777777" w:rsidR="00ED1F3A" w:rsidRDefault="00ED1F3A" w:rsidP="00B3109A">
      <w:pPr>
        <w:autoSpaceDE w:val="0"/>
        <w:autoSpaceDN w:val="0"/>
        <w:adjustRightInd w:val="0"/>
        <w:ind w:firstLineChars="58" w:firstLine="139"/>
        <w:jc w:val="left"/>
        <w:rPr>
          <w:rFonts w:ascii="HG丸ｺﾞｼｯｸM-PRO" w:eastAsia="HG丸ｺﾞｼｯｸM-PRO" w:hAnsi="HG丸ｺﾞｼｯｸM-PRO" w:cs="ＭＳ Ｐゴシック"/>
          <w:kern w:val="0"/>
          <w:sz w:val="24"/>
          <w:szCs w:val="24"/>
        </w:rPr>
      </w:pPr>
    </w:p>
    <w:p w14:paraId="179AD582" w14:textId="77777777" w:rsidR="00ED1F3A" w:rsidRDefault="00ED1F3A" w:rsidP="00B3109A">
      <w:pPr>
        <w:autoSpaceDE w:val="0"/>
        <w:autoSpaceDN w:val="0"/>
        <w:adjustRightInd w:val="0"/>
        <w:ind w:firstLineChars="58" w:firstLine="139"/>
        <w:jc w:val="left"/>
        <w:rPr>
          <w:rFonts w:ascii="HG丸ｺﾞｼｯｸM-PRO" w:eastAsia="HG丸ｺﾞｼｯｸM-PRO" w:hAnsi="HG丸ｺﾞｼｯｸM-PRO" w:cs="ＭＳ Ｐゴシック"/>
          <w:kern w:val="0"/>
          <w:sz w:val="24"/>
          <w:szCs w:val="24"/>
        </w:rPr>
      </w:pPr>
    </w:p>
    <w:p w14:paraId="29FD9732" w14:textId="77777777" w:rsidR="00ED1F3A" w:rsidRDefault="00ED1F3A" w:rsidP="00B3109A">
      <w:pPr>
        <w:autoSpaceDE w:val="0"/>
        <w:autoSpaceDN w:val="0"/>
        <w:adjustRightInd w:val="0"/>
        <w:ind w:firstLineChars="58" w:firstLine="139"/>
        <w:jc w:val="left"/>
        <w:rPr>
          <w:rFonts w:ascii="HG丸ｺﾞｼｯｸM-PRO" w:eastAsia="HG丸ｺﾞｼｯｸM-PRO" w:hAnsi="HG丸ｺﾞｼｯｸM-PRO" w:cs="ＭＳ Ｐゴシック"/>
          <w:kern w:val="0"/>
          <w:sz w:val="24"/>
          <w:szCs w:val="24"/>
        </w:rPr>
      </w:pPr>
    </w:p>
    <w:p w14:paraId="009E3122" w14:textId="77777777" w:rsidR="00ED1F3A" w:rsidRDefault="00ED1F3A" w:rsidP="00B3109A">
      <w:pPr>
        <w:autoSpaceDE w:val="0"/>
        <w:autoSpaceDN w:val="0"/>
        <w:adjustRightInd w:val="0"/>
        <w:ind w:firstLineChars="58" w:firstLine="139"/>
        <w:jc w:val="left"/>
        <w:rPr>
          <w:rFonts w:ascii="HG丸ｺﾞｼｯｸM-PRO" w:eastAsia="HG丸ｺﾞｼｯｸM-PRO" w:hAnsi="HG丸ｺﾞｼｯｸM-PRO" w:cs="ＭＳ Ｐゴシック"/>
          <w:kern w:val="0"/>
          <w:sz w:val="24"/>
          <w:szCs w:val="24"/>
        </w:rPr>
      </w:pPr>
    </w:p>
    <w:p w14:paraId="4FCFA245" w14:textId="77777777" w:rsidR="00ED1F3A" w:rsidRDefault="00ED1F3A" w:rsidP="00B3109A">
      <w:pPr>
        <w:autoSpaceDE w:val="0"/>
        <w:autoSpaceDN w:val="0"/>
        <w:adjustRightInd w:val="0"/>
        <w:ind w:firstLineChars="58" w:firstLine="139"/>
        <w:jc w:val="left"/>
        <w:rPr>
          <w:rFonts w:ascii="HG丸ｺﾞｼｯｸM-PRO" w:eastAsia="HG丸ｺﾞｼｯｸM-PRO" w:hAnsi="HG丸ｺﾞｼｯｸM-PRO" w:cs="ＭＳ Ｐゴシック"/>
          <w:kern w:val="0"/>
          <w:sz w:val="24"/>
          <w:szCs w:val="24"/>
        </w:rPr>
      </w:pPr>
    </w:p>
    <w:p w14:paraId="6B90FE64" w14:textId="77777777" w:rsidR="00ED1F3A" w:rsidRDefault="00ED1F3A" w:rsidP="00B3109A">
      <w:pPr>
        <w:autoSpaceDE w:val="0"/>
        <w:autoSpaceDN w:val="0"/>
        <w:adjustRightInd w:val="0"/>
        <w:ind w:firstLineChars="58" w:firstLine="139"/>
        <w:jc w:val="left"/>
        <w:rPr>
          <w:rFonts w:ascii="HG丸ｺﾞｼｯｸM-PRO" w:eastAsia="HG丸ｺﾞｼｯｸM-PRO" w:hAnsi="HG丸ｺﾞｼｯｸM-PRO" w:cs="ＭＳ Ｐゴシック"/>
          <w:kern w:val="0"/>
          <w:sz w:val="24"/>
          <w:szCs w:val="24"/>
        </w:rPr>
      </w:pPr>
    </w:p>
    <w:p w14:paraId="347C3904" w14:textId="77777777" w:rsidR="00ED1F3A" w:rsidRDefault="00ED1F3A" w:rsidP="00B3109A">
      <w:pPr>
        <w:autoSpaceDE w:val="0"/>
        <w:autoSpaceDN w:val="0"/>
        <w:adjustRightInd w:val="0"/>
        <w:ind w:firstLineChars="58" w:firstLine="139"/>
        <w:jc w:val="left"/>
        <w:rPr>
          <w:rFonts w:ascii="HG丸ｺﾞｼｯｸM-PRO" w:eastAsia="HG丸ｺﾞｼｯｸM-PRO" w:hAnsi="HG丸ｺﾞｼｯｸM-PRO" w:cs="ＭＳ Ｐゴシック"/>
          <w:kern w:val="0"/>
          <w:sz w:val="24"/>
          <w:szCs w:val="24"/>
        </w:rPr>
      </w:pPr>
    </w:p>
    <w:p w14:paraId="1CA41D81" w14:textId="77777777" w:rsidR="00ED1F3A" w:rsidRDefault="00ED1F3A" w:rsidP="00B3109A">
      <w:pPr>
        <w:autoSpaceDE w:val="0"/>
        <w:autoSpaceDN w:val="0"/>
        <w:adjustRightInd w:val="0"/>
        <w:ind w:firstLineChars="58" w:firstLine="139"/>
        <w:jc w:val="left"/>
        <w:rPr>
          <w:rFonts w:ascii="HG丸ｺﾞｼｯｸM-PRO" w:eastAsia="HG丸ｺﾞｼｯｸM-PRO" w:hAnsi="HG丸ｺﾞｼｯｸM-PRO" w:cs="ＭＳ Ｐゴシック"/>
          <w:kern w:val="0"/>
          <w:sz w:val="24"/>
          <w:szCs w:val="24"/>
        </w:rPr>
      </w:pPr>
    </w:p>
    <w:p w14:paraId="5F0CA98A" w14:textId="77777777" w:rsidR="00ED1F3A" w:rsidRDefault="00ED1F3A" w:rsidP="00B3109A">
      <w:pPr>
        <w:autoSpaceDE w:val="0"/>
        <w:autoSpaceDN w:val="0"/>
        <w:adjustRightInd w:val="0"/>
        <w:ind w:firstLineChars="58" w:firstLine="139"/>
        <w:jc w:val="left"/>
        <w:rPr>
          <w:rFonts w:ascii="HG丸ｺﾞｼｯｸM-PRO" w:eastAsia="HG丸ｺﾞｼｯｸM-PRO" w:hAnsi="HG丸ｺﾞｼｯｸM-PRO" w:cs="ＭＳ Ｐゴシック"/>
          <w:kern w:val="0"/>
          <w:sz w:val="24"/>
          <w:szCs w:val="24"/>
        </w:rPr>
      </w:pPr>
    </w:p>
    <w:p w14:paraId="03D0FE82" w14:textId="77777777" w:rsidR="00ED1F3A" w:rsidRDefault="00ED1F3A" w:rsidP="00B3109A">
      <w:pPr>
        <w:autoSpaceDE w:val="0"/>
        <w:autoSpaceDN w:val="0"/>
        <w:adjustRightInd w:val="0"/>
        <w:ind w:firstLineChars="58" w:firstLine="139"/>
        <w:jc w:val="left"/>
        <w:rPr>
          <w:rFonts w:ascii="HG丸ｺﾞｼｯｸM-PRO" w:eastAsia="HG丸ｺﾞｼｯｸM-PRO" w:hAnsi="HG丸ｺﾞｼｯｸM-PRO" w:cs="ＭＳ Ｐゴシック"/>
          <w:kern w:val="0"/>
          <w:sz w:val="24"/>
          <w:szCs w:val="24"/>
        </w:rPr>
      </w:pPr>
    </w:p>
    <w:p w14:paraId="03C07FDF" w14:textId="77777777" w:rsidR="00ED1F3A" w:rsidRDefault="00ED1F3A" w:rsidP="00B3109A">
      <w:pPr>
        <w:autoSpaceDE w:val="0"/>
        <w:autoSpaceDN w:val="0"/>
        <w:adjustRightInd w:val="0"/>
        <w:ind w:firstLineChars="58" w:firstLine="139"/>
        <w:jc w:val="left"/>
        <w:rPr>
          <w:rFonts w:ascii="HG丸ｺﾞｼｯｸM-PRO" w:eastAsia="HG丸ｺﾞｼｯｸM-PRO" w:hAnsi="HG丸ｺﾞｼｯｸM-PRO" w:cs="ＭＳ Ｐゴシック"/>
          <w:kern w:val="0"/>
          <w:sz w:val="24"/>
          <w:szCs w:val="24"/>
        </w:rPr>
      </w:pPr>
    </w:p>
    <w:p w14:paraId="0AF63BCC" w14:textId="77777777" w:rsidR="00ED1F3A" w:rsidRDefault="00ED1F3A" w:rsidP="00B3109A">
      <w:pPr>
        <w:autoSpaceDE w:val="0"/>
        <w:autoSpaceDN w:val="0"/>
        <w:adjustRightInd w:val="0"/>
        <w:ind w:firstLineChars="58" w:firstLine="139"/>
        <w:jc w:val="left"/>
        <w:rPr>
          <w:rFonts w:ascii="HG丸ｺﾞｼｯｸM-PRO" w:eastAsia="HG丸ｺﾞｼｯｸM-PRO" w:hAnsi="HG丸ｺﾞｼｯｸM-PRO" w:cs="ＭＳ Ｐゴシック"/>
          <w:kern w:val="0"/>
          <w:sz w:val="24"/>
          <w:szCs w:val="24"/>
        </w:rPr>
      </w:pPr>
    </w:p>
    <w:p w14:paraId="2360B3EA" w14:textId="77777777" w:rsidR="00ED1F3A" w:rsidRDefault="00ED1F3A" w:rsidP="00B3109A">
      <w:pPr>
        <w:autoSpaceDE w:val="0"/>
        <w:autoSpaceDN w:val="0"/>
        <w:adjustRightInd w:val="0"/>
        <w:ind w:firstLineChars="58" w:firstLine="139"/>
        <w:jc w:val="left"/>
        <w:rPr>
          <w:rFonts w:ascii="HG丸ｺﾞｼｯｸM-PRO" w:eastAsia="HG丸ｺﾞｼｯｸM-PRO" w:hAnsi="HG丸ｺﾞｼｯｸM-PRO" w:cs="ＭＳ Ｐゴシック"/>
          <w:kern w:val="0"/>
          <w:sz w:val="24"/>
          <w:szCs w:val="24"/>
        </w:rPr>
      </w:pPr>
    </w:p>
    <w:p w14:paraId="4FE2D154" w14:textId="77777777" w:rsidR="00ED1F3A" w:rsidRDefault="00ED1F3A" w:rsidP="00B3109A">
      <w:pPr>
        <w:autoSpaceDE w:val="0"/>
        <w:autoSpaceDN w:val="0"/>
        <w:adjustRightInd w:val="0"/>
        <w:ind w:firstLineChars="58" w:firstLine="139"/>
        <w:jc w:val="left"/>
        <w:rPr>
          <w:rFonts w:ascii="HG丸ｺﾞｼｯｸM-PRO" w:eastAsia="HG丸ｺﾞｼｯｸM-PRO" w:hAnsi="HG丸ｺﾞｼｯｸM-PRO" w:cs="ＭＳ Ｐゴシック"/>
          <w:kern w:val="0"/>
          <w:sz w:val="24"/>
          <w:szCs w:val="24"/>
        </w:rPr>
      </w:pPr>
    </w:p>
    <w:p w14:paraId="4B855BA2" w14:textId="77777777" w:rsidR="00ED1F3A" w:rsidRDefault="00ED1F3A" w:rsidP="00B3109A">
      <w:pPr>
        <w:autoSpaceDE w:val="0"/>
        <w:autoSpaceDN w:val="0"/>
        <w:adjustRightInd w:val="0"/>
        <w:ind w:firstLineChars="58" w:firstLine="139"/>
        <w:jc w:val="left"/>
        <w:rPr>
          <w:rFonts w:ascii="HG丸ｺﾞｼｯｸM-PRO" w:eastAsia="HG丸ｺﾞｼｯｸM-PRO" w:hAnsi="HG丸ｺﾞｼｯｸM-PRO" w:cs="ＭＳ Ｐゴシック"/>
          <w:kern w:val="0"/>
          <w:sz w:val="24"/>
          <w:szCs w:val="24"/>
        </w:rPr>
      </w:pPr>
    </w:p>
    <w:p w14:paraId="561920B4" w14:textId="77777777" w:rsidR="00ED1F3A" w:rsidRDefault="00ED1F3A" w:rsidP="00B3109A">
      <w:pPr>
        <w:autoSpaceDE w:val="0"/>
        <w:autoSpaceDN w:val="0"/>
        <w:adjustRightInd w:val="0"/>
        <w:ind w:firstLineChars="58" w:firstLine="139"/>
        <w:jc w:val="left"/>
        <w:rPr>
          <w:rFonts w:ascii="HG丸ｺﾞｼｯｸM-PRO" w:eastAsia="HG丸ｺﾞｼｯｸM-PRO" w:hAnsi="HG丸ｺﾞｼｯｸM-PRO" w:cs="ＭＳ Ｐゴシック"/>
          <w:kern w:val="0"/>
          <w:sz w:val="24"/>
          <w:szCs w:val="24"/>
        </w:rPr>
      </w:pPr>
    </w:p>
    <w:p w14:paraId="1D0884D7" w14:textId="77777777" w:rsidR="00ED1F3A" w:rsidRDefault="00ED1F3A" w:rsidP="00B3109A">
      <w:pPr>
        <w:autoSpaceDE w:val="0"/>
        <w:autoSpaceDN w:val="0"/>
        <w:adjustRightInd w:val="0"/>
        <w:ind w:firstLineChars="58" w:firstLine="139"/>
        <w:jc w:val="left"/>
        <w:rPr>
          <w:rFonts w:ascii="HG丸ｺﾞｼｯｸM-PRO" w:eastAsia="HG丸ｺﾞｼｯｸM-PRO" w:hAnsi="HG丸ｺﾞｼｯｸM-PRO" w:cs="ＭＳ Ｐゴシック"/>
          <w:kern w:val="0"/>
          <w:sz w:val="24"/>
          <w:szCs w:val="24"/>
        </w:rPr>
      </w:pPr>
    </w:p>
    <w:p w14:paraId="6ADCF1B6" w14:textId="77777777" w:rsidR="00ED1F3A" w:rsidRDefault="00ED1F3A" w:rsidP="00B3109A">
      <w:pPr>
        <w:autoSpaceDE w:val="0"/>
        <w:autoSpaceDN w:val="0"/>
        <w:adjustRightInd w:val="0"/>
        <w:ind w:firstLineChars="58" w:firstLine="139"/>
        <w:jc w:val="left"/>
        <w:rPr>
          <w:rFonts w:ascii="HG丸ｺﾞｼｯｸM-PRO" w:eastAsia="HG丸ｺﾞｼｯｸM-PRO" w:hAnsi="HG丸ｺﾞｼｯｸM-PRO" w:cs="ＭＳ Ｐゴシック"/>
          <w:kern w:val="0"/>
          <w:sz w:val="24"/>
          <w:szCs w:val="24"/>
        </w:rPr>
      </w:pPr>
    </w:p>
    <w:p w14:paraId="3931C981" w14:textId="77777777" w:rsidR="00ED1F3A" w:rsidRDefault="00ED1F3A" w:rsidP="00B3109A">
      <w:pPr>
        <w:autoSpaceDE w:val="0"/>
        <w:autoSpaceDN w:val="0"/>
        <w:adjustRightInd w:val="0"/>
        <w:ind w:firstLineChars="58" w:firstLine="139"/>
        <w:jc w:val="left"/>
        <w:rPr>
          <w:rFonts w:ascii="HG丸ｺﾞｼｯｸM-PRO" w:eastAsia="HG丸ｺﾞｼｯｸM-PRO" w:hAnsi="HG丸ｺﾞｼｯｸM-PRO" w:cs="ＭＳ Ｐゴシック"/>
          <w:kern w:val="0"/>
          <w:sz w:val="24"/>
          <w:szCs w:val="24"/>
        </w:rPr>
      </w:pPr>
    </w:p>
    <w:tbl>
      <w:tblPr>
        <w:tblW w:w="0" w:type="auto"/>
        <w:tblInd w:w="1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31"/>
      </w:tblGrid>
      <w:tr w:rsidR="005865C9" w14:paraId="16054974" w14:textId="77777777" w:rsidTr="005865C9">
        <w:trPr>
          <w:trHeight w:val="3232"/>
        </w:trPr>
        <w:tc>
          <w:tcPr>
            <w:tcW w:w="6931" w:type="dxa"/>
          </w:tcPr>
          <w:p w14:paraId="5E8181AE" w14:textId="77777777" w:rsidR="005865C9" w:rsidRDefault="005865C9" w:rsidP="005865C9">
            <w:pPr>
              <w:autoSpaceDE w:val="0"/>
              <w:autoSpaceDN w:val="0"/>
              <w:adjustRightInd w:val="0"/>
              <w:ind w:firstLineChars="58" w:firstLine="139"/>
              <w:jc w:val="left"/>
              <w:rPr>
                <w:rFonts w:ascii="HG丸ｺﾞｼｯｸM-PRO" w:eastAsia="HG丸ｺﾞｼｯｸM-PRO" w:hAnsi="HG丸ｺﾞｼｯｸM-PRO" w:cs="ＭＳ Ｐゴシック"/>
                <w:kern w:val="0"/>
                <w:sz w:val="24"/>
                <w:szCs w:val="24"/>
              </w:rPr>
            </w:pPr>
          </w:p>
          <w:p w14:paraId="425FF63F" w14:textId="215B7539" w:rsidR="005865C9" w:rsidRPr="005865C9" w:rsidRDefault="005865C9" w:rsidP="005865C9">
            <w:pPr>
              <w:autoSpaceDE w:val="0"/>
              <w:autoSpaceDN w:val="0"/>
              <w:adjustRightInd w:val="0"/>
              <w:ind w:firstLineChars="58" w:firstLine="162"/>
              <w:jc w:val="center"/>
              <w:rPr>
                <w:rFonts w:asciiTheme="majorEastAsia" w:eastAsiaTheme="majorEastAsia" w:hAnsiTheme="majorEastAsia" w:cs="ＭＳ Ｐゴシック"/>
                <w:kern w:val="0"/>
                <w:sz w:val="28"/>
                <w:szCs w:val="28"/>
              </w:rPr>
            </w:pPr>
            <w:r w:rsidRPr="005865C9">
              <w:rPr>
                <w:rFonts w:asciiTheme="majorEastAsia" w:eastAsiaTheme="majorEastAsia" w:hAnsiTheme="majorEastAsia" w:cs="ＭＳ Ｐゴシック" w:hint="eastAsia"/>
                <w:kern w:val="0"/>
                <w:sz w:val="28"/>
                <w:szCs w:val="28"/>
              </w:rPr>
              <w:t>森町新型インフルエンザ等対策行動計画</w:t>
            </w:r>
          </w:p>
          <w:p w14:paraId="21DB88B9" w14:textId="15CA3F75" w:rsidR="005865C9" w:rsidRPr="00ED1F3A" w:rsidRDefault="005865C9" w:rsidP="005865C9">
            <w:pPr>
              <w:autoSpaceDE w:val="0"/>
              <w:autoSpaceDN w:val="0"/>
              <w:adjustRightInd w:val="0"/>
              <w:ind w:firstLineChars="58" w:firstLine="139"/>
              <w:jc w:val="left"/>
              <w:rPr>
                <w:rFonts w:asciiTheme="majorEastAsia" w:eastAsiaTheme="majorEastAsia" w:hAnsiTheme="majorEastAsia" w:cs="ＭＳ Ｐゴシック"/>
                <w:kern w:val="0"/>
                <w:sz w:val="24"/>
                <w:szCs w:val="24"/>
              </w:rPr>
            </w:pPr>
            <w:r w:rsidRPr="00ED1F3A">
              <w:rPr>
                <w:rFonts w:asciiTheme="majorEastAsia" w:eastAsiaTheme="majorEastAsia" w:hAnsiTheme="majorEastAsia" w:cs="ＭＳ Ｐゴシック" w:hint="eastAsia"/>
                <w:kern w:val="0"/>
                <w:sz w:val="24"/>
                <w:szCs w:val="24"/>
              </w:rPr>
              <w:t xml:space="preserve">　</w:t>
            </w:r>
            <w:r w:rsidR="00876036">
              <w:rPr>
                <w:rFonts w:asciiTheme="majorEastAsia" w:eastAsiaTheme="majorEastAsia" w:hAnsiTheme="majorEastAsia" w:cs="ＭＳ Ｐゴシック" w:hint="eastAsia"/>
                <w:kern w:val="0"/>
                <w:sz w:val="24"/>
                <w:szCs w:val="24"/>
              </w:rPr>
              <w:t>発　行：</w:t>
            </w:r>
            <w:r w:rsidRPr="00ED1F3A">
              <w:rPr>
                <w:rFonts w:asciiTheme="majorEastAsia" w:eastAsiaTheme="majorEastAsia" w:hAnsiTheme="majorEastAsia" w:cs="ＭＳ Ｐゴシック" w:hint="eastAsia"/>
                <w:kern w:val="0"/>
                <w:sz w:val="24"/>
                <w:szCs w:val="24"/>
              </w:rPr>
              <w:t>平成27年3月</w:t>
            </w:r>
          </w:p>
          <w:p w14:paraId="6D49CECD" w14:textId="1D9358B1" w:rsidR="005865C9" w:rsidRPr="00ED1F3A" w:rsidRDefault="005865C9" w:rsidP="005865C9">
            <w:pPr>
              <w:autoSpaceDE w:val="0"/>
              <w:autoSpaceDN w:val="0"/>
              <w:adjustRightInd w:val="0"/>
              <w:ind w:firstLineChars="58" w:firstLine="139"/>
              <w:jc w:val="left"/>
              <w:rPr>
                <w:rFonts w:asciiTheme="majorEastAsia" w:eastAsiaTheme="majorEastAsia" w:hAnsiTheme="majorEastAsia" w:cs="ＭＳ Ｐゴシック"/>
                <w:kern w:val="0"/>
                <w:sz w:val="24"/>
                <w:szCs w:val="24"/>
              </w:rPr>
            </w:pPr>
            <w:r w:rsidRPr="00ED1F3A">
              <w:rPr>
                <w:rFonts w:asciiTheme="majorEastAsia" w:eastAsiaTheme="majorEastAsia" w:hAnsiTheme="majorEastAsia" w:cs="ＭＳ Ｐゴシック" w:hint="eastAsia"/>
                <w:kern w:val="0"/>
                <w:sz w:val="24"/>
                <w:szCs w:val="24"/>
              </w:rPr>
              <w:t xml:space="preserve">　作　成：森町　保健福祉課</w:t>
            </w:r>
          </w:p>
          <w:p w14:paraId="41C6FDC0" w14:textId="38BE46C2" w:rsidR="005865C9" w:rsidRPr="00ED1F3A" w:rsidRDefault="005865C9" w:rsidP="005865C9">
            <w:pPr>
              <w:autoSpaceDE w:val="0"/>
              <w:autoSpaceDN w:val="0"/>
              <w:adjustRightInd w:val="0"/>
              <w:ind w:firstLineChars="58" w:firstLine="139"/>
              <w:jc w:val="left"/>
              <w:rPr>
                <w:rFonts w:asciiTheme="majorEastAsia" w:eastAsiaTheme="majorEastAsia" w:hAnsiTheme="majorEastAsia" w:cs="ＭＳ Ｐゴシック"/>
                <w:kern w:val="0"/>
                <w:sz w:val="24"/>
                <w:szCs w:val="24"/>
              </w:rPr>
            </w:pPr>
            <w:r>
              <w:rPr>
                <w:rFonts w:asciiTheme="majorEastAsia" w:eastAsiaTheme="majorEastAsia" w:hAnsiTheme="majorEastAsia" w:cs="ＭＳ Ｐゴシック" w:hint="eastAsia"/>
                <w:kern w:val="0"/>
                <w:sz w:val="24"/>
                <w:szCs w:val="24"/>
              </w:rPr>
              <w:t xml:space="preserve">　　</w:t>
            </w:r>
            <w:r w:rsidRPr="00ED1F3A">
              <w:rPr>
                <w:rFonts w:asciiTheme="majorEastAsia" w:eastAsiaTheme="majorEastAsia" w:hAnsiTheme="majorEastAsia" w:cs="ＭＳ Ｐゴシック" w:hint="eastAsia"/>
                <w:kern w:val="0"/>
                <w:sz w:val="24"/>
                <w:szCs w:val="24"/>
              </w:rPr>
              <w:t xml:space="preserve">　　　〒437-0215　静岡県周智郡森町森50-1</w:t>
            </w:r>
          </w:p>
          <w:p w14:paraId="45D86BA0" w14:textId="1A8941B1" w:rsidR="005865C9" w:rsidRPr="00ED1F3A" w:rsidRDefault="005865C9" w:rsidP="005865C9">
            <w:pPr>
              <w:autoSpaceDE w:val="0"/>
              <w:autoSpaceDN w:val="0"/>
              <w:adjustRightInd w:val="0"/>
              <w:ind w:firstLineChars="58" w:firstLine="139"/>
              <w:jc w:val="left"/>
              <w:rPr>
                <w:rFonts w:asciiTheme="majorEastAsia" w:eastAsiaTheme="majorEastAsia" w:hAnsiTheme="majorEastAsia" w:cs="ＭＳ Ｐゴシック"/>
                <w:kern w:val="0"/>
                <w:sz w:val="24"/>
                <w:szCs w:val="24"/>
              </w:rPr>
            </w:pPr>
            <w:r w:rsidRPr="00ED1F3A">
              <w:rPr>
                <w:rFonts w:asciiTheme="majorEastAsia" w:eastAsiaTheme="majorEastAsia" w:hAnsiTheme="majorEastAsia" w:cs="ＭＳ Ｐゴシック" w:hint="eastAsia"/>
                <w:kern w:val="0"/>
                <w:sz w:val="24"/>
                <w:szCs w:val="24"/>
              </w:rPr>
              <w:t xml:space="preserve">　</w:t>
            </w:r>
            <w:r>
              <w:rPr>
                <w:rFonts w:asciiTheme="majorEastAsia" w:eastAsiaTheme="majorEastAsia" w:hAnsiTheme="majorEastAsia" w:cs="ＭＳ Ｐゴシック" w:hint="eastAsia"/>
                <w:kern w:val="0"/>
                <w:sz w:val="24"/>
                <w:szCs w:val="24"/>
              </w:rPr>
              <w:t xml:space="preserve">　　</w:t>
            </w:r>
            <w:r w:rsidRPr="00ED1F3A">
              <w:rPr>
                <w:rFonts w:asciiTheme="majorEastAsia" w:eastAsiaTheme="majorEastAsia" w:hAnsiTheme="majorEastAsia" w:cs="ＭＳ Ｐゴシック" w:hint="eastAsia"/>
                <w:kern w:val="0"/>
                <w:sz w:val="24"/>
                <w:szCs w:val="24"/>
              </w:rPr>
              <w:t xml:space="preserve">　　TEL（0538）85-633</w:t>
            </w:r>
            <w:r w:rsidR="00E939C5">
              <w:rPr>
                <w:rFonts w:asciiTheme="majorEastAsia" w:eastAsiaTheme="majorEastAsia" w:hAnsiTheme="majorEastAsia" w:cs="ＭＳ Ｐゴシック" w:hint="eastAsia"/>
                <w:kern w:val="0"/>
                <w:sz w:val="24"/>
                <w:szCs w:val="24"/>
              </w:rPr>
              <w:t>0</w:t>
            </w:r>
            <w:bookmarkStart w:id="208" w:name="_GoBack"/>
            <w:bookmarkEnd w:id="208"/>
            <w:r>
              <w:rPr>
                <w:rFonts w:asciiTheme="majorEastAsia" w:eastAsiaTheme="majorEastAsia" w:hAnsiTheme="majorEastAsia" w:cs="ＭＳ Ｐゴシック" w:hint="eastAsia"/>
                <w:kern w:val="0"/>
                <w:sz w:val="24"/>
                <w:szCs w:val="24"/>
              </w:rPr>
              <w:t xml:space="preserve">　</w:t>
            </w:r>
            <w:r w:rsidRPr="00ED1F3A">
              <w:rPr>
                <w:rFonts w:asciiTheme="majorEastAsia" w:eastAsiaTheme="majorEastAsia" w:hAnsiTheme="majorEastAsia" w:cs="ＭＳ Ｐゴシック" w:hint="eastAsia"/>
                <w:kern w:val="0"/>
                <w:sz w:val="24"/>
                <w:szCs w:val="24"/>
              </w:rPr>
              <w:t xml:space="preserve">　FAX（0538）85-1294</w:t>
            </w:r>
          </w:p>
          <w:p w14:paraId="22F46CF9" w14:textId="14E000F1" w:rsidR="005865C9" w:rsidRDefault="005865C9" w:rsidP="005865C9">
            <w:pPr>
              <w:jc w:val="left"/>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kern w:val="0"/>
                <w:sz w:val="24"/>
                <w:szCs w:val="24"/>
              </w:rPr>
              <w:br w:type="page"/>
            </w:r>
          </w:p>
        </w:tc>
      </w:tr>
    </w:tbl>
    <w:p w14:paraId="251341AB" w14:textId="7676A20E" w:rsidR="00ED1F3A" w:rsidRPr="00ED1F3A" w:rsidRDefault="005865C9" w:rsidP="00B3109A">
      <w:pPr>
        <w:autoSpaceDE w:val="0"/>
        <w:autoSpaceDN w:val="0"/>
        <w:adjustRightInd w:val="0"/>
        <w:ind w:firstLineChars="58" w:firstLine="139"/>
        <w:jc w:val="left"/>
        <w:rPr>
          <w:rFonts w:asciiTheme="majorEastAsia" w:eastAsiaTheme="majorEastAsia" w:hAnsiTheme="majorEastAsia" w:cs="ＭＳ Ｐゴシック"/>
          <w:kern w:val="0"/>
          <w:sz w:val="24"/>
          <w:szCs w:val="24"/>
        </w:rPr>
      </w:pPr>
      <w:r>
        <w:rPr>
          <w:rFonts w:ascii="HG丸ｺﾞｼｯｸM-PRO" w:eastAsia="HG丸ｺﾞｼｯｸM-PRO" w:hAnsi="HG丸ｺﾞｼｯｸM-PRO" w:cs="ＭＳ Ｐゴシック" w:hint="eastAsia"/>
          <w:kern w:val="0"/>
          <w:sz w:val="24"/>
          <w:szCs w:val="24"/>
        </w:rPr>
        <w:t xml:space="preserve">　　　　</w:t>
      </w:r>
      <w:r w:rsidR="00ED1F3A" w:rsidRPr="00ED1F3A">
        <w:rPr>
          <w:rFonts w:asciiTheme="majorEastAsia" w:eastAsiaTheme="majorEastAsia" w:hAnsiTheme="majorEastAsia" w:cs="ＭＳ Ｐゴシック" w:hint="eastAsia"/>
          <w:kern w:val="0"/>
          <w:sz w:val="24"/>
          <w:szCs w:val="24"/>
        </w:rPr>
        <w:t xml:space="preserve">　　　　　　</w:t>
      </w:r>
    </w:p>
    <w:p w14:paraId="0052ED12" w14:textId="1B9C79AA" w:rsidR="00CD2A51" w:rsidRPr="00B97DEA" w:rsidRDefault="00ED1F3A" w:rsidP="00B3109A">
      <w:pPr>
        <w:autoSpaceDE w:val="0"/>
        <w:autoSpaceDN w:val="0"/>
        <w:adjustRightInd w:val="0"/>
        <w:ind w:firstLineChars="58" w:firstLine="139"/>
        <w:jc w:val="left"/>
        <w:rPr>
          <w:rFonts w:ascii="HG丸ｺﾞｼｯｸM-PRO" w:eastAsia="HG丸ｺﾞｼｯｸM-PRO" w:hAnsi="HG丸ｺﾞｼｯｸM-PRO" w:cs="ＭＳ Ｐゴシック"/>
          <w:kern w:val="0"/>
          <w:sz w:val="24"/>
          <w:szCs w:val="24"/>
        </w:rPr>
      </w:pPr>
      <w:r w:rsidRPr="00ED1F3A">
        <w:rPr>
          <w:rFonts w:asciiTheme="majorEastAsia" w:eastAsiaTheme="majorEastAsia" w:hAnsiTheme="majorEastAsia" w:cs="ＭＳ Ｐゴシック" w:hint="eastAsia"/>
          <w:kern w:val="0"/>
          <w:sz w:val="24"/>
          <w:szCs w:val="24"/>
        </w:rPr>
        <w:t xml:space="preserve">　　</w:t>
      </w:r>
      <w:r>
        <w:rPr>
          <w:rFonts w:asciiTheme="majorEastAsia" w:eastAsiaTheme="majorEastAsia" w:hAnsiTheme="majorEastAsia" w:cs="ＭＳ Ｐゴシック" w:hint="eastAsia"/>
          <w:kern w:val="0"/>
          <w:sz w:val="24"/>
          <w:szCs w:val="24"/>
        </w:rPr>
        <w:t xml:space="preserve">　　</w:t>
      </w:r>
      <w:r w:rsidRPr="00ED1F3A">
        <w:rPr>
          <w:rFonts w:asciiTheme="majorEastAsia" w:eastAsiaTheme="majorEastAsia" w:hAnsiTheme="majorEastAsia" w:cs="ＭＳ Ｐゴシック" w:hint="eastAsia"/>
          <w:kern w:val="0"/>
          <w:sz w:val="24"/>
          <w:szCs w:val="24"/>
        </w:rPr>
        <w:t xml:space="preserve">　　　</w:t>
      </w:r>
      <w:r>
        <w:rPr>
          <w:rFonts w:asciiTheme="majorEastAsia" w:eastAsiaTheme="majorEastAsia" w:hAnsiTheme="majorEastAsia" w:cs="ＭＳ Ｐゴシック" w:hint="eastAsia"/>
          <w:kern w:val="0"/>
          <w:sz w:val="24"/>
          <w:szCs w:val="24"/>
        </w:rPr>
        <w:t xml:space="preserve">　</w:t>
      </w:r>
      <w:r w:rsidRPr="00ED1F3A">
        <w:rPr>
          <w:rFonts w:asciiTheme="majorEastAsia" w:eastAsiaTheme="majorEastAsia" w:hAnsiTheme="majorEastAsia" w:cs="ＭＳ Ｐゴシック" w:hint="eastAsia"/>
          <w:kern w:val="0"/>
          <w:sz w:val="24"/>
          <w:szCs w:val="24"/>
        </w:rPr>
        <w:t xml:space="preserve">　　　　　　　　</w:t>
      </w:r>
    </w:p>
    <w:sectPr w:rsidR="00CD2A51" w:rsidRPr="00B97DEA" w:rsidSect="00D21B79">
      <w:headerReference w:type="default" r:id="rId29"/>
      <w:footerReference w:type="default" r:id="rId30"/>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17516A" w14:textId="77777777" w:rsidR="000A299B" w:rsidRDefault="000A299B" w:rsidP="007F76ED">
      <w:r>
        <w:separator/>
      </w:r>
    </w:p>
  </w:endnote>
  <w:endnote w:type="continuationSeparator" w:id="0">
    <w:p w14:paraId="7649101B" w14:textId="77777777" w:rsidR="000A299B" w:rsidRDefault="000A299B" w:rsidP="007F7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New Gulim">
    <w:charset w:val="81"/>
    <w:family w:val="roman"/>
    <w:pitch w:val="variable"/>
    <w:sig w:usb0="B00002AF" w:usb1="7F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ECBA6" w14:textId="77777777" w:rsidR="000A299B" w:rsidRDefault="000A299B">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9A915" w14:textId="77777777" w:rsidR="000A299B" w:rsidRDefault="000A299B">
    <w:pPr>
      <w:pStyle w:val="a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6F3506" w14:textId="77777777" w:rsidR="000A299B" w:rsidRDefault="000A299B">
    <w:pPr>
      <w:pStyle w:val="af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3324607"/>
      <w:docPartObj>
        <w:docPartGallery w:val="Page Numbers (Bottom of Page)"/>
        <w:docPartUnique/>
      </w:docPartObj>
    </w:sdtPr>
    <w:sdtContent>
      <w:p w14:paraId="7BE45BC8" w14:textId="4BB6B477" w:rsidR="000A299B" w:rsidRDefault="000A299B">
        <w:pPr>
          <w:pStyle w:val="af5"/>
          <w:jc w:val="center"/>
        </w:pPr>
        <w:r>
          <w:fldChar w:fldCharType="begin"/>
        </w:r>
        <w:r>
          <w:instrText xml:space="preserve"> PAGE   \* MERGEFORMAT </w:instrText>
        </w:r>
        <w:r>
          <w:fldChar w:fldCharType="separate"/>
        </w:r>
        <w:r w:rsidR="00E939C5">
          <w:rPr>
            <w:noProof/>
          </w:rPr>
          <w:t>37</w:t>
        </w:r>
        <w:r>
          <w:fldChar w:fldCharType="end"/>
        </w:r>
      </w:p>
    </w:sdtContent>
  </w:sdt>
  <w:p w14:paraId="0B543C64" w14:textId="77777777" w:rsidR="000A299B" w:rsidRDefault="000A299B">
    <w:pPr>
      <w:pStyle w:val="af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2792604"/>
      <w:docPartObj>
        <w:docPartGallery w:val="Page Numbers (Bottom of Page)"/>
        <w:docPartUnique/>
      </w:docPartObj>
    </w:sdtPr>
    <w:sdtContent>
      <w:p w14:paraId="402D5D23" w14:textId="64B9D430" w:rsidR="000A299B" w:rsidRDefault="000A299B">
        <w:pPr>
          <w:pStyle w:val="af5"/>
          <w:jc w:val="center"/>
        </w:pPr>
        <w:r>
          <w:fldChar w:fldCharType="begin"/>
        </w:r>
        <w:r>
          <w:instrText>PAGE   \* MERGEFORMAT</w:instrText>
        </w:r>
        <w:r>
          <w:fldChar w:fldCharType="separate"/>
        </w:r>
        <w:r w:rsidRPr="0012721B">
          <w:rPr>
            <w:noProof/>
            <w:lang w:val="ja-JP"/>
          </w:rPr>
          <w:t>1</w:t>
        </w:r>
        <w:r>
          <w:fldChar w:fldCharType="end"/>
        </w:r>
      </w:p>
    </w:sdtContent>
  </w:sdt>
  <w:p w14:paraId="5492482F" w14:textId="77777777" w:rsidR="000A299B" w:rsidRDefault="000A299B">
    <w:pPr>
      <w:pStyle w:val="af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6610188"/>
      <w:docPartObj>
        <w:docPartGallery w:val="Page Numbers (Bottom of Page)"/>
        <w:docPartUnique/>
      </w:docPartObj>
    </w:sdtPr>
    <w:sdtContent>
      <w:p w14:paraId="5D188C2A" w14:textId="77777777" w:rsidR="000A299B" w:rsidRDefault="000A299B">
        <w:pPr>
          <w:pStyle w:val="af5"/>
          <w:jc w:val="center"/>
        </w:pPr>
        <w:r>
          <w:fldChar w:fldCharType="begin"/>
        </w:r>
        <w:r>
          <w:instrText xml:space="preserve"> PAGE   \* MERGEFORMAT </w:instrText>
        </w:r>
        <w:r>
          <w:fldChar w:fldCharType="separate"/>
        </w:r>
        <w:r w:rsidR="00E939C5">
          <w:rPr>
            <w:noProof/>
          </w:rPr>
          <w:t>39</w:t>
        </w:r>
        <w:r>
          <w:fldChar w:fldCharType="end"/>
        </w:r>
      </w:p>
    </w:sdtContent>
  </w:sdt>
  <w:p w14:paraId="11C60598" w14:textId="77777777" w:rsidR="000A299B" w:rsidRDefault="000A299B">
    <w:pPr>
      <w:pStyle w:val="af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B294FB" w14:textId="77777777" w:rsidR="000A299B" w:rsidRDefault="000A299B">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B16AC4" w14:textId="77777777" w:rsidR="000A299B" w:rsidRDefault="000A299B" w:rsidP="007F76ED">
      <w:r>
        <w:separator/>
      </w:r>
    </w:p>
  </w:footnote>
  <w:footnote w:type="continuationSeparator" w:id="0">
    <w:p w14:paraId="63B380BA" w14:textId="77777777" w:rsidR="000A299B" w:rsidRDefault="000A299B" w:rsidP="007F76ED">
      <w:r>
        <w:continuationSeparator/>
      </w:r>
    </w:p>
  </w:footnote>
  <w:footnote w:id="1">
    <w:p w14:paraId="7523F49D" w14:textId="77777777" w:rsidR="000A299B" w:rsidRPr="00900DE7" w:rsidRDefault="000A299B" w:rsidP="0096450D">
      <w:pPr>
        <w:pStyle w:val="a9"/>
        <w:ind w:left="2" w:rightChars="-9" w:right="-19" w:firstLineChars="1" w:firstLine="2"/>
        <w:rPr>
          <w:rFonts w:asciiTheme="majorEastAsia" w:eastAsiaTheme="majorEastAsia" w:hAnsiTheme="majorEastAsia"/>
          <w:sz w:val="18"/>
          <w:szCs w:val="18"/>
        </w:rPr>
      </w:pPr>
      <w:r w:rsidRPr="00900DE7">
        <w:rPr>
          <w:rStyle w:val="ab"/>
          <w:rFonts w:asciiTheme="majorEastAsia" w:eastAsiaTheme="majorEastAsia" w:hAnsiTheme="majorEastAsia"/>
          <w:sz w:val="18"/>
          <w:szCs w:val="18"/>
        </w:rPr>
        <w:footnoteRef/>
      </w:r>
      <w:r w:rsidRPr="00900DE7">
        <w:rPr>
          <w:rFonts w:asciiTheme="majorEastAsia" w:eastAsiaTheme="majorEastAsia" w:hAnsiTheme="majorEastAsia" w:hint="eastAsia"/>
          <w:sz w:val="18"/>
          <w:szCs w:val="18"/>
        </w:rPr>
        <w:t xml:space="preserve"> 特措法第６条</w:t>
      </w:r>
    </w:p>
  </w:footnote>
  <w:footnote w:id="2">
    <w:p w14:paraId="109D7068" w14:textId="3E28C179" w:rsidR="000A299B" w:rsidRPr="00900DE7" w:rsidRDefault="000A299B" w:rsidP="0096450D">
      <w:pPr>
        <w:pStyle w:val="a9"/>
        <w:ind w:rightChars="-9" w:right="-19" w:firstLineChars="1" w:firstLine="2"/>
        <w:rPr>
          <w:rFonts w:asciiTheme="majorEastAsia" w:eastAsiaTheme="majorEastAsia" w:hAnsiTheme="majorEastAsia"/>
          <w:b/>
          <w:sz w:val="18"/>
          <w:szCs w:val="18"/>
        </w:rPr>
      </w:pPr>
      <w:r w:rsidRPr="00900DE7">
        <w:rPr>
          <w:rStyle w:val="ab"/>
          <w:rFonts w:asciiTheme="majorEastAsia" w:eastAsiaTheme="majorEastAsia" w:hAnsiTheme="majorEastAsia"/>
          <w:sz w:val="18"/>
          <w:szCs w:val="18"/>
        </w:rPr>
        <w:footnoteRef/>
      </w:r>
      <w:r>
        <w:rPr>
          <w:rFonts w:asciiTheme="majorEastAsia" w:eastAsiaTheme="majorEastAsia" w:hAnsiTheme="majorEastAsia" w:hint="eastAsia"/>
          <w:sz w:val="18"/>
          <w:szCs w:val="18"/>
        </w:rPr>
        <w:t xml:space="preserve"> </w:t>
      </w:r>
      <w:r w:rsidRPr="00900DE7">
        <w:rPr>
          <w:rFonts w:asciiTheme="majorEastAsia" w:eastAsiaTheme="majorEastAsia" w:hAnsiTheme="majorEastAsia" w:hint="eastAsia"/>
          <w:sz w:val="18"/>
          <w:szCs w:val="18"/>
        </w:rPr>
        <w:t>特措法第７条</w:t>
      </w:r>
    </w:p>
  </w:footnote>
  <w:footnote w:id="3">
    <w:p w14:paraId="0C5C58F6" w14:textId="780E2AD2" w:rsidR="000A299B" w:rsidRPr="00953CC3" w:rsidRDefault="000A299B" w:rsidP="0096450D">
      <w:pPr>
        <w:pStyle w:val="a9"/>
        <w:ind w:left="2" w:rightChars="-9" w:right="-19" w:firstLineChars="1" w:firstLine="2"/>
        <w:rPr>
          <w:rFonts w:asciiTheme="majorEastAsia" w:eastAsiaTheme="majorEastAsia" w:hAnsiTheme="majorEastAsia"/>
          <w:sz w:val="18"/>
          <w:szCs w:val="18"/>
        </w:rPr>
      </w:pPr>
      <w:r w:rsidRPr="00953CC3">
        <w:rPr>
          <w:rStyle w:val="ab"/>
          <w:rFonts w:asciiTheme="majorEastAsia" w:eastAsiaTheme="majorEastAsia" w:hAnsiTheme="majorEastAsia"/>
          <w:sz w:val="18"/>
          <w:szCs w:val="18"/>
        </w:rPr>
        <w:footnoteRef/>
      </w:r>
      <w:r>
        <w:rPr>
          <w:rFonts w:asciiTheme="majorEastAsia" w:eastAsiaTheme="majorEastAsia" w:hAnsiTheme="majorEastAsia" w:hint="eastAsia"/>
          <w:sz w:val="18"/>
          <w:szCs w:val="18"/>
        </w:rPr>
        <w:t xml:space="preserve"> </w:t>
      </w:r>
      <w:r w:rsidRPr="00953CC3">
        <w:rPr>
          <w:rFonts w:asciiTheme="majorEastAsia" w:eastAsiaTheme="majorEastAsia" w:hAnsiTheme="majorEastAsia" w:hint="eastAsia"/>
          <w:sz w:val="18"/>
          <w:szCs w:val="18"/>
        </w:rPr>
        <w:t>特措法第18条第１項</w:t>
      </w:r>
    </w:p>
  </w:footnote>
  <w:footnote w:id="4">
    <w:p w14:paraId="5BE08AE8" w14:textId="4779A3B8" w:rsidR="000A299B" w:rsidRPr="00D268F2" w:rsidRDefault="000A299B" w:rsidP="0096450D">
      <w:pPr>
        <w:pStyle w:val="a9"/>
        <w:ind w:rightChars="-9" w:right="-19" w:firstLineChars="1" w:firstLine="2"/>
        <w:rPr>
          <w:rFonts w:asciiTheme="majorEastAsia" w:eastAsiaTheme="majorEastAsia" w:hAnsiTheme="majorEastAsia"/>
          <w:sz w:val="18"/>
          <w:szCs w:val="18"/>
        </w:rPr>
      </w:pPr>
      <w:r w:rsidRPr="00D268F2">
        <w:rPr>
          <w:rStyle w:val="ab"/>
          <w:rFonts w:asciiTheme="majorEastAsia" w:eastAsiaTheme="majorEastAsia" w:hAnsiTheme="majorEastAsia"/>
          <w:sz w:val="18"/>
          <w:szCs w:val="18"/>
        </w:rPr>
        <w:footnoteRef/>
      </w:r>
      <w:r w:rsidRPr="00D268F2">
        <w:rPr>
          <w:rFonts w:asciiTheme="majorEastAsia" w:eastAsiaTheme="majorEastAsia" w:hAnsiTheme="majorEastAsia"/>
          <w:sz w:val="18"/>
          <w:szCs w:val="18"/>
        </w:rPr>
        <w:t xml:space="preserve"> </w:t>
      </w:r>
      <w:r w:rsidRPr="00D268F2">
        <w:rPr>
          <w:rFonts w:asciiTheme="majorEastAsia" w:eastAsiaTheme="majorEastAsia" w:hAnsiTheme="majorEastAsia" w:hint="eastAsia"/>
          <w:sz w:val="18"/>
          <w:szCs w:val="18"/>
        </w:rPr>
        <w:t>新型</w:t>
      </w:r>
      <w:r w:rsidRPr="00D268F2">
        <w:rPr>
          <w:rFonts w:asciiTheme="majorEastAsia" w:eastAsiaTheme="majorEastAsia" w:hAnsiTheme="majorEastAsia"/>
          <w:sz w:val="18"/>
          <w:szCs w:val="18"/>
        </w:rPr>
        <w:t>インフルエンザ等感染症には、新型インフルエンザ</w:t>
      </w:r>
      <w:r w:rsidRPr="00D268F2">
        <w:rPr>
          <w:rFonts w:asciiTheme="majorEastAsia" w:eastAsiaTheme="majorEastAsia" w:hAnsiTheme="majorEastAsia" w:hint="eastAsia"/>
          <w:sz w:val="18"/>
          <w:szCs w:val="18"/>
        </w:rPr>
        <w:t>と再興型インフルエンザ</w:t>
      </w:r>
      <w:r>
        <w:rPr>
          <w:rFonts w:asciiTheme="majorEastAsia" w:eastAsiaTheme="majorEastAsia" w:hAnsiTheme="majorEastAsia" w:hint="eastAsia"/>
          <w:sz w:val="18"/>
          <w:szCs w:val="18"/>
        </w:rPr>
        <w:t>が</w:t>
      </w:r>
      <w:r w:rsidRPr="00D268F2">
        <w:rPr>
          <w:rFonts w:asciiTheme="majorEastAsia" w:eastAsiaTheme="majorEastAsia" w:hAnsiTheme="majorEastAsia" w:hint="eastAsia"/>
          <w:sz w:val="18"/>
          <w:szCs w:val="18"/>
        </w:rPr>
        <w:t>ある。</w:t>
      </w:r>
    </w:p>
    <w:p w14:paraId="4D51EDF5" w14:textId="77777777" w:rsidR="000A299B" w:rsidRDefault="000A299B" w:rsidP="0096450D">
      <w:pPr>
        <w:pStyle w:val="a9"/>
        <w:ind w:leftChars="68" w:left="143" w:rightChars="-9" w:right="-19" w:firstLine="141"/>
        <w:rPr>
          <w:rFonts w:asciiTheme="majorEastAsia" w:eastAsiaTheme="majorEastAsia" w:hAnsiTheme="majorEastAsia"/>
          <w:sz w:val="18"/>
          <w:szCs w:val="18"/>
        </w:rPr>
      </w:pPr>
      <w:r w:rsidRPr="00D268F2">
        <w:rPr>
          <w:rFonts w:asciiTheme="majorEastAsia" w:eastAsiaTheme="majorEastAsia" w:hAnsiTheme="majorEastAsia" w:hint="eastAsia"/>
          <w:sz w:val="18"/>
          <w:szCs w:val="18"/>
        </w:rPr>
        <w:t>新型インフルエンザ（感染症法第６条第７項第１号）：</w:t>
      </w:r>
      <w:bookmarkStart w:id="14" w:name="J6_K7_G1"/>
      <w:bookmarkEnd w:id="14"/>
    </w:p>
    <w:p w14:paraId="5560C9CC" w14:textId="5B22BB99" w:rsidR="000A299B" w:rsidRPr="00D268F2" w:rsidRDefault="000A299B" w:rsidP="0096450D">
      <w:pPr>
        <w:pStyle w:val="a9"/>
        <w:ind w:leftChars="135" w:left="283" w:rightChars="-9" w:right="-19" w:firstLine="142"/>
        <w:rPr>
          <w:rFonts w:asciiTheme="majorEastAsia" w:eastAsiaTheme="majorEastAsia" w:hAnsiTheme="majorEastAsia"/>
          <w:sz w:val="18"/>
          <w:szCs w:val="18"/>
        </w:rPr>
      </w:pPr>
      <w:r w:rsidRPr="00D268F2">
        <w:rPr>
          <w:rFonts w:asciiTheme="majorEastAsia" w:eastAsiaTheme="majorEastAsia" w:hAnsiTheme="majorEastAsia" w:hint="eastAsia"/>
          <w:sz w:val="18"/>
          <w:szCs w:val="18"/>
        </w:rPr>
        <w:t>新たに人から人に伝染する能力を有することとなったウイルスを病原体とするインフルエンザであって、一般に国民が当該感染症に対する免疫を獲得していないことから、当該感染症の全国的かつ急速なまん延により国民の生命及び健康に重大な影響を与えるおそれがあると認められるもの。</w:t>
      </w:r>
    </w:p>
    <w:p w14:paraId="62541B07" w14:textId="77777777" w:rsidR="000A299B" w:rsidRDefault="000A299B" w:rsidP="0096450D">
      <w:pPr>
        <w:pStyle w:val="a9"/>
        <w:ind w:leftChars="68" w:left="143" w:rightChars="-9" w:right="-19" w:firstLine="141"/>
        <w:rPr>
          <w:rFonts w:asciiTheme="majorEastAsia" w:eastAsiaTheme="majorEastAsia" w:hAnsiTheme="majorEastAsia"/>
          <w:sz w:val="18"/>
          <w:szCs w:val="18"/>
        </w:rPr>
      </w:pPr>
      <w:bookmarkStart w:id="15" w:name="J6_K7_G2"/>
      <w:bookmarkEnd w:id="15"/>
      <w:r w:rsidRPr="00D268F2">
        <w:rPr>
          <w:rFonts w:asciiTheme="majorEastAsia" w:eastAsiaTheme="majorEastAsia" w:hAnsiTheme="majorEastAsia" w:hint="eastAsia"/>
          <w:sz w:val="18"/>
          <w:szCs w:val="18"/>
        </w:rPr>
        <w:t>再興型インフルエンザ（感染症法第６条第７項第２号）：</w:t>
      </w:r>
    </w:p>
    <w:p w14:paraId="4223B417" w14:textId="4F9DBBAD" w:rsidR="000A299B" w:rsidRPr="00D268F2" w:rsidRDefault="000A299B" w:rsidP="0096450D">
      <w:pPr>
        <w:pStyle w:val="a9"/>
        <w:ind w:leftChars="135" w:left="283" w:rightChars="-9" w:right="-19" w:firstLine="142"/>
        <w:rPr>
          <w:rFonts w:asciiTheme="majorEastAsia" w:eastAsiaTheme="majorEastAsia" w:hAnsiTheme="majorEastAsia"/>
          <w:sz w:val="18"/>
          <w:szCs w:val="18"/>
        </w:rPr>
      </w:pPr>
      <w:r w:rsidRPr="00D268F2">
        <w:rPr>
          <w:rFonts w:asciiTheme="majorEastAsia" w:eastAsiaTheme="majorEastAsia" w:hAnsiTheme="majorEastAsia" w:hint="eastAsia"/>
          <w:sz w:val="18"/>
          <w:szCs w:val="18"/>
        </w:rPr>
        <w:t>かつて世界的規模で流行したインフルエンザであってその後流行することなく長期間が経過しているものとして厚生労働大臣が定めるものが再興したものであって、一般に現在の国民の大部分が当該感染症に対する免疫を獲得していないことから、当該感染症の全国的かつ急速なまん延により国民の生命及び健康に重大な影響を与えるおそれがあると認められるもの。</w:t>
      </w:r>
    </w:p>
  </w:footnote>
  <w:footnote w:id="5">
    <w:p w14:paraId="25451526" w14:textId="77777777" w:rsidR="000A299B" w:rsidRDefault="000A299B" w:rsidP="0096450D">
      <w:pPr>
        <w:pStyle w:val="a9"/>
        <w:ind w:firstLineChars="1" w:firstLine="2"/>
        <w:rPr>
          <w:sz w:val="18"/>
          <w:szCs w:val="18"/>
        </w:rPr>
      </w:pPr>
      <w:r>
        <w:rPr>
          <w:rStyle w:val="ab"/>
          <w:sz w:val="18"/>
          <w:szCs w:val="18"/>
        </w:rPr>
        <w:footnoteRef/>
      </w:r>
      <w:r>
        <w:rPr>
          <w:rFonts w:hint="eastAsia"/>
          <w:sz w:val="18"/>
          <w:szCs w:val="18"/>
        </w:rPr>
        <w:t xml:space="preserve"> 新感染症（感染症法第６条第９項）：人から人に伝染すると認められる疾病であって、既に知られている感染性の疾病とその病状又は治療の結果が明らかに異なるもので、当該疾病にかかった場合の病状の程度が重篤であり、かつ、当該疾病のまん延により国民の生命及び健康に重大な影響を与えるおそれがあると認められるもの。</w:t>
      </w:r>
    </w:p>
  </w:footnote>
  <w:footnote w:id="6">
    <w:p w14:paraId="6649284C" w14:textId="77777777" w:rsidR="000A299B" w:rsidRDefault="000A299B" w:rsidP="00146C67">
      <w:pPr>
        <w:pStyle w:val="a9"/>
        <w:rPr>
          <w:sz w:val="18"/>
          <w:szCs w:val="18"/>
        </w:rPr>
      </w:pPr>
      <w:r>
        <w:rPr>
          <w:rStyle w:val="ab"/>
          <w:sz w:val="18"/>
          <w:szCs w:val="18"/>
        </w:rPr>
        <w:footnoteRef/>
      </w:r>
      <w:r>
        <w:rPr>
          <w:rFonts w:hint="eastAsia"/>
          <w:sz w:val="18"/>
          <w:szCs w:val="18"/>
        </w:rPr>
        <w:t xml:space="preserve"> 水際対策は、あくまでも国内発生をできるだけ遅らせる効果を期待して行われるものであり、ウイルスの侵入を完全に防ぐための対策ではない。</w:t>
      </w:r>
    </w:p>
  </w:footnote>
  <w:footnote w:id="7">
    <w:p w14:paraId="1F9BCF1E" w14:textId="77777777" w:rsidR="000A299B" w:rsidRDefault="000A299B" w:rsidP="00FC19BA">
      <w:pPr>
        <w:pStyle w:val="a9"/>
        <w:ind w:left="180" w:hangingChars="100" w:hanging="180"/>
        <w:rPr>
          <w:sz w:val="18"/>
          <w:szCs w:val="18"/>
        </w:rPr>
      </w:pPr>
      <w:r>
        <w:rPr>
          <w:rStyle w:val="ab"/>
          <w:sz w:val="18"/>
          <w:szCs w:val="18"/>
        </w:rPr>
        <w:footnoteRef/>
      </w:r>
      <w:r>
        <w:rPr>
          <w:rFonts w:hint="eastAsia"/>
          <w:sz w:val="18"/>
          <w:szCs w:val="18"/>
        </w:rPr>
        <w:t xml:space="preserve"> 特措法第15条</w:t>
      </w:r>
    </w:p>
  </w:footnote>
  <w:footnote w:id="8">
    <w:p w14:paraId="37656DC4" w14:textId="12FFAA16" w:rsidR="000A299B" w:rsidRDefault="000A299B" w:rsidP="00146C67">
      <w:pPr>
        <w:pStyle w:val="a9"/>
        <w:rPr>
          <w:rFonts w:hAnsi="ＭＳ ゴシック"/>
          <w:sz w:val="18"/>
          <w:szCs w:val="18"/>
        </w:rPr>
      </w:pPr>
      <w:r>
        <w:rPr>
          <w:rStyle w:val="ab"/>
          <w:rFonts w:hAnsi="ＭＳ ゴシック"/>
          <w:sz w:val="18"/>
          <w:szCs w:val="18"/>
        </w:rPr>
        <w:footnoteRef/>
      </w:r>
      <w:r>
        <w:rPr>
          <w:rFonts w:hAnsi="ＭＳ ゴシック" w:hint="eastAsia"/>
          <w:sz w:val="18"/>
          <w:szCs w:val="18"/>
        </w:rPr>
        <w:t xml:space="preserve"> SARS（</w:t>
      </w:r>
      <w:r>
        <w:rPr>
          <w:rFonts w:hAnsi="ＭＳ ゴシック" w:cs="Arial" w:hint="eastAsia"/>
          <w:sz w:val="18"/>
          <w:szCs w:val="18"/>
        </w:rPr>
        <w:t>重症急性呼吸器症候群）</w:t>
      </w:r>
      <w:r>
        <w:rPr>
          <w:rFonts w:hAnsi="ＭＳ ゴシック" w:hint="eastAsia"/>
          <w:sz w:val="18"/>
          <w:szCs w:val="18"/>
        </w:rPr>
        <w:t>は、平成15年４月３日、感染症法上の新感染症として位置づけられた。同年７月14日、世界的な研究が進んだことにより、病原体や感染経路、必要となる措置が特定されてきたため、指定感染症として位置づけられた。同年10月10日、SARSの一連の状況を契機とした感染症対策の見直しに関する感染症法及び検疫法の一部を改正する法律案が成立し、同法において、</w:t>
      </w:r>
      <w:r>
        <w:rPr>
          <w:rFonts w:hAnsi="ＭＳ ゴシック" w:hint="eastAsia"/>
          <w:kern w:val="0"/>
          <w:sz w:val="18"/>
          <w:szCs w:val="18"/>
        </w:rPr>
        <w:t>感染力、り患した場合の重篤性等に基づく総合的な観点からみた危険性が極めて高い</w:t>
      </w:r>
      <w:r>
        <w:rPr>
          <w:rFonts w:hAnsi="ＭＳ ゴシック" w:hint="eastAsia"/>
          <w:sz w:val="18"/>
          <w:szCs w:val="18"/>
        </w:rPr>
        <w:t>などの理由から、一類感染症として位置づけられた。なお、現在は二類感染症として位置づけられている。</w:t>
      </w:r>
    </w:p>
  </w:footnote>
  <w:footnote w:id="9">
    <w:p w14:paraId="71B75900" w14:textId="77777777" w:rsidR="000A299B" w:rsidRPr="00A154C0" w:rsidRDefault="000A299B" w:rsidP="00023023">
      <w:pPr>
        <w:pStyle w:val="a9"/>
        <w:rPr>
          <w:rFonts w:hAnsi="ＭＳ ゴシック"/>
          <w:sz w:val="18"/>
          <w:szCs w:val="18"/>
        </w:rPr>
      </w:pPr>
      <w:r w:rsidRPr="00A154C0">
        <w:rPr>
          <w:rStyle w:val="ab"/>
          <w:rFonts w:ascii="ＭＳ ゴシック" w:hAnsi="ＭＳ ゴシック"/>
          <w:sz w:val="18"/>
          <w:szCs w:val="18"/>
        </w:rPr>
        <w:footnoteRef/>
      </w:r>
      <w:r w:rsidRPr="00A154C0">
        <w:rPr>
          <w:rFonts w:hAnsi="ＭＳ ゴシック" w:hint="eastAsia"/>
          <w:sz w:val="18"/>
          <w:szCs w:val="18"/>
        </w:rPr>
        <w:t xml:space="preserve"> 特措法第31条</w:t>
      </w:r>
    </w:p>
  </w:footnote>
  <w:footnote w:id="10">
    <w:p w14:paraId="21DE4D30" w14:textId="77777777" w:rsidR="000A299B" w:rsidRPr="00A154C0" w:rsidRDefault="000A299B" w:rsidP="00023023">
      <w:pPr>
        <w:pStyle w:val="a9"/>
        <w:rPr>
          <w:rFonts w:hAnsi="ＭＳ ゴシック"/>
          <w:sz w:val="18"/>
          <w:szCs w:val="18"/>
        </w:rPr>
      </w:pPr>
      <w:r w:rsidRPr="00A154C0">
        <w:rPr>
          <w:rStyle w:val="ab"/>
          <w:rFonts w:ascii="ＭＳ ゴシック" w:hAnsi="ＭＳ ゴシック"/>
          <w:sz w:val="18"/>
          <w:szCs w:val="18"/>
        </w:rPr>
        <w:footnoteRef/>
      </w:r>
      <w:r w:rsidRPr="00A154C0">
        <w:rPr>
          <w:rFonts w:hAnsi="ＭＳ ゴシック" w:hint="eastAsia"/>
          <w:sz w:val="18"/>
          <w:szCs w:val="18"/>
        </w:rPr>
        <w:t xml:space="preserve"> 特措法第45条</w:t>
      </w:r>
    </w:p>
  </w:footnote>
  <w:footnote w:id="11">
    <w:p w14:paraId="6843EB66" w14:textId="77777777" w:rsidR="000A299B" w:rsidRPr="00A154C0" w:rsidRDefault="000A299B" w:rsidP="00023023">
      <w:pPr>
        <w:pStyle w:val="a9"/>
        <w:rPr>
          <w:rFonts w:hAnsi="ＭＳ ゴシック"/>
          <w:sz w:val="18"/>
          <w:szCs w:val="18"/>
        </w:rPr>
      </w:pPr>
      <w:r w:rsidRPr="00A154C0">
        <w:rPr>
          <w:rStyle w:val="ab"/>
          <w:rFonts w:ascii="ＭＳ ゴシック" w:hAnsi="ＭＳ ゴシック"/>
          <w:sz w:val="18"/>
          <w:szCs w:val="18"/>
        </w:rPr>
        <w:footnoteRef/>
      </w:r>
      <w:r w:rsidRPr="00A154C0">
        <w:rPr>
          <w:rFonts w:hAnsi="ＭＳ ゴシック" w:hint="eastAsia"/>
          <w:sz w:val="18"/>
          <w:szCs w:val="18"/>
        </w:rPr>
        <w:t xml:space="preserve"> 特措法第49条</w:t>
      </w:r>
    </w:p>
  </w:footnote>
  <w:footnote w:id="12">
    <w:p w14:paraId="10AA9467" w14:textId="77777777" w:rsidR="000A299B" w:rsidRPr="00A154C0" w:rsidRDefault="000A299B" w:rsidP="00023023">
      <w:pPr>
        <w:pStyle w:val="a9"/>
        <w:rPr>
          <w:rFonts w:hAnsi="ＭＳ ゴシック"/>
          <w:sz w:val="18"/>
          <w:szCs w:val="18"/>
        </w:rPr>
      </w:pPr>
      <w:r w:rsidRPr="00A154C0">
        <w:rPr>
          <w:rStyle w:val="ab"/>
          <w:rFonts w:ascii="ＭＳ ゴシック" w:hAnsi="ＭＳ ゴシック"/>
          <w:sz w:val="18"/>
          <w:szCs w:val="18"/>
        </w:rPr>
        <w:footnoteRef/>
      </w:r>
      <w:r w:rsidRPr="00A154C0">
        <w:rPr>
          <w:rFonts w:hAnsi="ＭＳ ゴシック" w:hint="eastAsia"/>
          <w:sz w:val="18"/>
          <w:szCs w:val="18"/>
        </w:rPr>
        <w:t xml:space="preserve"> 特措法第54条</w:t>
      </w:r>
    </w:p>
  </w:footnote>
  <w:footnote w:id="13">
    <w:p w14:paraId="7B0BFFEB" w14:textId="77777777" w:rsidR="000A299B" w:rsidRPr="00A154C0" w:rsidRDefault="000A299B" w:rsidP="00023023">
      <w:pPr>
        <w:pStyle w:val="a9"/>
        <w:rPr>
          <w:rFonts w:hAnsi="ＭＳ ゴシック"/>
          <w:sz w:val="18"/>
          <w:szCs w:val="18"/>
        </w:rPr>
      </w:pPr>
      <w:r w:rsidRPr="00A154C0">
        <w:rPr>
          <w:rStyle w:val="ab"/>
          <w:rFonts w:ascii="ＭＳ ゴシック" w:hAnsi="ＭＳ ゴシック"/>
          <w:sz w:val="18"/>
          <w:szCs w:val="18"/>
        </w:rPr>
        <w:footnoteRef/>
      </w:r>
      <w:r w:rsidRPr="00A154C0">
        <w:rPr>
          <w:rFonts w:hAnsi="ＭＳ ゴシック" w:hint="eastAsia"/>
          <w:sz w:val="18"/>
          <w:szCs w:val="18"/>
        </w:rPr>
        <w:t xml:space="preserve"> 特措法第55条</w:t>
      </w:r>
    </w:p>
  </w:footnote>
  <w:footnote w:id="14">
    <w:p w14:paraId="1665C5AC" w14:textId="77777777" w:rsidR="000A299B" w:rsidRPr="00A154C0" w:rsidRDefault="000A299B" w:rsidP="00023023">
      <w:pPr>
        <w:pStyle w:val="a9"/>
        <w:rPr>
          <w:rFonts w:hAnsi="ＭＳ ゴシック"/>
          <w:sz w:val="18"/>
          <w:szCs w:val="18"/>
        </w:rPr>
      </w:pPr>
      <w:r w:rsidRPr="00A154C0">
        <w:rPr>
          <w:rStyle w:val="ab"/>
          <w:rFonts w:ascii="ＭＳ ゴシック" w:hAnsi="ＭＳ ゴシック"/>
          <w:sz w:val="18"/>
          <w:szCs w:val="18"/>
        </w:rPr>
        <w:footnoteRef/>
      </w:r>
      <w:r w:rsidRPr="00A154C0">
        <w:rPr>
          <w:rFonts w:hAnsi="ＭＳ ゴシック" w:hint="eastAsia"/>
          <w:sz w:val="18"/>
          <w:szCs w:val="18"/>
        </w:rPr>
        <w:t xml:space="preserve"> 特措法第５条</w:t>
      </w:r>
    </w:p>
  </w:footnote>
  <w:footnote w:id="15">
    <w:p w14:paraId="35D9269C" w14:textId="66AAF015" w:rsidR="000A299B" w:rsidRPr="00A154C0" w:rsidRDefault="000A299B" w:rsidP="00F900AC">
      <w:pPr>
        <w:pStyle w:val="a9"/>
        <w:rPr>
          <w:rFonts w:asciiTheme="majorEastAsia" w:eastAsiaTheme="majorEastAsia" w:hAnsiTheme="majorEastAsia"/>
          <w:sz w:val="18"/>
          <w:szCs w:val="18"/>
        </w:rPr>
      </w:pPr>
      <w:r w:rsidRPr="00A154C0">
        <w:rPr>
          <w:rStyle w:val="ab"/>
          <w:rFonts w:asciiTheme="majorEastAsia" w:eastAsiaTheme="majorEastAsia" w:hAnsiTheme="majorEastAsia"/>
          <w:sz w:val="18"/>
          <w:szCs w:val="18"/>
        </w:rPr>
        <w:footnoteRef/>
      </w:r>
      <w:r w:rsidRPr="00A154C0">
        <w:rPr>
          <w:rFonts w:asciiTheme="majorEastAsia" w:eastAsiaTheme="majorEastAsia" w:hAnsiTheme="majorEastAsia" w:hint="eastAsia"/>
          <w:sz w:val="18"/>
          <w:szCs w:val="18"/>
        </w:rPr>
        <w:t xml:space="preserve"> 特措法第32条</w:t>
      </w:r>
    </w:p>
  </w:footnote>
  <w:footnote w:id="16">
    <w:p w14:paraId="621B49CC" w14:textId="1772E064" w:rsidR="000A299B" w:rsidRPr="00A154C0" w:rsidRDefault="000A299B" w:rsidP="00F900AC">
      <w:pPr>
        <w:pStyle w:val="a9"/>
        <w:rPr>
          <w:rStyle w:val="ab"/>
          <w:rFonts w:asciiTheme="majorEastAsia" w:eastAsiaTheme="majorEastAsia" w:hAnsiTheme="majorEastAsia"/>
          <w:sz w:val="18"/>
          <w:szCs w:val="18"/>
        </w:rPr>
      </w:pPr>
      <w:r w:rsidRPr="00A154C0">
        <w:rPr>
          <w:rStyle w:val="ab"/>
          <w:rFonts w:asciiTheme="majorEastAsia" w:eastAsiaTheme="majorEastAsia" w:hAnsiTheme="majorEastAsia"/>
          <w:sz w:val="18"/>
          <w:szCs w:val="18"/>
        </w:rPr>
        <w:footnoteRef/>
      </w:r>
      <w:r>
        <w:rPr>
          <w:rFonts w:asciiTheme="majorEastAsia" w:eastAsiaTheme="majorEastAsia" w:hAnsiTheme="majorEastAsia" w:hint="eastAsia"/>
          <w:sz w:val="18"/>
          <w:szCs w:val="18"/>
        </w:rPr>
        <w:t xml:space="preserve"> </w:t>
      </w:r>
      <w:r w:rsidRPr="00A154C0">
        <w:rPr>
          <w:rStyle w:val="ab"/>
          <w:rFonts w:asciiTheme="majorEastAsia" w:eastAsiaTheme="majorEastAsia" w:hAnsiTheme="majorEastAsia" w:hint="eastAsia"/>
          <w:sz w:val="18"/>
          <w:szCs w:val="18"/>
          <w:vertAlign w:val="baseline"/>
        </w:rPr>
        <w:t>特措法第34条</w:t>
      </w:r>
    </w:p>
  </w:footnote>
  <w:footnote w:id="17">
    <w:p w14:paraId="4BEAEFE6" w14:textId="77777777" w:rsidR="000A299B" w:rsidRPr="00A154C0" w:rsidRDefault="000A299B" w:rsidP="00023023">
      <w:pPr>
        <w:pStyle w:val="a9"/>
        <w:rPr>
          <w:rFonts w:asciiTheme="majorEastAsia" w:eastAsiaTheme="majorEastAsia" w:hAnsiTheme="majorEastAsia"/>
          <w:sz w:val="18"/>
          <w:szCs w:val="18"/>
        </w:rPr>
      </w:pPr>
      <w:r w:rsidRPr="00A154C0">
        <w:rPr>
          <w:rStyle w:val="ab"/>
          <w:rFonts w:asciiTheme="majorEastAsia" w:eastAsiaTheme="majorEastAsia" w:hAnsiTheme="majorEastAsia"/>
          <w:sz w:val="18"/>
          <w:szCs w:val="18"/>
        </w:rPr>
        <w:footnoteRef/>
      </w:r>
      <w:r w:rsidRPr="00A154C0">
        <w:rPr>
          <w:rFonts w:asciiTheme="majorEastAsia" w:eastAsiaTheme="majorEastAsia" w:hAnsiTheme="majorEastAsia" w:hint="eastAsia"/>
          <w:sz w:val="18"/>
          <w:szCs w:val="18"/>
        </w:rPr>
        <w:t xml:space="preserve"> 特措法第23条</w:t>
      </w:r>
    </w:p>
  </w:footnote>
  <w:footnote w:id="18">
    <w:p w14:paraId="0F022DC3" w14:textId="3784F0FC" w:rsidR="000A299B" w:rsidRPr="00F900AC" w:rsidRDefault="000A299B" w:rsidP="00023023">
      <w:pPr>
        <w:pStyle w:val="a9"/>
        <w:rPr>
          <w:rStyle w:val="ab"/>
          <w:rFonts w:ascii="ＭＳ ゴシック" w:hAnsi="ＭＳ ゴシック"/>
          <w:sz w:val="18"/>
          <w:szCs w:val="18"/>
          <w:vertAlign w:val="baseline"/>
        </w:rPr>
      </w:pPr>
      <w:r w:rsidRPr="00A154C0">
        <w:rPr>
          <w:rStyle w:val="ab"/>
          <w:rFonts w:asciiTheme="majorEastAsia" w:eastAsiaTheme="majorEastAsia" w:hAnsiTheme="majorEastAsia"/>
          <w:sz w:val="18"/>
          <w:szCs w:val="18"/>
        </w:rPr>
        <w:footnoteRef/>
      </w:r>
      <w:r>
        <w:rPr>
          <w:rFonts w:hAnsi="ＭＳ ゴシック"/>
          <w:sz w:val="18"/>
          <w:szCs w:val="18"/>
        </w:rPr>
        <w:t xml:space="preserve"> </w:t>
      </w:r>
      <w:r w:rsidRPr="00F900AC">
        <w:rPr>
          <w:rStyle w:val="ab"/>
          <w:rFonts w:ascii="ＭＳ ゴシック" w:hAnsi="ＭＳ ゴシック" w:hint="eastAsia"/>
          <w:sz w:val="18"/>
          <w:szCs w:val="18"/>
          <w:vertAlign w:val="baseline"/>
        </w:rPr>
        <w:t xml:space="preserve">WHO </w:t>
      </w:r>
      <w:r w:rsidRPr="00F900AC">
        <w:rPr>
          <w:rStyle w:val="ab"/>
          <w:rFonts w:ascii="ＭＳ ゴシック" w:hAnsi="ＭＳ ゴシック"/>
          <w:sz w:val="18"/>
          <w:szCs w:val="18"/>
          <w:vertAlign w:val="baseline"/>
        </w:rPr>
        <w:t>“</w:t>
      </w:r>
      <w:r w:rsidRPr="00F900AC">
        <w:rPr>
          <w:rStyle w:val="ab"/>
          <w:rFonts w:ascii="ＭＳ ゴシック" w:hAnsi="ＭＳ ゴシック" w:hint="eastAsia"/>
          <w:sz w:val="18"/>
          <w:szCs w:val="18"/>
          <w:vertAlign w:val="baseline"/>
        </w:rPr>
        <w:t>Pandemic Influenza Preparedness and Response</w:t>
      </w:r>
      <w:r w:rsidRPr="00F900AC">
        <w:rPr>
          <w:rStyle w:val="ab"/>
          <w:rFonts w:ascii="ＭＳ ゴシック" w:hAnsi="ＭＳ ゴシック"/>
          <w:sz w:val="18"/>
          <w:szCs w:val="18"/>
          <w:vertAlign w:val="baseline"/>
        </w:rPr>
        <w:t>”</w:t>
      </w:r>
      <w:r w:rsidRPr="00F900AC">
        <w:rPr>
          <w:rStyle w:val="ab"/>
          <w:rFonts w:ascii="ＭＳ ゴシック" w:hAnsi="ＭＳ ゴシック" w:hint="eastAsia"/>
          <w:sz w:val="18"/>
          <w:szCs w:val="18"/>
          <w:vertAlign w:val="baseline"/>
        </w:rPr>
        <w:t xml:space="preserve"> 2009年（平成21年）WHOガイダンス文書</w:t>
      </w:r>
    </w:p>
  </w:footnote>
  <w:footnote w:id="19">
    <w:p w14:paraId="61A25832" w14:textId="11D3B96C" w:rsidR="000A299B" w:rsidRDefault="000A299B" w:rsidP="00FC19BA">
      <w:pPr>
        <w:pStyle w:val="a9"/>
        <w:ind w:left="180" w:hangingChars="100" w:hanging="180"/>
      </w:pPr>
      <w:r>
        <w:rPr>
          <w:rStyle w:val="ab"/>
          <w:sz w:val="18"/>
          <w:szCs w:val="18"/>
        </w:rPr>
        <w:footnoteRef/>
      </w:r>
      <w:r>
        <w:rPr>
          <w:rFonts w:hint="eastAsia"/>
          <w:sz w:val="18"/>
          <w:szCs w:val="18"/>
        </w:rPr>
        <w:t xml:space="preserve"> 米国疾病管理予防センターの推計モデルによる推計</w:t>
      </w:r>
    </w:p>
  </w:footnote>
  <w:footnote w:id="20">
    <w:p w14:paraId="2C1E6582" w14:textId="77777777" w:rsidR="000A299B" w:rsidRDefault="000A299B" w:rsidP="00FC19BA">
      <w:pPr>
        <w:pStyle w:val="a9"/>
        <w:ind w:left="180" w:hangingChars="100" w:hanging="180"/>
        <w:rPr>
          <w:sz w:val="18"/>
          <w:szCs w:val="18"/>
        </w:rPr>
      </w:pPr>
      <w:r>
        <w:rPr>
          <w:rStyle w:val="ab"/>
          <w:sz w:val="18"/>
          <w:szCs w:val="18"/>
        </w:rPr>
        <w:footnoteRef/>
      </w:r>
      <w:r>
        <w:rPr>
          <w:rFonts w:hAnsi="ＭＳ ゴシック" w:hint="eastAsia"/>
          <w:bCs/>
          <w:sz w:val="18"/>
          <w:szCs w:val="18"/>
        </w:rPr>
        <w:t xml:space="preserve"> 流行発生から５週目と推計される</w:t>
      </w:r>
    </w:p>
  </w:footnote>
  <w:footnote w:id="21">
    <w:p w14:paraId="252902EC" w14:textId="77777777" w:rsidR="000A299B" w:rsidRDefault="000A299B" w:rsidP="00FC19BA">
      <w:pPr>
        <w:pStyle w:val="a9"/>
        <w:ind w:left="180" w:hangingChars="100" w:hanging="180"/>
        <w:rPr>
          <w:sz w:val="18"/>
          <w:szCs w:val="18"/>
        </w:rPr>
      </w:pPr>
      <w:r>
        <w:rPr>
          <w:rStyle w:val="ab"/>
          <w:sz w:val="18"/>
          <w:szCs w:val="18"/>
        </w:rPr>
        <w:footnoteRef/>
      </w:r>
      <w:r>
        <w:rPr>
          <w:rFonts w:hint="eastAsia"/>
          <w:sz w:val="18"/>
          <w:szCs w:val="18"/>
        </w:rPr>
        <w:t xml:space="preserve"> アメリカ・カナダの行動計画において、ピーク期間は約２週間と設定されている。</w:t>
      </w:r>
    </w:p>
    <w:p w14:paraId="3161D148" w14:textId="77777777" w:rsidR="000A299B" w:rsidRDefault="000A299B" w:rsidP="00FC19BA">
      <w:pPr>
        <w:pStyle w:val="a9"/>
        <w:ind w:left="180" w:hangingChars="100" w:hanging="180"/>
        <w:rPr>
          <w:sz w:val="18"/>
          <w:szCs w:val="18"/>
        </w:rPr>
      </w:pPr>
      <w:r>
        <w:rPr>
          <w:rFonts w:hint="eastAsia"/>
          <w:sz w:val="18"/>
          <w:szCs w:val="18"/>
        </w:rPr>
        <w:t xml:space="preserve">　National Strategy for pandemic influenza（Homeland Security Council,　May 2006）</w:t>
      </w:r>
    </w:p>
    <w:p w14:paraId="10A67DD1" w14:textId="77777777" w:rsidR="000A299B" w:rsidRDefault="000A299B" w:rsidP="00FC19BA">
      <w:pPr>
        <w:pStyle w:val="a9"/>
        <w:ind w:leftChars="86" w:left="181"/>
        <w:rPr>
          <w:sz w:val="18"/>
          <w:szCs w:val="18"/>
        </w:rPr>
      </w:pPr>
      <w:r>
        <w:rPr>
          <w:rFonts w:hint="eastAsia"/>
          <w:sz w:val="18"/>
          <w:szCs w:val="18"/>
        </w:rPr>
        <w:t>The Canadian Pandemic Influenza Plan</w:t>
      </w:r>
      <w:r>
        <w:rPr>
          <w:rFonts w:hint="eastAsia"/>
          <w:i/>
          <w:sz w:val="18"/>
          <w:szCs w:val="18"/>
        </w:rPr>
        <w:t xml:space="preserve"> </w:t>
      </w:r>
      <w:r>
        <w:rPr>
          <w:rFonts w:hint="eastAsia"/>
          <w:i/>
          <w:iCs/>
          <w:sz w:val="18"/>
          <w:szCs w:val="18"/>
        </w:rPr>
        <w:t>for the Health Sector</w:t>
      </w:r>
      <w:r>
        <w:rPr>
          <w:rFonts w:hint="eastAsia"/>
          <w:iCs/>
          <w:sz w:val="18"/>
          <w:szCs w:val="18"/>
        </w:rPr>
        <w:t>（</w:t>
      </w:r>
      <w:r>
        <w:rPr>
          <w:rFonts w:hint="eastAsia"/>
          <w:sz w:val="18"/>
          <w:szCs w:val="18"/>
        </w:rPr>
        <w:t>The Canadian Pandemic Influenza Plan for the Health Sector（Public Health Agency of Canada, Dec 2006)）</w:t>
      </w:r>
    </w:p>
  </w:footnote>
  <w:footnote w:id="22">
    <w:p w14:paraId="5E35796A" w14:textId="77777777" w:rsidR="000A299B" w:rsidRDefault="000A299B" w:rsidP="005365D8">
      <w:pPr>
        <w:pStyle w:val="a9"/>
        <w:spacing w:line="200" w:lineRule="exact"/>
        <w:ind w:left="180" w:hangingChars="100" w:hanging="180"/>
        <w:rPr>
          <w:rFonts w:hAnsi="ＭＳ ゴシック"/>
          <w:sz w:val="18"/>
          <w:szCs w:val="18"/>
        </w:rPr>
      </w:pPr>
      <w:r>
        <w:rPr>
          <w:rStyle w:val="ab"/>
          <w:rFonts w:hAnsi="ＭＳ ゴシック"/>
          <w:sz w:val="18"/>
          <w:szCs w:val="18"/>
        </w:rPr>
        <w:footnoteRef/>
      </w:r>
      <w:r>
        <w:rPr>
          <w:rFonts w:hAnsi="ＭＳ ゴシック" w:hint="eastAsia"/>
          <w:sz w:val="18"/>
          <w:szCs w:val="18"/>
        </w:rPr>
        <w:t xml:space="preserve"> </w:t>
      </w:r>
      <w:r>
        <w:rPr>
          <w:rFonts w:hint="eastAsia"/>
          <w:sz w:val="18"/>
          <w:szCs w:val="18"/>
        </w:rPr>
        <w:t>2009年に発生した新型インフルエンザ（A/Ｈ1Ｎ1）のピーク時にり患した者は国民の約１％（推定）</w:t>
      </w:r>
    </w:p>
  </w:footnote>
  <w:footnote w:id="23">
    <w:p w14:paraId="447FC414" w14:textId="77777777" w:rsidR="000A299B" w:rsidRDefault="000A299B" w:rsidP="00FC19BA">
      <w:pPr>
        <w:pStyle w:val="a9"/>
        <w:ind w:rightChars="-9" w:right="-19"/>
        <w:rPr>
          <w:sz w:val="18"/>
          <w:szCs w:val="18"/>
        </w:rPr>
      </w:pPr>
      <w:r>
        <w:rPr>
          <w:rStyle w:val="ab"/>
          <w:sz w:val="18"/>
          <w:szCs w:val="18"/>
        </w:rPr>
        <w:footnoteRef/>
      </w:r>
      <w:r>
        <w:rPr>
          <w:rFonts w:hint="eastAsia"/>
          <w:sz w:val="18"/>
          <w:szCs w:val="18"/>
        </w:rPr>
        <w:t xml:space="preserve"> 平時においては、以下のような方策を講じることが必要である。</w:t>
      </w:r>
    </w:p>
    <w:p w14:paraId="749214AB" w14:textId="77777777" w:rsidR="000A299B" w:rsidRDefault="000A299B" w:rsidP="00FC19BA">
      <w:pPr>
        <w:pStyle w:val="a9"/>
        <w:ind w:left="180" w:rightChars="-9" w:right="-19" w:hangingChars="100" w:hanging="180"/>
        <w:rPr>
          <w:sz w:val="18"/>
          <w:szCs w:val="18"/>
        </w:rPr>
      </w:pPr>
      <w:r>
        <w:rPr>
          <w:rFonts w:hint="eastAsia"/>
          <w:sz w:val="18"/>
          <w:szCs w:val="18"/>
        </w:rPr>
        <w:t>・県行動計画を作成する際に、他の地方公共団体と関係がある事項を定めるときは、他の地方公共団体の長の意見を聴く（特措法第７条第３項）など、特措法に定められる連携方策を確実に実施する。</w:t>
      </w:r>
    </w:p>
    <w:p w14:paraId="232FE96C" w14:textId="77777777" w:rsidR="000A299B" w:rsidRDefault="000A299B" w:rsidP="000D730E">
      <w:pPr>
        <w:pStyle w:val="a9"/>
        <w:ind w:right="-2"/>
        <w:rPr>
          <w:color w:val="0000FF"/>
          <w:sz w:val="18"/>
          <w:szCs w:val="18"/>
        </w:rPr>
      </w:pPr>
      <w:r>
        <w:rPr>
          <w:rFonts w:hint="eastAsia"/>
          <w:sz w:val="18"/>
          <w:szCs w:val="18"/>
        </w:rPr>
        <w:t>・県内の市町も含めた他の地方公共団体と共同での訓練の実施に努める（特措法第12条第１項）。</w:t>
      </w:r>
    </w:p>
  </w:footnote>
  <w:footnote w:id="24">
    <w:p w14:paraId="001A8D1C" w14:textId="77777777" w:rsidR="000A299B" w:rsidRDefault="000A299B" w:rsidP="000D730E">
      <w:pPr>
        <w:pStyle w:val="a9"/>
        <w:rPr>
          <w:sz w:val="18"/>
          <w:szCs w:val="18"/>
        </w:rPr>
      </w:pPr>
      <w:r>
        <w:rPr>
          <w:rStyle w:val="ab"/>
          <w:sz w:val="18"/>
          <w:szCs w:val="18"/>
        </w:rPr>
        <w:footnoteRef/>
      </w:r>
      <w:r>
        <w:rPr>
          <w:rFonts w:hint="eastAsia"/>
          <w:sz w:val="18"/>
          <w:szCs w:val="18"/>
        </w:rPr>
        <w:t xml:space="preserve"> 特措法第９条</w:t>
      </w:r>
    </w:p>
  </w:footnote>
  <w:footnote w:id="25">
    <w:p w14:paraId="15A4197B" w14:textId="77777777" w:rsidR="000A299B" w:rsidRDefault="000A299B" w:rsidP="00FC19BA">
      <w:pPr>
        <w:pStyle w:val="a9"/>
        <w:ind w:left="180" w:hangingChars="100" w:hanging="180"/>
        <w:rPr>
          <w:sz w:val="18"/>
          <w:szCs w:val="18"/>
        </w:rPr>
      </w:pPr>
      <w:r>
        <w:rPr>
          <w:rStyle w:val="ab"/>
          <w:sz w:val="18"/>
          <w:szCs w:val="18"/>
        </w:rPr>
        <w:footnoteRef/>
      </w:r>
      <w:r>
        <w:rPr>
          <w:rFonts w:hint="eastAsia"/>
          <w:sz w:val="18"/>
          <w:szCs w:val="18"/>
        </w:rPr>
        <w:t xml:space="preserve"> 特措法第３条第５項</w:t>
      </w:r>
    </w:p>
  </w:footnote>
  <w:footnote w:id="26">
    <w:p w14:paraId="537240E7" w14:textId="77777777" w:rsidR="000A299B" w:rsidRDefault="000A299B" w:rsidP="00754987">
      <w:pPr>
        <w:pStyle w:val="a9"/>
        <w:rPr>
          <w:sz w:val="18"/>
          <w:szCs w:val="18"/>
        </w:rPr>
      </w:pPr>
      <w:r>
        <w:rPr>
          <w:rStyle w:val="ab"/>
          <w:sz w:val="18"/>
          <w:szCs w:val="18"/>
        </w:rPr>
        <w:footnoteRef/>
      </w:r>
      <w:r>
        <w:rPr>
          <w:rFonts w:hint="eastAsia"/>
          <w:sz w:val="18"/>
          <w:szCs w:val="18"/>
        </w:rPr>
        <w:t xml:space="preserve"> 患者はマスクを着用することで他者への感染を減らすことができる。他者からの感染を防ぐ目的では、手洗い等との組み合わせにより一定の予防効果があったとする報告もあるが、インフルエンザの予防効果に関する賛否が分かれており、科学的根拠は未だ確立されていない。</w:t>
      </w:r>
    </w:p>
  </w:footnote>
  <w:footnote w:id="27">
    <w:p w14:paraId="6130AF1F" w14:textId="77777777" w:rsidR="000A299B" w:rsidRDefault="000A299B" w:rsidP="00754987">
      <w:pPr>
        <w:pStyle w:val="a9"/>
        <w:rPr>
          <w:sz w:val="18"/>
          <w:szCs w:val="18"/>
        </w:rPr>
      </w:pPr>
      <w:r>
        <w:rPr>
          <w:rStyle w:val="ab"/>
          <w:sz w:val="18"/>
          <w:szCs w:val="18"/>
        </w:rPr>
        <w:footnoteRef/>
      </w:r>
      <w:r>
        <w:rPr>
          <w:rFonts w:hint="eastAsia"/>
          <w:sz w:val="18"/>
          <w:szCs w:val="18"/>
        </w:rPr>
        <w:t xml:space="preserve"> うがいについては、風邪等の上気道感染症の予防への効果があるとする報告もあるが、インフルエンザの予防効果に関する科学的根拠は未だ確立されていない。</w:t>
      </w:r>
    </w:p>
  </w:footnote>
  <w:footnote w:id="28">
    <w:p w14:paraId="23BB1613" w14:textId="77777777" w:rsidR="000A299B" w:rsidRDefault="000A299B" w:rsidP="00FC19BA">
      <w:pPr>
        <w:pStyle w:val="a9"/>
        <w:ind w:left="180" w:hangingChars="100" w:hanging="180"/>
        <w:rPr>
          <w:color w:val="0000FF"/>
          <w:sz w:val="18"/>
          <w:szCs w:val="18"/>
        </w:rPr>
      </w:pPr>
      <w:r>
        <w:rPr>
          <w:rStyle w:val="ab"/>
          <w:sz w:val="18"/>
          <w:szCs w:val="18"/>
        </w:rPr>
        <w:footnoteRef/>
      </w:r>
      <w:r>
        <w:rPr>
          <w:rFonts w:hint="eastAsia"/>
          <w:sz w:val="18"/>
          <w:szCs w:val="18"/>
        </w:rPr>
        <w:t xml:space="preserve"> 特措法第４条第１項</w:t>
      </w:r>
    </w:p>
  </w:footnote>
  <w:footnote w:id="29">
    <w:p w14:paraId="5B4A9A43" w14:textId="77777777" w:rsidR="000A299B" w:rsidRDefault="000A299B" w:rsidP="00FC19BA">
      <w:pPr>
        <w:pStyle w:val="a9"/>
        <w:ind w:left="180" w:hangingChars="100" w:hanging="180"/>
        <w:rPr>
          <w:sz w:val="18"/>
          <w:szCs w:val="18"/>
        </w:rPr>
      </w:pPr>
      <w:r>
        <w:rPr>
          <w:rStyle w:val="ab"/>
          <w:sz w:val="18"/>
          <w:szCs w:val="18"/>
        </w:rPr>
        <w:footnoteRef/>
      </w:r>
      <w:r>
        <w:rPr>
          <w:rFonts w:hint="eastAsia"/>
          <w:sz w:val="18"/>
          <w:szCs w:val="18"/>
        </w:rPr>
        <w:t xml:space="preserve"> 特措法第４条第３項</w:t>
      </w:r>
    </w:p>
  </w:footnote>
  <w:footnote w:id="30">
    <w:p w14:paraId="580CE17E" w14:textId="77777777" w:rsidR="000A299B" w:rsidRDefault="000A299B" w:rsidP="00FC19BA">
      <w:pPr>
        <w:pStyle w:val="a9"/>
        <w:ind w:left="180" w:hangingChars="100" w:hanging="180"/>
        <w:rPr>
          <w:color w:val="0000FF"/>
          <w:sz w:val="18"/>
          <w:szCs w:val="18"/>
        </w:rPr>
      </w:pPr>
      <w:r>
        <w:rPr>
          <w:rStyle w:val="ab"/>
          <w:sz w:val="18"/>
          <w:szCs w:val="18"/>
        </w:rPr>
        <w:footnoteRef/>
      </w:r>
      <w:r>
        <w:rPr>
          <w:rFonts w:hint="eastAsia"/>
          <w:sz w:val="18"/>
          <w:szCs w:val="18"/>
        </w:rPr>
        <w:t xml:space="preserve"> 特措法第４条第１項及び第２項</w:t>
      </w:r>
    </w:p>
  </w:footnote>
  <w:footnote w:id="31">
    <w:p w14:paraId="013380DC" w14:textId="77777777" w:rsidR="000A299B" w:rsidRPr="00EE04E0" w:rsidRDefault="000A299B" w:rsidP="001F7AAB">
      <w:pPr>
        <w:pStyle w:val="a9"/>
        <w:ind w:left="180" w:hangingChars="100" w:hanging="180"/>
        <w:rPr>
          <w:rFonts w:ascii="ＭＳ Ｐゴシック" w:eastAsia="ＭＳ Ｐゴシック" w:hAnsi="ＭＳ Ｐゴシック" w:cs="ＭＳ Ｐゴシック"/>
          <w:kern w:val="0"/>
          <w:szCs w:val="24"/>
        </w:rPr>
      </w:pPr>
      <w:r>
        <w:rPr>
          <w:rStyle w:val="ab"/>
          <w:sz w:val="18"/>
          <w:szCs w:val="18"/>
        </w:rPr>
        <w:footnoteRef/>
      </w:r>
      <w:r>
        <w:rPr>
          <w:rFonts w:hint="eastAsia"/>
          <w:sz w:val="18"/>
          <w:szCs w:val="18"/>
        </w:rPr>
        <w:t xml:space="preserve"> 特措法第３条第５項</w:t>
      </w:r>
    </w:p>
  </w:footnote>
  <w:footnote w:id="32">
    <w:p w14:paraId="14096194" w14:textId="06C14B23" w:rsidR="000A299B" w:rsidRPr="00D93243" w:rsidRDefault="000A299B" w:rsidP="00D93243">
      <w:pPr>
        <w:pStyle w:val="a9"/>
        <w:rPr>
          <w:rFonts w:asciiTheme="minorEastAsia" w:eastAsiaTheme="minorEastAsia" w:hAnsiTheme="minorEastAsia"/>
          <w:sz w:val="18"/>
          <w:szCs w:val="18"/>
        </w:rPr>
      </w:pPr>
      <w:r w:rsidRPr="00D93243">
        <w:rPr>
          <w:rStyle w:val="ab"/>
          <w:rFonts w:asciiTheme="minorEastAsia" w:eastAsiaTheme="minorEastAsia" w:hAnsiTheme="minorEastAsia"/>
          <w:sz w:val="18"/>
          <w:szCs w:val="18"/>
        </w:rPr>
        <w:footnoteRef/>
      </w:r>
      <w:r w:rsidRPr="00D93243">
        <w:rPr>
          <w:rFonts w:asciiTheme="minorEastAsia" w:eastAsiaTheme="minorEastAsia" w:hAnsiTheme="minorEastAsia"/>
          <w:sz w:val="18"/>
          <w:szCs w:val="18"/>
        </w:rPr>
        <w:t xml:space="preserve"> </w:t>
      </w:r>
      <w:r w:rsidRPr="00EF71D2">
        <w:rPr>
          <w:rFonts w:asciiTheme="majorEastAsia" w:eastAsiaTheme="majorEastAsia" w:hAnsiTheme="majorEastAsia" w:hint="eastAsia"/>
          <w:sz w:val="18"/>
          <w:szCs w:val="18"/>
        </w:rPr>
        <w:t>緊急</w:t>
      </w:r>
      <w:r w:rsidRPr="00EF71D2">
        <w:rPr>
          <w:rFonts w:asciiTheme="majorEastAsia" w:eastAsiaTheme="majorEastAsia" w:hAnsiTheme="majorEastAsia"/>
          <w:sz w:val="18"/>
          <w:szCs w:val="18"/>
        </w:rPr>
        <w:t>事態措置を実施すべき期間、区域が公示される。なお、</w:t>
      </w:r>
      <w:r w:rsidRPr="00EF71D2">
        <w:rPr>
          <w:rFonts w:asciiTheme="majorEastAsia" w:eastAsiaTheme="majorEastAsia" w:hAnsiTheme="majorEastAsia" w:hint="eastAsia"/>
          <w:sz w:val="18"/>
          <w:szCs w:val="18"/>
        </w:rPr>
        <w:t>講じられる緊急事態</w:t>
      </w:r>
      <w:r w:rsidRPr="00EF71D2">
        <w:rPr>
          <w:rFonts w:asciiTheme="majorEastAsia" w:eastAsiaTheme="majorEastAsia" w:hAnsiTheme="majorEastAsia"/>
          <w:sz w:val="18"/>
          <w:szCs w:val="18"/>
        </w:rPr>
        <w:t>措置は、緊急事態宣言の期間、区域を越えない範囲において別途、個別に決定される。（</w:t>
      </w:r>
      <w:r w:rsidRPr="00EF71D2">
        <w:rPr>
          <w:rFonts w:asciiTheme="majorEastAsia" w:eastAsiaTheme="majorEastAsia" w:hAnsiTheme="majorEastAsia" w:hint="eastAsia"/>
          <w:sz w:val="18"/>
          <w:szCs w:val="18"/>
        </w:rPr>
        <w:t>特措法</w:t>
      </w:r>
      <w:r w:rsidRPr="00EF71D2">
        <w:rPr>
          <w:rFonts w:asciiTheme="majorEastAsia" w:eastAsiaTheme="majorEastAsia" w:hAnsiTheme="majorEastAsia"/>
          <w:sz w:val="18"/>
          <w:szCs w:val="18"/>
        </w:rPr>
        <w:t>第32条）</w:t>
      </w:r>
    </w:p>
  </w:footnote>
  <w:footnote w:id="33">
    <w:p w14:paraId="2FE3227C" w14:textId="3A21B1AA" w:rsidR="000A299B" w:rsidRDefault="000A299B" w:rsidP="000D730E">
      <w:pPr>
        <w:widowControl/>
        <w:jc w:val="left"/>
        <w:rPr>
          <w:rFonts w:ascii="ＭＳ Ｐゴシック" w:eastAsia="ＭＳ Ｐゴシック" w:hAnsi="ＭＳ Ｐゴシック" w:cs="ＭＳ Ｐゴシック"/>
          <w:kern w:val="0"/>
          <w:sz w:val="24"/>
          <w:szCs w:val="24"/>
        </w:rPr>
      </w:pPr>
      <w:r>
        <w:rPr>
          <w:rStyle w:val="ab"/>
          <w:rFonts w:ascii="ＭＳ ゴシック" w:eastAsia="ＭＳ ゴシック" w:hAnsi="Century"/>
          <w:sz w:val="18"/>
          <w:szCs w:val="18"/>
        </w:rPr>
        <w:footnoteRef/>
      </w:r>
      <w:r>
        <w:rPr>
          <w:rFonts w:ascii="ＭＳ ゴシック" w:eastAsia="ＭＳ ゴシック" w:hint="eastAsia"/>
          <w:sz w:val="18"/>
          <w:szCs w:val="18"/>
        </w:rPr>
        <w:t xml:space="preserve"> 特措法第４条第１項</w:t>
      </w:r>
    </w:p>
  </w:footnote>
  <w:footnote w:id="34">
    <w:p w14:paraId="37AEA91E" w14:textId="647F25F0" w:rsidR="000A299B" w:rsidRPr="00EE04E0" w:rsidRDefault="000A299B" w:rsidP="00EE04E0">
      <w:pPr>
        <w:pStyle w:val="a9"/>
        <w:rPr>
          <w:color w:val="0000FF"/>
          <w:sz w:val="18"/>
          <w:szCs w:val="18"/>
        </w:rPr>
      </w:pPr>
      <w:r>
        <w:rPr>
          <w:rStyle w:val="ab"/>
          <w:rFonts w:ascii="ＭＳ ゴシック" w:hAnsi="Century"/>
          <w:sz w:val="18"/>
          <w:szCs w:val="18"/>
        </w:rPr>
        <w:footnoteRef/>
      </w:r>
      <w:r>
        <w:rPr>
          <w:sz w:val="18"/>
          <w:szCs w:val="18"/>
        </w:rPr>
        <w:t xml:space="preserve"> </w:t>
      </w:r>
      <w:r>
        <w:rPr>
          <w:rFonts w:hint="eastAsia"/>
          <w:sz w:val="18"/>
          <w:szCs w:val="18"/>
        </w:rPr>
        <w:t>特措法第４条第２項及び第３項</w:t>
      </w:r>
    </w:p>
  </w:footnote>
  <w:footnote w:id="35">
    <w:p w14:paraId="7C734EE7" w14:textId="7A635C1C" w:rsidR="000A299B" w:rsidRPr="00F90CF2" w:rsidRDefault="000A299B">
      <w:pPr>
        <w:pStyle w:val="a9"/>
        <w:rPr>
          <w:sz w:val="18"/>
          <w:szCs w:val="18"/>
        </w:rPr>
      </w:pPr>
      <w:r w:rsidRPr="00F90CF2">
        <w:rPr>
          <w:rStyle w:val="ab"/>
          <w:sz w:val="18"/>
          <w:szCs w:val="18"/>
        </w:rPr>
        <w:footnoteRef/>
      </w:r>
      <w:r w:rsidRPr="00F90CF2">
        <w:rPr>
          <w:sz w:val="18"/>
          <w:szCs w:val="18"/>
        </w:rPr>
        <w:t xml:space="preserve"> </w:t>
      </w:r>
      <w:r w:rsidRPr="00F90CF2">
        <w:rPr>
          <w:rFonts w:hint="eastAsia"/>
          <w:sz w:val="18"/>
          <w:szCs w:val="18"/>
        </w:rPr>
        <w:t>登録</w:t>
      </w:r>
      <w:r w:rsidRPr="00F90CF2">
        <w:rPr>
          <w:sz w:val="18"/>
          <w:szCs w:val="18"/>
        </w:rPr>
        <w:t>事業者のうち「県民生活・地域経済安定分野」の事業者は、</w:t>
      </w:r>
      <w:r w:rsidRPr="00F90CF2">
        <w:rPr>
          <w:rFonts w:hint="eastAsia"/>
          <w:sz w:val="18"/>
          <w:szCs w:val="18"/>
        </w:rPr>
        <w:t>接種</w:t>
      </w:r>
      <w:r w:rsidRPr="00F90CF2">
        <w:rPr>
          <w:sz w:val="18"/>
          <w:szCs w:val="18"/>
        </w:rPr>
        <w:t>体制の構築が登録要件となる。</w:t>
      </w:r>
    </w:p>
  </w:footnote>
  <w:footnote w:id="36">
    <w:p w14:paraId="3FA4B628" w14:textId="281B7DF9" w:rsidR="000A299B" w:rsidRPr="00847CB3" w:rsidRDefault="000A299B">
      <w:pPr>
        <w:pStyle w:val="a9"/>
        <w:rPr>
          <w:sz w:val="18"/>
          <w:szCs w:val="18"/>
        </w:rPr>
      </w:pPr>
      <w:r w:rsidRPr="00847CB3">
        <w:rPr>
          <w:rStyle w:val="ab"/>
          <w:sz w:val="18"/>
          <w:szCs w:val="18"/>
        </w:rPr>
        <w:footnoteRef/>
      </w:r>
      <w:r w:rsidRPr="00847CB3">
        <w:rPr>
          <w:sz w:val="18"/>
          <w:szCs w:val="18"/>
        </w:rPr>
        <w:t xml:space="preserve"> </w:t>
      </w:r>
      <w:r w:rsidRPr="00847CB3">
        <w:rPr>
          <w:rFonts w:hint="eastAsia"/>
          <w:sz w:val="18"/>
          <w:szCs w:val="18"/>
        </w:rPr>
        <w:t>特措法</w:t>
      </w:r>
      <w:r w:rsidRPr="00847CB3">
        <w:rPr>
          <w:sz w:val="18"/>
          <w:szCs w:val="18"/>
        </w:rPr>
        <w:t>第13条</w:t>
      </w:r>
    </w:p>
  </w:footnote>
  <w:footnote w:id="37">
    <w:p w14:paraId="5A817E1B" w14:textId="1F61310B" w:rsidR="000A299B" w:rsidRPr="000514A5" w:rsidRDefault="000A299B">
      <w:pPr>
        <w:pStyle w:val="a9"/>
        <w:rPr>
          <w:sz w:val="18"/>
          <w:szCs w:val="18"/>
        </w:rPr>
      </w:pPr>
      <w:r w:rsidRPr="000514A5">
        <w:rPr>
          <w:rStyle w:val="ab"/>
          <w:sz w:val="18"/>
          <w:szCs w:val="18"/>
        </w:rPr>
        <w:footnoteRef/>
      </w:r>
      <w:r w:rsidRPr="000514A5">
        <w:rPr>
          <w:sz w:val="18"/>
          <w:szCs w:val="18"/>
        </w:rPr>
        <w:t xml:space="preserve"> </w:t>
      </w:r>
      <w:r w:rsidRPr="000514A5">
        <w:rPr>
          <w:rFonts w:hint="eastAsia"/>
          <w:sz w:val="18"/>
          <w:szCs w:val="18"/>
        </w:rPr>
        <w:t>国における</w:t>
      </w:r>
      <w:r w:rsidRPr="000514A5">
        <w:rPr>
          <w:sz w:val="18"/>
          <w:szCs w:val="18"/>
        </w:rPr>
        <w:t>支援は、工夫・事例等を含めた手引きの作成</w:t>
      </w:r>
      <w:r w:rsidRPr="000514A5">
        <w:rPr>
          <w:rFonts w:hint="eastAsia"/>
          <w:sz w:val="18"/>
          <w:szCs w:val="18"/>
        </w:rPr>
        <w:t>が、</w:t>
      </w:r>
      <w:r w:rsidRPr="000514A5">
        <w:rPr>
          <w:sz w:val="18"/>
          <w:szCs w:val="18"/>
        </w:rPr>
        <w:t>県における支援は、住民接種のための医療機関や医療従事者の確保に関する広域的な調整、効率的なワクチン供給の調整の</w:t>
      </w:r>
      <w:r w:rsidRPr="000514A5">
        <w:rPr>
          <w:rFonts w:hint="eastAsia"/>
          <w:sz w:val="18"/>
          <w:szCs w:val="18"/>
        </w:rPr>
        <w:t>体制</w:t>
      </w:r>
      <w:r w:rsidRPr="000514A5">
        <w:rPr>
          <w:sz w:val="18"/>
          <w:szCs w:val="18"/>
        </w:rPr>
        <w:t>整備等についての要請があった場合の協力等</w:t>
      </w:r>
      <w:r w:rsidRPr="000514A5">
        <w:rPr>
          <w:rFonts w:hint="eastAsia"/>
          <w:sz w:val="18"/>
          <w:szCs w:val="18"/>
        </w:rPr>
        <w:t>が</w:t>
      </w:r>
      <w:r w:rsidRPr="000514A5">
        <w:rPr>
          <w:sz w:val="18"/>
          <w:szCs w:val="18"/>
        </w:rPr>
        <w:t>想定されている。</w:t>
      </w:r>
    </w:p>
  </w:footnote>
  <w:footnote w:id="38">
    <w:p w14:paraId="5E7C4FD0" w14:textId="080FDFAB" w:rsidR="000A299B" w:rsidRPr="00073277" w:rsidRDefault="000A299B">
      <w:pPr>
        <w:pStyle w:val="a9"/>
        <w:rPr>
          <w:sz w:val="18"/>
          <w:szCs w:val="18"/>
        </w:rPr>
      </w:pPr>
      <w:r w:rsidRPr="00073277">
        <w:rPr>
          <w:rStyle w:val="ab"/>
          <w:sz w:val="18"/>
          <w:szCs w:val="18"/>
        </w:rPr>
        <w:footnoteRef/>
      </w:r>
      <w:r w:rsidRPr="00073277">
        <w:rPr>
          <w:sz w:val="18"/>
          <w:szCs w:val="18"/>
        </w:rPr>
        <w:t xml:space="preserve"> </w:t>
      </w:r>
      <w:r w:rsidRPr="00073277">
        <w:rPr>
          <w:rFonts w:hint="eastAsia"/>
          <w:sz w:val="18"/>
          <w:szCs w:val="18"/>
        </w:rPr>
        <w:t>特措法第</w:t>
      </w:r>
      <w:r w:rsidRPr="00073277">
        <w:rPr>
          <w:sz w:val="18"/>
          <w:szCs w:val="18"/>
        </w:rPr>
        <w:t>10条</w:t>
      </w:r>
    </w:p>
  </w:footnote>
  <w:footnote w:id="39">
    <w:p w14:paraId="5ED2716A" w14:textId="77777777" w:rsidR="000A299B" w:rsidRPr="004621B6" w:rsidRDefault="000A299B">
      <w:pPr>
        <w:pStyle w:val="a9"/>
      </w:pPr>
      <w:r w:rsidRPr="002F7982">
        <w:rPr>
          <w:rStyle w:val="ab"/>
          <w:rFonts w:eastAsiaTheme="majorEastAsia"/>
          <w:sz w:val="18"/>
          <w:szCs w:val="18"/>
        </w:rPr>
        <w:footnoteRef/>
      </w:r>
      <w:r>
        <w:t xml:space="preserve"> </w:t>
      </w:r>
      <w:r w:rsidRPr="00F11CEE">
        <w:rPr>
          <w:rFonts w:hint="eastAsia"/>
          <w:sz w:val="18"/>
          <w:szCs w:val="18"/>
        </w:rPr>
        <w:t>特措法第34条</w:t>
      </w:r>
    </w:p>
  </w:footnote>
  <w:footnote w:id="40">
    <w:p w14:paraId="5AF25C92" w14:textId="77777777" w:rsidR="000A299B" w:rsidRPr="008E3E53" w:rsidRDefault="000A299B">
      <w:pPr>
        <w:pStyle w:val="a9"/>
      </w:pPr>
      <w:r w:rsidRPr="002F7982">
        <w:rPr>
          <w:rStyle w:val="ab"/>
          <w:sz w:val="18"/>
          <w:szCs w:val="18"/>
        </w:rPr>
        <w:footnoteRef/>
      </w:r>
      <w:r w:rsidRPr="002F7982">
        <w:rPr>
          <w:sz w:val="18"/>
          <w:szCs w:val="18"/>
        </w:rPr>
        <w:t xml:space="preserve"> </w:t>
      </w:r>
      <w:r w:rsidRPr="008E3E53">
        <w:rPr>
          <w:rFonts w:hint="eastAsia"/>
          <w:sz w:val="18"/>
          <w:szCs w:val="18"/>
        </w:rPr>
        <w:t>特措法第34条</w:t>
      </w:r>
    </w:p>
  </w:footnote>
  <w:footnote w:id="41">
    <w:p w14:paraId="437D717E" w14:textId="77777777" w:rsidR="000A299B" w:rsidRPr="001871E2" w:rsidRDefault="000A299B" w:rsidP="005B1DB2">
      <w:pPr>
        <w:pStyle w:val="a9"/>
      </w:pPr>
      <w:r w:rsidRPr="002F7982">
        <w:rPr>
          <w:rStyle w:val="ab"/>
          <w:sz w:val="18"/>
          <w:szCs w:val="18"/>
        </w:rPr>
        <w:footnoteRef/>
      </w:r>
      <w:r>
        <w:t xml:space="preserve"> </w:t>
      </w:r>
      <w:r w:rsidRPr="001871E2">
        <w:rPr>
          <w:rFonts w:hint="eastAsia"/>
          <w:sz w:val="18"/>
          <w:szCs w:val="18"/>
        </w:rPr>
        <w:t>特措法56条</w:t>
      </w:r>
    </w:p>
  </w:footnote>
  <w:footnote w:id="42">
    <w:p w14:paraId="5D25B040" w14:textId="4F3E4403" w:rsidR="000A299B" w:rsidRPr="004A731B" w:rsidRDefault="000A299B" w:rsidP="004A731B">
      <w:pPr>
        <w:pStyle w:val="a9"/>
        <w:rPr>
          <w:sz w:val="18"/>
          <w:szCs w:val="18"/>
        </w:rPr>
      </w:pPr>
      <w:r>
        <w:rPr>
          <w:rStyle w:val="ab"/>
          <w:sz w:val="18"/>
          <w:szCs w:val="18"/>
        </w:rPr>
        <w:footnoteRef/>
      </w:r>
      <w:r>
        <w:rPr>
          <w:rFonts w:hint="eastAsia"/>
          <w:sz w:val="18"/>
          <w:szCs w:val="18"/>
        </w:rPr>
        <w:t xml:space="preserve"> 特措法第32条第５項　小康</w:t>
      </w:r>
      <w:r>
        <w:rPr>
          <w:sz w:val="18"/>
          <w:szCs w:val="18"/>
        </w:rPr>
        <w:t>期に</w:t>
      </w:r>
      <w:r>
        <w:rPr>
          <w:rFonts w:hint="eastAsia"/>
          <w:sz w:val="18"/>
          <w:szCs w:val="18"/>
        </w:rPr>
        <w:t>限らず</w:t>
      </w:r>
      <w:r>
        <w:rPr>
          <w:sz w:val="18"/>
          <w:szCs w:val="18"/>
        </w:rPr>
        <w:t>、新型インフルエンザ等緊急事態措置を実施する必要がなくなったと認めるときは、新型</w:t>
      </w:r>
      <w:r>
        <w:rPr>
          <w:rFonts w:hint="eastAsia"/>
          <w:sz w:val="18"/>
          <w:szCs w:val="18"/>
        </w:rPr>
        <w:t>インフルエンザ</w:t>
      </w:r>
      <w:r>
        <w:rPr>
          <w:sz w:val="18"/>
          <w:szCs w:val="18"/>
        </w:rPr>
        <w:t>等</w:t>
      </w:r>
      <w:r>
        <w:rPr>
          <w:rFonts w:hint="eastAsia"/>
          <w:sz w:val="18"/>
          <w:szCs w:val="18"/>
        </w:rPr>
        <w:t>緊急</w:t>
      </w:r>
      <w:r>
        <w:rPr>
          <w:sz w:val="18"/>
          <w:szCs w:val="18"/>
        </w:rPr>
        <w:t>事態解除宣言を行う。</w:t>
      </w:r>
    </w:p>
  </w:footnote>
  <w:footnote w:id="43">
    <w:p w14:paraId="09E768CF" w14:textId="583C3263" w:rsidR="000A299B" w:rsidRPr="009E36CD" w:rsidRDefault="000A299B" w:rsidP="009E36CD">
      <w:pPr>
        <w:pStyle w:val="a9"/>
      </w:pPr>
      <w:r>
        <w:rPr>
          <w:rStyle w:val="ab"/>
          <w:sz w:val="18"/>
          <w:szCs w:val="18"/>
        </w:rPr>
        <w:footnoteRef/>
      </w:r>
      <w:r>
        <w:rPr>
          <w:rFonts w:hint="eastAsia"/>
          <w:sz w:val="18"/>
          <w:szCs w:val="18"/>
        </w:rPr>
        <w:t xml:space="preserve"> 特措法第37</w:t>
      </w:r>
      <w:r>
        <w:rPr>
          <w:sz w:val="18"/>
          <w:szCs w:val="18"/>
        </w:rPr>
        <w:t>条で準用する特措法第25条</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3300E2" w14:textId="77777777" w:rsidR="000A299B" w:rsidRDefault="000A299B">
    <w:pPr>
      <w:pStyle w:val="af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F8DADE" w14:textId="77F14E63" w:rsidR="000A299B" w:rsidRPr="00BB258B" w:rsidRDefault="000A299B" w:rsidP="00143B05">
    <w:pPr>
      <w:pStyle w:val="af3"/>
      <w:jc w:val="right"/>
      <w:rPr>
        <w:rFonts w:asciiTheme="majorEastAsia" w:eastAsiaTheme="majorEastAsia" w:hAnsiTheme="majorEastAsia"/>
      </w:rPr>
    </w:pPr>
    <w:r w:rsidRPr="00BB258B">
      <w:rPr>
        <w:rFonts w:asciiTheme="majorEastAsia" w:eastAsiaTheme="majorEastAsia" w:hAnsiTheme="majorEastAsia" w:hint="eastAsia"/>
        <w:sz w:val="24"/>
      </w:rPr>
      <w:t>小康期</w:t>
    </w:r>
    <w:r w:rsidRPr="00BB258B">
      <w:rPr>
        <w:rFonts w:asciiTheme="majorEastAsia" w:eastAsiaTheme="majorEastAsia" w:hAnsiTheme="majorEastAsia" w:hint="eastAsia"/>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1378EC" w14:textId="200AA59D" w:rsidR="000A299B" w:rsidRPr="00BB258B" w:rsidRDefault="000A299B" w:rsidP="00D21B79">
    <w:pPr>
      <w:pStyle w:val="af3"/>
      <w:ind w:right="240"/>
      <w:jc w:val="right"/>
      <w:rPr>
        <w:rFonts w:asciiTheme="majorEastAsia" w:eastAsiaTheme="majorEastAsia" w:hAnsiTheme="majorEastAsia"/>
      </w:rPr>
    </w:pPr>
    <w:r w:rsidRPr="00BB258B">
      <w:rPr>
        <w:rFonts w:asciiTheme="majorEastAsia" w:eastAsiaTheme="majorEastAsia" w:hAnsiTheme="majorEastAsia"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D2F365" w14:textId="7F5920B3" w:rsidR="000A299B" w:rsidRDefault="000A299B" w:rsidP="00143B05">
    <w:pPr>
      <w:pStyle w:val="af3"/>
    </w:pPr>
    <w:r>
      <w:rPr>
        <w:rFonts w:hint="eastAsia"/>
      </w:rPr>
      <w:t xml:space="preserve">　　　　　　　　　　　　　　　　　　　　　　　　　　　　　　　　　　　　</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55B26" w14:textId="77777777" w:rsidR="000A299B" w:rsidRDefault="000A299B">
    <w:pPr>
      <w:pStyle w:val="af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CB4057" w14:textId="2F2A7069" w:rsidR="000A299B" w:rsidRPr="00D00380" w:rsidRDefault="000A299B" w:rsidP="00D70CF4">
    <w:pPr>
      <w:pStyle w:val="af3"/>
      <w:jc w:val="right"/>
    </w:pPr>
    <w:r w:rsidRPr="00D00380">
      <w:rPr>
        <w:rFonts w:asciiTheme="majorEastAsia" w:eastAsiaTheme="majorEastAsia" w:hAnsiTheme="majorEastAsia" w:hint="eastAsia"/>
        <w:sz w:val="24"/>
      </w:rPr>
      <w:t>はじめに</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6C41F" w14:textId="77777777" w:rsidR="000A299B" w:rsidRPr="00BB258B" w:rsidRDefault="000A299B" w:rsidP="00D70CF4">
    <w:pPr>
      <w:pStyle w:val="af3"/>
      <w:jc w:val="right"/>
    </w:pPr>
    <w:r w:rsidRPr="00BB258B">
      <w:rPr>
        <w:rFonts w:asciiTheme="majorEastAsia" w:eastAsiaTheme="majorEastAsia" w:hAnsiTheme="majorEastAsia" w:hint="eastAsia"/>
        <w:sz w:val="24"/>
      </w:rPr>
      <w:t>総論</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1AA39" w14:textId="77777777" w:rsidR="000A299B" w:rsidRPr="00BB258B" w:rsidRDefault="000A299B" w:rsidP="00143B05">
    <w:pPr>
      <w:pStyle w:val="af3"/>
      <w:rPr>
        <w:rFonts w:asciiTheme="majorEastAsia" w:eastAsiaTheme="majorEastAsia" w:hAnsiTheme="majorEastAsia"/>
        <w:sz w:val="24"/>
      </w:rPr>
    </w:pPr>
    <w:r w:rsidRPr="00BB258B">
      <w:rPr>
        <w:rFonts w:hint="eastAsia"/>
      </w:rPr>
      <w:t xml:space="preserve">　　　　　　　　　　　　　　　　　　　　　　　　　　　　　　　　　　　　</w:t>
    </w:r>
    <w:r w:rsidRPr="00BB258B">
      <w:tab/>
    </w:r>
    <w:r w:rsidRPr="00BB258B">
      <w:rPr>
        <w:rFonts w:asciiTheme="majorEastAsia" w:eastAsiaTheme="majorEastAsia" w:hAnsiTheme="majorEastAsia" w:hint="eastAsia"/>
        <w:sz w:val="24"/>
      </w:rPr>
      <w:t>未発生期</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032E1" w14:textId="5CF3A525" w:rsidR="000A299B" w:rsidRPr="00BB258B" w:rsidRDefault="000A299B" w:rsidP="00294C94">
    <w:pPr>
      <w:pStyle w:val="af3"/>
      <w:jc w:val="right"/>
      <w:rPr>
        <w:rFonts w:asciiTheme="majorEastAsia" w:eastAsiaTheme="majorEastAsia" w:hAnsiTheme="majorEastAsia"/>
        <w:sz w:val="24"/>
      </w:rPr>
    </w:pPr>
    <w:r w:rsidRPr="00BB258B">
      <w:rPr>
        <w:rFonts w:asciiTheme="majorEastAsia" w:eastAsiaTheme="majorEastAsia" w:hAnsiTheme="majorEastAsia"/>
        <w:sz w:val="24"/>
      </w:rPr>
      <w:tab/>
    </w:r>
    <w:r w:rsidRPr="00BB258B">
      <w:rPr>
        <w:rFonts w:asciiTheme="majorEastAsia" w:eastAsiaTheme="majorEastAsia" w:hAnsiTheme="majorEastAsia" w:hint="eastAsia"/>
        <w:sz w:val="24"/>
      </w:rPr>
      <w:t>海外</w:t>
    </w:r>
    <w:r w:rsidRPr="00BB258B">
      <w:rPr>
        <w:rFonts w:asciiTheme="majorEastAsia" w:eastAsiaTheme="majorEastAsia" w:hAnsiTheme="majorEastAsia"/>
        <w:sz w:val="24"/>
      </w:rPr>
      <w:t>発生期</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A27B35" w14:textId="1D545606" w:rsidR="000A299B" w:rsidRPr="00BB258B" w:rsidRDefault="000A299B" w:rsidP="00143B05">
    <w:pPr>
      <w:pStyle w:val="af3"/>
      <w:rPr>
        <w:rFonts w:asciiTheme="majorEastAsia" w:eastAsiaTheme="majorEastAsia" w:hAnsiTheme="majorEastAsia"/>
      </w:rPr>
    </w:pPr>
    <w:r w:rsidRPr="00BB258B">
      <w:rPr>
        <w:rFonts w:hint="eastAsia"/>
      </w:rPr>
      <w:t xml:space="preserve">　　　　　　　　　　　　　　　　　　　　　　　　　　　　　　　　　　　　</w:t>
    </w:r>
    <w:r w:rsidRPr="00BB258B">
      <w:tab/>
    </w:r>
    <w:r w:rsidRPr="00BB258B">
      <w:rPr>
        <w:rFonts w:asciiTheme="majorEastAsia" w:eastAsiaTheme="majorEastAsia" w:hAnsiTheme="majorEastAsia" w:hint="eastAsia"/>
        <w:sz w:val="24"/>
      </w:rPr>
      <w:t>国内</w:t>
    </w:r>
    <w:r w:rsidRPr="00BB258B">
      <w:rPr>
        <w:rFonts w:asciiTheme="majorEastAsia" w:eastAsiaTheme="majorEastAsia" w:hAnsiTheme="majorEastAsia"/>
        <w:sz w:val="24"/>
      </w:rPr>
      <w:t>発生</w:t>
    </w:r>
    <w:r>
      <w:rPr>
        <w:rFonts w:asciiTheme="majorEastAsia" w:eastAsiaTheme="majorEastAsia" w:hAnsiTheme="majorEastAsia" w:hint="eastAsia"/>
        <w:sz w:val="24"/>
      </w:rPr>
      <w:t>早</w:t>
    </w:r>
    <w:r w:rsidRPr="00BB258B">
      <w:rPr>
        <w:rFonts w:asciiTheme="majorEastAsia" w:eastAsiaTheme="majorEastAsia" w:hAnsiTheme="majorEastAsia"/>
        <w:sz w:val="24"/>
      </w:rPr>
      <w:t>期</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D17511" w14:textId="54087645" w:rsidR="000A299B" w:rsidRPr="00BB258B" w:rsidRDefault="000A299B" w:rsidP="00143B05">
    <w:pPr>
      <w:pStyle w:val="af3"/>
      <w:jc w:val="right"/>
      <w:rPr>
        <w:rFonts w:asciiTheme="majorEastAsia" w:eastAsiaTheme="majorEastAsia" w:hAnsiTheme="majorEastAsia"/>
        <w:sz w:val="24"/>
      </w:rPr>
    </w:pPr>
    <w:r w:rsidRPr="00BB258B">
      <w:rPr>
        <w:rFonts w:hint="eastAsia"/>
      </w:rPr>
      <w:t xml:space="preserve">　　　　　　　　　　　　　　　　　　　　　　　　　　　　　　　　　　　　</w:t>
    </w:r>
    <w:r w:rsidRPr="00BB258B">
      <w:rPr>
        <w:rFonts w:asciiTheme="majorEastAsia" w:eastAsiaTheme="majorEastAsia" w:hAnsiTheme="majorEastAsia"/>
        <w:sz w:val="24"/>
      </w:rPr>
      <w:tab/>
    </w:r>
    <w:r w:rsidRPr="00BB258B">
      <w:rPr>
        <w:rFonts w:asciiTheme="majorEastAsia" w:eastAsiaTheme="majorEastAsia" w:hAnsiTheme="majorEastAsia" w:hint="eastAsia"/>
        <w:sz w:val="24"/>
      </w:rPr>
      <w:t>国内</w:t>
    </w:r>
    <w:r w:rsidRPr="00BB258B">
      <w:rPr>
        <w:rFonts w:asciiTheme="majorEastAsia" w:eastAsiaTheme="majorEastAsia" w:hAnsiTheme="majorEastAsia"/>
        <w:sz w:val="24"/>
      </w:rPr>
      <w:t>感染期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021A6"/>
    <w:multiLevelType w:val="hybridMultilevel"/>
    <w:tmpl w:val="729EB4F8"/>
    <w:lvl w:ilvl="0" w:tplc="F6D26166">
      <w:start w:val="1"/>
      <w:numFmt w:val="decimalFullWidth"/>
      <w:lvlText w:val="（%1）"/>
      <w:lvlJc w:val="left"/>
      <w:pPr>
        <w:ind w:left="1260" w:hanging="420"/>
      </w:pPr>
      <w:rPr>
        <w:rFonts w:ascii="HG丸ｺﾞｼｯｸM-PRO" w:eastAsia="HG丸ｺﾞｼｯｸM-PRO" w:hAnsi="HG丸ｺﾞｼｯｸM-PRO" w:cs="MS-Gothic"/>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nsid w:val="05327190"/>
    <w:multiLevelType w:val="hybridMultilevel"/>
    <w:tmpl w:val="2206C01C"/>
    <w:lvl w:ilvl="0" w:tplc="E8C8D470">
      <w:start w:val="1"/>
      <w:numFmt w:val="decimalEnclosedCircle"/>
      <w:lvlText w:val="%1"/>
      <w:lvlJc w:val="left"/>
      <w:pPr>
        <w:ind w:left="420" w:hanging="42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A6320D9"/>
    <w:multiLevelType w:val="hybridMultilevel"/>
    <w:tmpl w:val="4B8C9338"/>
    <w:lvl w:ilvl="0" w:tplc="B824B40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nsid w:val="0EC2697B"/>
    <w:multiLevelType w:val="hybridMultilevel"/>
    <w:tmpl w:val="A8240250"/>
    <w:lvl w:ilvl="0" w:tplc="0E1CA898">
      <w:start w:val="1"/>
      <w:numFmt w:val="decimalFullWidth"/>
      <w:lvlText w:val="（%1）"/>
      <w:lvlJc w:val="left"/>
      <w:pPr>
        <w:ind w:left="916" w:hanging="360"/>
      </w:pPr>
      <w:rPr>
        <w:rFonts w:ascii="HG丸ｺﾞｼｯｸM-PRO" w:eastAsia="HG丸ｺﾞｼｯｸM-PRO" w:hAnsi="ＭＳ ゴシック" w:cstheme="minorBidi"/>
      </w:rPr>
    </w:lvl>
    <w:lvl w:ilvl="1" w:tplc="040A4784">
      <w:start w:val="1"/>
      <w:numFmt w:val="decimalFullWidth"/>
      <w:lvlText w:val="（%2）"/>
      <w:lvlJc w:val="left"/>
      <w:pPr>
        <w:ind w:left="1696" w:hanging="720"/>
      </w:pPr>
      <w:rPr>
        <w:rFonts w:ascii="HG丸ｺﾞｼｯｸM-PRO" w:eastAsia="HG丸ｺﾞｼｯｸM-PRO" w:hAnsi="HG丸ｺﾞｼｯｸM-PRO" w:hint="default"/>
        <w:sz w:val="22"/>
      </w:rPr>
    </w:lvl>
    <w:lvl w:ilvl="2" w:tplc="04090011" w:tentative="1">
      <w:start w:val="1"/>
      <w:numFmt w:val="decimalEnclosedCircle"/>
      <w:lvlText w:val="%3"/>
      <w:lvlJc w:val="left"/>
      <w:pPr>
        <w:ind w:left="1816" w:hanging="420"/>
      </w:pPr>
    </w:lvl>
    <w:lvl w:ilvl="3" w:tplc="0409000F" w:tentative="1">
      <w:start w:val="1"/>
      <w:numFmt w:val="decimal"/>
      <w:lvlText w:val="%4."/>
      <w:lvlJc w:val="left"/>
      <w:pPr>
        <w:ind w:left="2236" w:hanging="420"/>
      </w:pPr>
    </w:lvl>
    <w:lvl w:ilvl="4" w:tplc="04090017" w:tentative="1">
      <w:start w:val="1"/>
      <w:numFmt w:val="aiueoFullWidth"/>
      <w:lvlText w:val="(%5)"/>
      <w:lvlJc w:val="left"/>
      <w:pPr>
        <w:ind w:left="2656" w:hanging="420"/>
      </w:pPr>
    </w:lvl>
    <w:lvl w:ilvl="5" w:tplc="04090011" w:tentative="1">
      <w:start w:val="1"/>
      <w:numFmt w:val="decimalEnclosedCircle"/>
      <w:lvlText w:val="%6"/>
      <w:lvlJc w:val="left"/>
      <w:pPr>
        <w:ind w:left="3076" w:hanging="420"/>
      </w:pPr>
    </w:lvl>
    <w:lvl w:ilvl="6" w:tplc="0409000F" w:tentative="1">
      <w:start w:val="1"/>
      <w:numFmt w:val="decimal"/>
      <w:lvlText w:val="%7."/>
      <w:lvlJc w:val="left"/>
      <w:pPr>
        <w:ind w:left="3496" w:hanging="420"/>
      </w:pPr>
    </w:lvl>
    <w:lvl w:ilvl="7" w:tplc="04090017" w:tentative="1">
      <w:start w:val="1"/>
      <w:numFmt w:val="aiueoFullWidth"/>
      <w:lvlText w:val="(%8)"/>
      <w:lvlJc w:val="left"/>
      <w:pPr>
        <w:ind w:left="3916" w:hanging="420"/>
      </w:pPr>
    </w:lvl>
    <w:lvl w:ilvl="8" w:tplc="04090011" w:tentative="1">
      <w:start w:val="1"/>
      <w:numFmt w:val="decimalEnclosedCircle"/>
      <w:lvlText w:val="%9"/>
      <w:lvlJc w:val="left"/>
      <w:pPr>
        <w:ind w:left="4336" w:hanging="420"/>
      </w:pPr>
    </w:lvl>
  </w:abstractNum>
  <w:abstractNum w:abstractNumId="4">
    <w:nsid w:val="1DC94EE1"/>
    <w:multiLevelType w:val="hybridMultilevel"/>
    <w:tmpl w:val="BFE8C998"/>
    <w:lvl w:ilvl="0" w:tplc="6178B870">
      <w:start w:val="1"/>
      <w:numFmt w:val="decimalFullWidth"/>
      <w:pStyle w:val="3"/>
      <w:lvlText w:val="第%1項"/>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FAC3E7D"/>
    <w:multiLevelType w:val="hybridMultilevel"/>
    <w:tmpl w:val="F928322E"/>
    <w:lvl w:ilvl="0" w:tplc="D6F293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6663EE7"/>
    <w:multiLevelType w:val="multilevel"/>
    <w:tmpl w:val="F18E7D82"/>
    <w:lvl w:ilvl="0">
      <w:start w:val="1"/>
      <w:numFmt w:val="decimalFullWidth"/>
      <w:pStyle w:val="1"/>
      <w:lvlText w:val="第%1章"/>
      <w:lvlJc w:val="left"/>
      <w:pPr>
        <w:ind w:left="740" w:hanging="425"/>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lvlText w:val="第%2節"/>
      <w:lvlJc w:val="left"/>
      <w:pPr>
        <w:ind w:left="1166" w:hanging="426"/>
      </w:pPr>
    </w:lvl>
    <w:lvl w:ilvl="2">
      <w:start w:val="1"/>
      <w:numFmt w:val="decimalFullWidth"/>
      <w:lvlText w:val="第%3項"/>
      <w:lvlJc w:val="left"/>
      <w:pPr>
        <w:ind w:left="1591" w:hanging="425"/>
      </w:pPr>
    </w:lvl>
    <w:lvl w:ilvl="3">
      <w:start w:val="1"/>
      <w:numFmt w:val="none"/>
      <w:suff w:val="nothing"/>
      <w:lvlText w:val=""/>
      <w:lvlJc w:val="left"/>
      <w:pPr>
        <w:ind w:left="2016" w:hanging="425"/>
      </w:pPr>
    </w:lvl>
    <w:lvl w:ilvl="4">
      <w:start w:val="1"/>
      <w:numFmt w:val="none"/>
      <w:pStyle w:val="5"/>
      <w:suff w:val="nothing"/>
      <w:lvlText w:val=""/>
      <w:lvlJc w:val="left"/>
      <w:pPr>
        <w:ind w:left="2441" w:hanging="425"/>
      </w:pPr>
    </w:lvl>
    <w:lvl w:ilvl="5">
      <w:start w:val="1"/>
      <w:numFmt w:val="none"/>
      <w:pStyle w:val="6"/>
      <w:suff w:val="nothing"/>
      <w:lvlText w:val=""/>
      <w:lvlJc w:val="left"/>
      <w:pPr>
        <w:ind w:left="2866" w:hanging="425"/>
      </w:pPr>
    </w:lvl>
    <w:lvl w:ilvl="6">
      <w:start w:val="1"/>
      <w:numFmt w:val="none"/>
      <w:pStyle w:val="7"/>
      <w:suff w:val="nothing"/>
      <w:lvlText w:val=""/>
      <w:lvlJc w:val="left"/>
      <w:pPr>
        <w:ind w:left="3291" w:hanging="425"/>
      </w:pPr>
    </w:lvl>
    <w:lvl w:ilvl="7">
      <w:start w:val="1"/>
      <w:numFmt w:val="none"/>
      <w:pStyle w:val="8"/>
      <w:suff w:val="nothing"/>
      <w:lvlText w:val=""/>
      <w:lvlJc w:val="left"/>
      <w:pPr>
        <w:ind w:left="3717" w:hanging="426"/>
      </w:pPr>
    </w:lvl>
    <w:lvl w:ilvl="8">
      <w:start w:val="1"/>
      <w:numFmt w:val="none"/>
      <w:pStyle w:val="9"/>
      <w:suff w:val="nothing"/>
      <w:lvlText w:val=""/>
      <w:lvlJc w:val="left"/>
      <w:pPr>
        <w:ind w:left="4142" w:hanging="425"/>
      </w:pPr>
    </w:lvl>
  </w:abstractNum>
  <w:abstractNum w:abstractNumId="7">
    <w:nsid w:val="2AB059AF"/>
    <w:multiLevelType w:val="hybridMultilevel"/>
    <w:tmpl w:val="88860EF0"/>
    <w:lvl w:ilvl="0" w:tplc="7C70301C">
      <w:start w:val="1"/>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0607403"/>
    <w:multiLevelType w:val="hybridMultilevel"/>
    <w:tmpl w:val="410610B4"/>
    <w:lvl w:ilvl="0" w:tplc="3664F608">
      <w:start w:val="1"/>
      <w:numFmt w:val="decimalFullWidth"/>
      <w:pStyle w:val="4"/>
      <w:lvlText w:val="%1．"/>
      <w:lvlJc w:val="left"/>
      <w:pPr>
        <w:ind w:left="846" w:hanging="420"/>
      </w:pPr>
      <w:rPr>
        <w:rFonts w:hint="default"/>
        <w:color w:val="auto"/>
        <w:lang w:val="en-US"/>
      </w:rPr>
    </w:lvl>
    <w:lvl w:ilvl="1" w:tplc="04090017" w:tentative="1">
      <w:start w:val="1"/>
      <w:numFmt w:val="aiueoFullWidth"/>
      <w:lvlText w:val="(%2)"/>
      <w:lvlJc w:val="left"/>
      <w:pPr>
        <w:ind w:left="815" w:hanging="420"/>
      </w:pPr>
    </w:lvl>
    <w:lvl w:ilvl="2" w:tplc="04090011" w:tentative="1">
      <w:start w:val="1"/>
      <w:numFmt w:val="decimalEnclosedCircle"/>
      <w:lvlText w:val="%3"/>
      <w:lvlJc w:val="left"/>
      <w:pPr>
        <w:ind w:left="1235" w:hanging="420"/>
      </w:pPr>
    </w:lvl>
    <w:lvl w:ilvl="3" w:tplc="0409000F" w:tentative="1">
      <w:start w:val="1"/>
      <w:numFmt w:val="decimal"/>
      <w:lvlText w:val="%4."/>
      <w:lvlJc w:val="left"/>
      <w:pPr>
        <w:ind w:left="1655" w:hanging="420"/>
      </w:pPr>
    </w:lvl>
    <w:lvl w:ilvl="4" w:tplc="04090017" w:tentative="1">
      <w:start w:val="1"/>
      <w:numFmt w:val="aiueoFullWidth"/>
      <w:lvlText w:val="(%5)"/>
      <w:lvlJc w:val="left"/>
      <w:pPr>
        <w:ind w:left="2075" w:hanging="420"/>
      </w:pPr>
    </w:lvl>
    <w:lvl w:ilvl="5" w:tplc="04090011" w:tentative="1">
      <w:start w:val="1"/>
      <w:numFmt w:val="decimalEnclosedCircle"/>
      <w:lvlText w:val="%6"/>
      <w:lvlJc w:val="left"/>
      <w:pPr>
        <w:ind w:left="2495" w:hanging="420"/>
      </w:pPr>
    </w:lvl>
    <w:lvl w:ilvl="6" w:tplc="0409000F" w:tentative="1">
      <w:start w:val="1"/>
      <w:numFmt w:val="decimal"/>
      <w:lvlText w:val="%7."/>
      <w:lvlJc w:val="left"/>
      <w:pPr>
        <w:ind w:left="2915" w:hanging="420"/>
      </w:pPr>
    </w:lvl>
    <w:lvl w:ilvl="7" w:tplc="04090017" w:tentative="1">
      <w:start w:val="1"/>
      <w:numFmt w:val="aiueoFullWidth"/>
      <w:lvlText w:val="(%8)"/>
      <w:lvlJc w:val="left"/>
      <w:pPr>
        <w:ind w:left="3335" w:hanging="420"/>
      </w:pPr>
    </w:lvl>
    <w:lvl w:ilvl="8" w:tplc="04090011" w:tentative="1">
      <w:start w:val="1"/>
      <w:numFmt w:val="decimalEnclosedCircle"/>
      <w:lvlText w:val="%9"/>
      <w:lvlJc w:val="left"/>
      <w:pPr>
        <w:ind w:left="3755" w:hanging="420"/>
      </w:pPr>
    </w:lvl>
  </w:abstractNum>
  <w:abstractNum w:abstractNumId="9">
    <w:nsid w:val="47681D79"/>
    <w:multiLevelType w:val="hybridMultilevel"/>
    <w:tmpl w:val="904298BE"/>
    <w:lvl w:ilvl="0" w:tplc="2A321B66">
      <w:start w:val="1"/>
      <w:numFmt w:val="decimalFullWidth"/>
      <w:pStyle w:val="2"/>
      <w:lvlText w:val="第%1節"/>
      <w:lvlJc w:val="left"/>
      <w:pPr>
        <w:ind w:left="520" w:hanging="420"/>
      </w:pPr>
      <w:rPr>
        <w:rFonts w:hint="eastAsia"/>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0">
    <w:nsid w:val="4A143279"/>
    <w:multiLevelType w:val="hybridMultilevel"/>
    <w:tmpl w:val="C974ECC6"/>
    <w:lvl w:ilvl="0" w:tplc="F6D26166">
      <w:start w:val="1"/>
      <w:numFmt w:val="decimalFullWidth"/>
      <w:lvlText w:val="（%1）"/>
      <w:lvlJc w:val="left"/>
      <w:pPr>
        <w:ind w:left="420" w:hanging="420"/>
      </w:pPr>
      <w:rPr>
        <w:rFonts w:ascii="HG丸ｺﾞｼｯｸM-PRO" w:eastAsia="HG丸ｺﾞｼｯｸM-PRO" w:hAnsi="HG丸ｺﾞｼｯｸM-PRO" w:cs="MS-Gothic"/>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EDC123E"/>
    <w:multiLevelType w:val="hybridMultilevel"/>
    <w:tmpl w:val="3D3A641A"/>
    <w:lvl w:ilvl="0" w:tplc="8076AA92">
      <w:start w:val="1"/>
      <w:numFmt w:val="decimalEnclosedCircle"/>
      <w:lvlText w:val="%1"/>
      <w:lvlJc w:val="left"/>
      <w:pPr>
        <w:tabs>
          <w:tab w:val="num" w:pos="805"/>
        </w:tabs>
        <w:ind w:left="805" w:hanging="360"/>
      </w:pPr>
    </w:lvl>
    <w:lvl w:ilvl="1" w:tplc="04090017">
      <w:start w:val="1"/>
      <w:numFmt w:val="aiueoFullWidth"/>
      <w:lvlText w:val="(%2)"/>
      <w:lvlJc w:val="left"/>
      <w:pPr>
        <w:tabs>
          <w:tab w:val="num" w:pos="1285"/>
        </w:tabs>
        <w:ind w:left="1285" w:hanging="420"/>
      </w:pPr>
    </w:lvl>
    <w:lvl w:ilvl="2" w:tplc="04090011">
      <w:start w:val="1"/>
      <w:numFmt w:val="decimalEnclosedCircle"/>
      <w:lvlText w:val="%3"/>
      <w:lvlJc w:val="left"/>
      <w:pPr>
        <w:tabs>
          <w:tab w:val="num" w:pos="1705"/>
        </w:tabs>
        <w:ind w:left="1705" w:hanging="420"/>
      </w:pPr>
    </w:lvl>
    <w:lvl w:ilvl="3" w:tplc="0409000F">
      <w:start w:val="1"/>
      <w:numFmt w:val="decimal"/>
      <w:lvlText w:val="%4."/>
      <w:lvlJc w:val="left"/>
      <w:pPr>
        <w:tabs>
          <w:tab w:val="num" w:pos="2125"/>
        </w:tabs>
        <w:ind w:left="2125" w:hanging="420"/>
      </w:pPr>
    </w:lvl>
    <w:lvl w:ilvl="4" w:tplc="04090017">
      <w:start w:val="1"/>
      <w:numFmt w:val="aiueoFullWidth"/>
      <w:lvlText w:val="(%5)"/>
      <w:lvlJc w:val="left"/>
      <w:pPr>
        <w:tabs>
          <w:tab w:val="num" w:pos="2545"/>
        </w:tabs>
        <w:ind w:left="2545" w:hanging="420"/>
      </w:pPr>
    </w:lvl>
    <w:lvl w:ilvl="5" w:tplc="04090011">
      <w:start w:val="1"/>
      <w:numFmt w:val="decimalEnclosedCircle"/>
      <w:lvlText w:val="%6"/>
      <w:lvlJc w:val="left"/>
      <w:pPr>
        <w:tabs>
          <w:tab w:val="num" w:pos="2965"/>
        </w:tabs>
        <w:ind w:left="2965" w:hanging="420"/>
      </w:pPr>
    </w:lvl>
    <w:lvl w:ilvl="6" w:tplc="0409000F">
      <w:start w:val="1"/>
      <w:numFmt w:val="decimal"/>
      <w:lvlText w:val="%7."/>
      <w:lvlJc w:val="left"/>
      <w:pPr>
        <w:tabs>
          <w:tab w:val="num" w:pos="3385"/>
        </w:tabs>
        <w:ind w:left="3385" w:hanging="420"/>
      </w:pPr>
    </w:lvl>
    <w:lvl w:ilvl="7" w:tplc="04090017">
      <w:start w:val="1"/>
      <w:numFmt w:val="aiueoFullWidth"/>
      <w:lvlText w:val="(%8)"/>
      <w:lvlJc w:val="left"/>
      <w:pPr>
        <w:tabs>
          <w:tab w:val="num" w:pos="3805"/>
        </w:tabs>
        <w:ind w:left="3805" w:hanging="420"/>
      </w:pPr>
    </w:lvl>
    <w:lvl w:ilvl="8" w:tplc="04090011">
      <w:start w:val="1"/>
      <w:numFmt w:val="decimalEnclosedCircle"/>
      <w:lvlText w:val="%9"/>
      <w:lvlJc w:val="left"/>
      <w:pPr>
        <w:tabs>
          <w:tab w:val="num" w:pos="4225"/>
        </w:tabs>
        <w:ind w:left="4225" w:hanging="420"/>
      </w:pPr>
    </w:lvl>
  </w:abstractNum>
  <w:abstractNum w:abstractNumId="12">
    <w:nsid w:val="58D7703B"/>
    <w:multiLevelType w:val="hybridMultilevel"/>
    <w:tmpl w:val="01C4F2EC"/>
    <w:lvl w:ilvl="0" w:tplc="0A64DB26">
      <w:start w:val="1"/>
      <w:numFmt w:val="decimalFullWidth"/>
      <w:lvlText w:val="（%1）"/>
      <w:lvlJc w:val="left"/>
      <w:pPr>
        <w:ind w:left="357" w:hanging="357"/>
      </w:pPr>
      <w:rPr>
        <w:rFonts w:ascii="HG丸ｺﾞｼｯｸM-PRO" w:eastAsia="HG丸ｺﾞｼｯｸM-PRO" w:hAnsi="ＭＳ ゴシック" w:cstheme="minorBidi" w:hint="eastAsia"/>
      </w:rPr>
    </w:lvl>
    <w:lvl w:ilvl="1" w:tplc="04090017" w:tentative="1">
      <w:start w:val="1"/>
      <w:numFmt w:val="aiueoFullWidth"/>
      <w:lvlText w:val="(%2)"/>
      <w:lvlJc w:val="left"/>
      <w:pPr>
        <w:ind w:left="2891" w:hanging="420"/>
      </w:pPr>
    </w:lvl>
    <w:lvl w:ilvl="2" w:tplc="04090011" w:tentative="1">
      <w:start w:val="1"/>
      <w:numFmt w:val="decimalEnclosedCircle"/>
      <w:lvlText w:val="%3"/>
      <w:lvlJc w:val="left"/>
      <w:pPr>
        <w:ind w:left="3311" w:hanging="420"/>
      </w:pPr>
    </w:lvl>
    <w:lvl w:ilvl="3" w:tplc="0409000F" w:tentative="1">
      <w:start w:val="1"/>
      <w:numFmt w:val="decimal"/>
      <w:lvlText w:val="%4."/>
      <w:lvlJc w:val="left"/>
      <w:pPr>
        <w:ind w:left="3731" w:hanging="420"/>
      </w:pPr>
    </w:lvl>
    <w:lvl w:ilvl="4" w:tplc="04090017" w:tentative="1">
      <w:start w:val="1"/>
      <w:numFmt w:val="aiueoFullWidth"/>
      <w:lvlText w:val="(%5)"/>
      <w:lvlJc w:val="left"/>
      <w:pPr>
        <w:ind w:left="4151" w:hanging="420"/>
      </w:pPr>
    </w:lvl>
    <w:lvl w:ilvl="5" w:tplc="04090011" w:tentative="1">
      <w:start w:val="1"/>
      <w:numFmt w:val="decimalEnclosedCircle"/>
      <w:lvlText w:val="%6"/>
      <w:lvlJc w:val="left"/>
      <w:pPr>
        <w:ind w:left="4571" w:hanging="420"/>
      </w:pPr>
    </w:lvl>
    <w:lvl w:ilvl="6" w:tplc="0409000F" w:tentative="1">
      <w:start w:val="1"/>
      <w:numFmt w:val="decimal"/>
      <w:lvlText w:val="%7."/>
      <w:lvlJc w:val="left"/>
      <w:pPr>
        <w:ind w:left="4991" w:hanging="420"/>
      </w:pPr>
    </w:lvl>
    <w:lvl w:ilvl="7" w:tplc="04090017" w:tentative="1">
      <w:start w:val="1"/>
      <w:numFmt w:val="aiueoFullWidth"/>
      <w:lvlText w:val="(%8)"/>
      <w:lvlJc w:val="left"/>
      <w:pPr>
        <w:ind w:left="5411" w:hanging="420"/>
      </w:pPr>
    </w:lvl>
    <w:lvl w:ilvl="8" w:tplc="04090011" w:tentative="1">
      <w:start w:val="1"/>
      <w:numFmt w:val="decimalEnclosedCircle"/>
      <w:lvlText w:val="%9"/>
      <w:lvlJc w:val="left"/>
      <w:pPr>
        <w:ind w:left="5831" w:hanging="420"/>
      </w:pPr>
    </w:lvl>
  </w:abstractNum>
  <w:abstractNum w:abstractNumId="13">
    <w:nsid w:val="644C795E"/>
    <w:multiLevelType w:val="hybridMultilevel"/>
    <w:tmpl w:val="146E0148"/>
    <w:lvl w:ilvl="0" w:tplc="33AE03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7DF247D"/>
    <w:multiLevelType w:val="hybridMultilevel"/>
    <w:tmpl w:val="0898098A"/>
    <w:lvl w:ilvl="0" w:tplc="E8C8D470">
      <w:start w:val="1"/>
      <w:numFmt w:val="decimalEnclosedCircle"/>
      <w:lvlText w:val="%1"/>
      <w:lvlJc w:val="left"/>
      <w:pPr>
        <w:ind w:left="1500" w:hanging="360"/>
      </w:pPr>
      <w:rPr>
        <w:rFonts w:cstheme="minorBidi"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nsid w:val="6CDD37FC"/>
    <w:multiLevelType w:val="hybridMultilevel"/>
    <w:tmpl w:val="F926D836"/>
    <w:lvl w:ilvl="0" w:tplc="F6D26166">
      <w:start w:val="1"/>
      <w:numFmt w:val="decimalFullWidth"/>
      <w:lvlText w:val="（%1）"/>
      <w:lvlJc w:val="left"/>
      <w:pPr>
        <w:ind w:left="1124" w:hanging="420"/>
      </w:pPr>
      <w:rPr>
        <w:rFonts w:ascii="HG丸ｺﾞｼｯｸM-PRO" w:eastAsia="HG丸ｺﾞｼｯｸM-PRO" w:hAnsi="HG丸ｺﾞｼｯｸM-PRO" w:cs="MS-Gothic"/>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3"/>
  </w:num>
  <w:num w:numId="4">
    <w:abstractNumId w:val="2"/>
  </w:num>
  <w:num w:numId="5">
    <w:abstractNumId w:val="14"/>
  </w:num>
  <w:num w:numId="6">
    <w:abstractNumId w:val="1"/>
  </w:num>
  <w:num w:numId="7">
    <w:abstractNumId w:val="10"/>
  </w:num>
  <w:num w:numId="8">
    <w:abstractNumId w:val="3"/>
  </w:num>
  <w:num w:numId="9">
    <w:abstractNumId w:val="7"/>
  </w:num>
  <w:num w:numId="10">
    <w:abstractNumId w:val="0"/>
  </w:num>
  <w:num w:numId="11">
    <w:abstractNumId w:val="5"/>
  </w:num>
  <w:num w:numId="12">
    <w:abstractNumId w:val="15"/>
  </w:num>
  <w:num w:numId="13">
    <w:abstractNumId w:val="12"/>
  </w:num>
  <w:num w:numId="14">
    <w:abstractNumId w:val="9"/>
  </w:num>
  <w:num w:numId="15">
    <w:abstractNumId w:val="4"/>
  </w:num>
  <w:num w:numId="16">
    <w:abstractNumId w:val="4"/>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8"/>
    <w:lvlOverride w:ilvl="0">
      <w:startOverride w:val="1"/>
    </w:lvlOverride>
  </w:num>
  <w:num w:numId="21">
    <w:abstractNumId w:val="8"/>
    <w:lvlOverride w:ilvl="0">
      <w:startOverride w:val="1"/>
    </w:lvlOverride>
  </w:num>
  <w:num w:numId="22">
    <w:abstractNumId w:val="9"/>
    <w:lvlOverride w:ilvl="0">
      <w:startOverride w:val="1"/>
    </w:lvlOverride>
  </w:num>
  <w:num w:numId="23">
    <w:abstractNumId w:val="4"/>
    <w:lvlOverride w:ilvl="0">
      <w:startOverride w:val="1"/>
    </w:lvlOverride>
  </w:num>
  <w:num w:numId="24">
    <w:abstractNumId w:val="8"/>
    <w:lvlOverride w:ilvl="0">
      <w:startOverride w:val="1"/>
    </w:lvlOverride>
  </w:num>
  <w:num w:numId="25">
    <w:abstractNumId w:val="8"/>
    <w:lvlOverride w:ilvl="0">
      <w:startOverride w:val="1"/>
    </w:lvlOverride>
  </w:num>
  <w:num w:numId="26">
    <w:abstractNumId w:val="8"/>
    <w:lvlOverride w:ilvl="0">
      <w:startOverride w:val="1"/>
    </w:lvlOverride>
  </w:num>
  <w:num w:numId="27">
    <w:abstractNumId w:val="8"/>
    <w:lvlOverride w:ilvl="0">
      <w:startOverride w:val="1"/>
    </w:lvlOverride>
  </w:num>
  <w:num w:numId="28">
    <w:abstractNumId w:val="8"/>
    <w:lvlOverride w:ilvl="0">
      <w:startOverride w:val="1"/>
    </w:lvlOverride>
  </w:num>
  <w:num w:numId="29">
    <w:abstractNumId w:val="4"/>
    <w:lvlOverride w:ilvl="0">
      <w:startOverride w:val="1"/>
    </w:lvlOverride>
  </w:num>
  <w:num w:numId="30">
    <w:abstractNumId w:val="8"/>
    <w:lvlOverride w:ilvl="0">
      <w:startOverride w:val="1"/>
    </w:lvlOverride>
  </w:num>
  <w:num w:numId="31">
    <w:abstractNumId w:val="8"/>
    <w:lvlOverride w:ilvl="0">
      <w:startOverride w:val="1"/>
    </w:lvlOverride>
  </w:num>
  <w:num w:numId="32">
    <w:abstractNumId w:val="8"/>
    <w:lvlOverride w:ilvl="0">
      <w:startOverride w:val="1"/>
    </w:lvlOverride>
  </w:num>
  <w:num w:numId="33">
    <w:abstractNumId w:val="4"/>
    <w:lvlOverride w:ilvl="0">
      <w:startOverride w:val="1"/>
    </w:lvlOverride>
  </w:num>
  <w:num w:numId="34">
    <w:abstractNumId w:val="8"/>
    <w:lvlOverride w:ilvl="0">
      <w:startOverride w:val="1"/>
    </w:lvlOverride>
  </w:num>
  <w:num w:numId="35">
    <w:abstractNumId w:val="8"/>
    <w:lvlOverride w:ilvl="0">
      <w:startOverride w:val="1"/>
    </w:lvlOverride>
  </w:num>
  <w:num w:numId="36">
    <w:abstractNumId w:val="8"/>
    <w:lvlOverride w:ilvl="0">
      <w:startOverride w:val="1"/>
    </w:lvlOverride>
  </w:num>
  <w:num w:numId="37">
    <w:abstractNumId w:val="4"/>
    <w:lvlOverride w:ilvl="0">
      <w:startOverride w:val="1"/>
    </w:lvlOverride>
  </w:num>
  <w:num w:numId="38">
    <w:abstractNumId w:val="8"/>
    <w:lvlOverride w:ilvl="0">
      <w:startOverride w:val="1"/>
    </w:lvlOverride>
  </w:num>
  <w:num w:numId="39">
    <w:abstractNumId w:val="8"/>
    <w:lvlOverride w:ilvl="0">
      <w:startOverride w:val="1"/>
    </w:lvlOverride>
  </w:num>
  <w:num w:numId="40">
    <w:abstractNumId w:val="8"/>
  </w:num>
  <w:num w:numId="41">
    <w:abstractNumId w:val="8"/>
    <w:lvlOverride w:ilvl="0">
      <w:startOverride w:val="1"/>
    </w:lvlOverride>
  </w:num>
  <w:num w:numId="42">
    <w:abstractNumId w:val="4"/>
    <w:lvlOverride w:ilvl="0">
      <w:startOverride w:val="1"/>
    </w:lvlOverride>
  </w:num>
  <w:num w:numId="43">
    <w:abstractNumId w:val="8"/>
    <w:lvlOverride w:ilvl="0">
      <w:startOverride w:val="1"/>
    </w:lvlOverride>
  </w:num>
  <w:num w:numId="44">
    <w:abstractNumId w:val="8"/>
    <w:lvlOverride w:ilvl="0">
      <w:startOverride w:val="1"/>
    </w:lvlOverride>
  </w:num>
  <w:num w:numId="45">
    <w:abstractNumId w:val="8"/>
    <w:lvlOverride w:ilvl="0">
      <w:startOverride w:val="1"/>
    </w:lvlOverride>
  </w:num>
  <w:num w:numId="46">
    <w:abstractNumId w:val="8"/>
    <w:lvlOverride w:ilvl="0">
      <w:startOverride w:val="1"/>
    </w:lvlOverride>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50"/>
  <w:drawingGridHorizontalSpacing w:val="105"/>
  <w:drawingGridVerticalSpacing w:val="355"/>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351"/>
    <w:rsid w:val="00004072"/>
    <w:rsid w:val="00012748"/>
    <w:rsid w:val="00013751"/>
    <w:rsid w:val="00014C2C"/>
    <w:rsid w:val="00023023"/>
    <w:rsid w:val="00025822"/>
    <w:rsid w:val="00035ED1"/>
    <w:rsid w:val="00042215"/>
    <w:rsid w:val="000514A5"/>
    <w:rsid w:val="000523F9"/>
    <w:rsid w:val="00057FEC"/>
    <w:rsid w:val="0006567D"/>
    <w:rsid w:val="00073277"/>
    <w:rsid w:val="000770A7"/>
    <w:rsid w:val="000778CA"/>
    <w:rsid w:val="00077EDE"/>
    <w:rsid w:val="000823A1"/>
    <w:rsid w:val="00082DB9"/>
    <w:rsid w:val="00084FEF"/>
    <w:rsid w:val="00092C67"/>
    <w:rsid w:val="00093EFD"/>
    <w:rsid w:val="00096774"/>
    <w:rsid w:val="00096F5A"/>
    <w:rsid w:val="000A299B"/>
    <w:rsid w:val="000A5E86"/>
    <w:rsid w:val="000B0374"/>
    <w:rsid w:val="000C233B"/>
    <w:rsid w:val="000C5A88"/>
    <w:rsid w:val="000D619A"/>
    <w:rsid w:val="000D730E"/>
    <w:rsid w:val="000E6B47"/>
    <w:rsid w:val="00101014"/>
    <w:rsid w:val="00113D0D"/>
    <w:rsid w:val="001214B8"/>
    <w:rsid w:val="001227B9"/>
    <w:rsid w:val="0012721B"/>
    <w:rsid w:val="00136351"/>
    <w:rsid w:val="00143B05"/>
    <w:rsid w:val="00146C67"/>
    <w:rsid w:val="0015074C"/>
    <w:rsid w:val="0015301E"/>
    <w:rsid w:val="001532C7"/>
    <w:rsid w:val="00154E42"/>
    <w:rsid w:val="00155EF4"/>
    <w:rsid w:val="00157C7A"/>
    <w:rsid w:val="00161499"/>
    <w:rsid w:val="00162D31"/>
    <w:rsid w:val="00164ABC"/>
    <w:rsid w:val="00172970"/>
    <w:rsid w:val="00176BF4"/>
    <w:rsid w:val="00186B2C"/>
    <w:rsid w:val="001871E2"/>
    <w:rsid w:val="001906B5"/>
    <w:rsid w:val="0019566F"/>
    <w:rsid w:val="001A2253"/>
    <w:rsid w:val="001A41BC"/>
    <w:rsid w:val="001A42C7"/>
    <w:rsid w:val="001B7F98"/>
    <w:rsid w:val="001C1586"/>
    <w:rsid w:val="001D2F8E"/>
    <w:rsid w:val="001F0740"/>
    <w:rsid w:val="001F2E7A"/>
    <w:rsid w:val="001F7AAB"/>
    <w:rsid w:val="001F7FB5"/>
    <w:rsid w:val="00201479"/>
    <w:rsid w:val="00202545"/>
    <w:rsid w:val="00220878"/>
    <w:rsid w:val="00233CE6"/>
    <w:rsid w:val="002379C3"/>
    <w:rsid w:val="002425A6"/>
    <w:rsid w:val="002432F6"/>
    <w:rsid w:val="00245171"/>
    <w:rsid w:val="002479FF"/>
    <w:rsid w:val="00250627"/>
    <w:rsid w:val="002602E2"/>
    <w:rsid w:val="002633EA"/>
    <w:rsid w:val="002660D7"/>
    <w:rsid w:val="002722BE"/>
    <w:rsid w:val="0027346E"/>
    <w:rsid w:val="00273A61"/>
    <w:rsid w:val="00283C96"/>
    <w:rsid w:val="00284A2F"/>
    <w:rsid w:val="0029314F"/>
    <w:rsid w:val="00294C94"/>
    <w:rsid w:val="002A4373"/>
    <w:rsid w:val="002A495B"/>
    <w:rsid w:val="002B5506"/>
    <w:rsid w:val="002C004E"/>
    <w:rsid w:val="002C0773"/>
    <w:rsid w:val="002D39B7"/>
    <w:rsid w:val="002E7767"/>
    <w:rsid w:val="002F7458"/>
    <w:rsid w:val="002F7982"/>
    <w:rsid w:val="00304859"/>
    <w:rsid w:val="00325C82"/>
    <w:rsid w:val="0033040A"/>
    <w:rsid w:val="00331B73"/>
    <w:rsid w:val="003411E8"/>
    <w:rsid w:val="00362FCE"/>
    <w:rsid w:val="00367041"/>
    <w:rsid w:val="00372DFF"/>
    <w:rsid w:val="0037571E"/>
    <w:rsid w:val="003764DA"/>
    <w:rsid w:val="00393FF7"/>
    <w:rsid w:val="003B00A4"/>
    <w:rsid w:val="003B08FC"/>
    <w:rsid w:val="003B1B97"/>
    <w:rsid w:val="003B3112"/>
    <w:rsid w:val="003B6C75"/>
    <w:rsid w:val="003C1AA4"/>
    <w:rsid w:val="003D248B"/>
    <w:rsid w:val="003D3B6B"/>
    <w:rsid w:val="003D77C8"/>
    <w:rsid w:val="003E109E"/>
    <w:rsid w:val="004038BD"/>
    <w:rsid w:val="00406422"/>
    <w:rsid w:val="00416153"/>
    <w:rsid w:val="00424581"/>
    <w:rsid w:val="00433A45"/>
    <w:rsid w:val="004344A5"/>
    <w:rsid w:val="004435F8"/>
    <w:rsid w:val="004519BF"/>
    <w:rsid w:val="004539C3"/>
    <w:rsid w:val="004621B6"/>
    <w:rsid w:val="00474F7E"/>
    <w:rsid w:val="004806CF"/>
    <w:rsid w:val="00485C22"/>
    <w:rsid w:val="00490062"/>
    <w:rsid w:val="00491121"/>
    <w:rsid w:val="00493C7B"/>
    <w:rsid w:val="004A1AD7"/>
    <w:rsid w:val="004A273F"/>
    <w:rsid w:val="004A3DF7"/>
    <w:rsid w:val="004A731B"/>
    <w:rsid w:val="004A7D17"/>
    <w:rsid w:val="004C65CE"/>
    <w:rsid w:val="004C6902"/>
    <w:rsid w:val="004D5622"/>
    <w:rsid w:val="004E1FF7"/>
    <w:rsid w:val="004E3821"/>
    <w:rsid w:val="004E54E7"/>
    <w:rsid w:val="004F36F7"/>
    <w:rsid w:val="004F3808"/>
    <w:rsid w:val="0050008E"/>
    <w:rsid w:val="00503F41"/>
    <w:rsid w:val="005045E6"/>
    <w:rsid w:val="00511BDA"/>
    <w:rsid w:val="005126B7"/>
    <w:rsid w:val="00517013"/>
    <w:rsid w:val="00522BD0"/>
    <w:rsid w:val="00527B72"/>
    <w:rsid w:val="0053438C"/>
    <w:rsid w:val="005365D8"/>
    <w:rsid w:val="00536DA9"/>
    <w:rsid w:val="005649E3"/>
    <w:rsid w:val="005652BA"/>
    <w:rsid w:val="005839CC"/>
    <w:rsid w:val="00583FD8"/>
    <w:rsid w:val="005865C9"/>
    <w:rsid w:val="0058713B"/>
    <w:rsid w:val="005904A2"/>
    <w:rsid w:val="005927D6"/>
    <w:rsid w:val="005A0FBC"/>
    <w:rsid w:val="005B1DB2"/>
    <w:rsid w:val="005B4253"/>
    <w:rsid w:val="005C0653"/>
    <w:rsid w:val="005C1A75"/>
    <w:rsid w:val="005C1C0E"/>
    <w:rsid w:val="005C2735"/>
    <w:rsid w:val="005D6522"/>
    <w:rsid w:val="005E1C5F"/>
    <w:rsid w:val="006112C8"/>
    <w:rsid w:val="00640850"/>
    <w:rsid w:val="00654D34"/>
    <w:rsid w:val="0066018C"/>
    <w:rsid w:val="006625D9"/>
    <w:rsid w:val="00662E6B"/>
    <w:rsid w:val="00667093"/>
    <w:rsid w:val="00672120"/>
    <w:rsid w:val="00676BA2"/>
    <w:rsid w:val="00684CEB"/>
    <w:rsid w:val="00686E20"/>
    <w:rsid w:val="006A067F"/>
    <w:rsid w:val="006C2BB1"/>
    <w:rsid w:val="006E00E9"/>
    <w:rsid w:val="006E33F9"/>
    <w:rsid w:val="006F6274"/>
    <w:rsid w:val="006F7D9A"/>
    <w:rsid w:val="00701FB4"/>
    <w:rsid w:val="00703226"/>
    <w:rsid w:val="007053C6"/>
    <w:rsid w:val="007054EF"/>
    <w:rsid w:val="007218B3"/>
    <w:rsid w:val="00726C52"/>
    <w:rsid w:val="00741251"/>
    <w:rsid w:val="007418D2"/>
    <w:rsid w:val="00745327"/>
    <w:rsid w:val="00754987"/>
    <w:rsid w:val="00762305"/>
    <w:rsid w:val="00771C72"/>
    <w:rsid w:val="00772565"/>
    <w:rsid w:val="0078477A"/>
    <w:rsid w:val="0079510E"/>
    <w:rsid w:val="007958E7"/>
    <w:rsid w:val="007D08CE"/>
    <w:rsid w:val="007D3181"/>
    <w:rsid w:val="007E282B"/>
    <w:rsid w:val="007F1D50"/>
    <w:rsid w:val="007F76ED"/>
    <w:rsid w:val="00802354"/>
    <w:rsid w:val="00820213"/>
    <w:rsid w:val="0083204C"/>
    <w:rsid w:val="00847CB3"/>
    <w:rsid w:val="00850B6F"/>
    <w:rsid w:val="008629E9"/>
    <w:rsid w:val="008670F4"/>
    <w:rsid w:val="00876036"/>
    <w:rsid w:val="00882B71"/>
    <w:rsid w:val="00884A6A"/>
    <w:rsid w:val="008975D1"/>
    <w:rsid w:val="008A0DD2"/>
    <w:rsid w:val="008A5F81"/>
    <w:rsid w:val="008B1565"/>
    <w:rsid w:val="008E1DD3"/>
    <w:rsid w:val="008E267C"/>
    <w:rsid w:val="008E3E53"/>
    <w:rsid w:val="008F0361"/>
    <w:rsid w:val="008F6A67"/>
    <w:rsid w:val="00900DE7"/>
    <w:rsid w:val="00902A12"/>
    <w:rsid w:val="009113AD"/>
    <w:rsid w:val="00913062"/>
    <w:rsid w:val="00913D48"/>
    <w:rsid w:val="0091648C"/>
    <w:rsid w:val="009174D4"/>
    <w:rsid w:val="00917FA8"/>
    <w:rsid w:val="00921409"/>
    <w:rsid w:val="00924935"/>
    <w:rsid w:val="00926DE3"/>
    <w:rsid w:val="00930E4E"/>
    <w:rsid w:val="009342AD"/>
    <w:rsid w:val="009412FB"/>
    <w:rsid w:val="00941F0D"/>
    <w:rsid w:val="0094714A"/>
    <w:rsid w:val="009478A5"/>
    <w:rsid w:val="009501CF"/>
    <w:rsid w:val="00953CC3"/>
    <w:rsid w:val="00954986"/>
    <w:rsid w:val="0096450D"/>
    <w:rsid w:val="009675D0"/>
    <w:rsid w:val="00973A07"/>
    <w:rsid w:val="00975D58"/>
    <w:rsid w:val="00994671"/>
    <w:rsid w:val="009B6FDD"/>
    <w:rsid w:val="009D7A3F"/>
    <w:rsid w:val="009E36CD"/>
    <w:rsid w:val="009F1BFB"/>
    <w:rsid w:val="00A154C0"/>
    <w:rsid w:val="00A16EDB"/>
    <w:rsid w:val="00A23995"/>
    <w:rsid w:val="00A373ED"/>
    <w:rsid w:val="00A4024B"/>
    <w:rsid w:val="00A4273C"/>
    <w:rsid w:val="00A649BC"/>
    <w:rsid w:val="00A8231E"/>
    <w:rsid w:val="00AA1A3D"/>
    <w:rsid w:val="00AA5A40"/>
    <w:rsid w:val="00AA74BC"/>
    <w:rsid w:val="00AB3549"/>
    <w:rsid w:val="00AC1A80"/>
    <w:rsid w:val="00AC260C"/>
    <w:rsid w:val="00AC40FE"/>
    <w:rsid w:val="00AE3E99"/>
    <w:rsid w:val="00AF2AC6"/>
    <w:rsid w:val="00AF70FC"/>
    <w:rsid w:val="00B0010C"/>
    <w:rsid w:val="00B14E64"/>
    <w:rsid w:val="00B15787"/>
    <w:rsid w:val="00B1664A"/>
    <w:rsid w:val="00B3109A"/>
    <w:rsid w:val="00B544EF"/>
    <w:rsid w:val="00B656F7"/>
    <w:rsid w:val="00B760CB"/>
    <w:rsid w:val="00B97DEA"/>
    <w:rsid w:val="00BA2984"/>
    <w:rsid w:val="00BA5E1D"/>
    <w:rsid w:val="00BB258B"/>
    <w:rsid w:val="00BB54D9"/>
    <w:rsid w:val="00BB6462"/>
    <w:rsid w:val="00BD4ED0"/>
    <w:rsid w:val="00BE1467"/>
    <w:rsid w:val="00BF0BDD"/>
    <w:rsid w:val="00BF19B4"/>
    <w:rsid w:val="00BF2DDB"/>
    <w:rsid w:val="00BF447B"/>
    <w:rsid w:val="00BF6D64"/>
    <w:rsid w:val="00C01A30"/>
    <w:rsid w:val="00C031A0"/>
    <w:rsid w:val="00C05DFD"/>
    <w:rsid w:val="00C10D75"/>
    <w:rsid w:val="00C1648C"/>
    <w:rsid w:val="00C20DAB"/>
    <w:rsid w:val="00C33F04"/>
    <w:rsid w:val="00C3662C"/>
    <w:rsid w:val="00C373A4"/>
    <w:rsid w:val="00C545D2"/>
    <w:rsid w:val="00C5481E"/>
    <w:rsid w:val="00C63C0A"/>
    <w:rsid w:val="00C70AD2"/>
    <w:rsid w:val="00C7693D"/>
    <w:rsid w:val="00C8199B"/>
    <w:rsid w:val="00C84232"/>
    <w:rsid w:val="00C86903"/>
    <w:rsid w:val="00C9011D"/>
    <w:rsid w:val="00C92BC0"/>
    <w:rsid w:val="00CA2CE0"/>
    <w:rsid w:val="00CB1AD6"/>
    <w:rsid w:val="00CB6541"/>
    <w:rsid w:val="00CC3CF3"/>
    <w:rsid w:val="00CD2A51"/>
    <w:rsid w:val="00CE2676"/>
    <w:rsid w:val="00D00380"/>
    <w:rsid w:val="00D123EA"/>
    <w:rsid w:val="00D21B79"/>
    <w:rsid w:val="00D268F2"/>
    <w:rsid w:val="00D30E90"/>
    <w:rsid w:val="00D35999"/>
    <w:rsid w:val="00D4342A"/>
    <w:rsid w:val="00D439B3"/>
    <w:rsid w:val="00D47DAC"/>
    <w:rsid w:val="00D6026A"/>
    <w:rsid w:val="00D6670F"/>
    <w:rsid w:val="00D70CF4"/>
    <w:rsid w:val="00D7313F"/>
    <w:rsid w:val="00D7549C"/>
    <w:rsid w:val="00D77487"/>
    <w:rsid w:val="00D81D51"/>
    <w:rsid w:val="00D82388"/>
    <w:rsid w:val="00D83B65"/>
    <w:rsid w:val="00D91D14"/>
    <w:rsid w:val="00D93243"/>
    <w:rsid w:val="00D97B44"/>
    <w:rsid w:val="00DB0ED2"/>
    <w:rsid w:val="00DB2A25"/>
    <w:rsid w:val="00DB583B"/>
    <w:rsid w:val="00DC541E"/>
    <w:rsid w:val="00DF28A0"/>
    <w:rsid w:val="00DF5CF5"/>
    <w:rsid w:val="00E054F3"/>
    <w:rsid w:val="00E0689D"/>
    <w:rsid w:val="00E072D4"/>
    <w:rsid w:val="00E20085"/>
    <w:rsid w:val="00E208F7"/>
    <w:rsid w:val="00E2177F"/>
    <w:rsid w:val="00E34884"/>
    <w:rsid w:val="00E41DCD"/>
    <w:rsid w:val="00E43996"/>
    <w:rsid w:val="00E54B4C"/>
    <w:rsid w:val="00E625B4"/>
    <w:rsid w:val="00E652BC"/>
    <w:rsid w:val="00E74758"/>
    <w:rsid w:val="00E818FD"/>
    <w:rsid w:val="00E83E24"/>
    <w:rsid w:val="00E939C5"/>
    <w:rsid w:val="00E97C63"/>
    <w:rsid w:val="00EA2E1F"/>
    <w:rsid w:val="00EA7FF1"/>
    <w:rsid w:val="00EB48B6"/>
    <w:rsid w:val="00EB7F02"/>
    <w:rsid w:val="00ED0887"/>
    <w:rsid w:val="00ED1F3A"/>
    <w:rsid w:val="00EE0159"/>
    <w:rsid w:val="00EE04E0"/>
    <w:rsid w:val="00EF03EE"/>
    <w:rsid w:val="00EF1312"/>
    <w:rsid w:val="00EF71D2"/>
    <w:rsid w:val="00F06114"/>
    <w:rsid w:val="00F11CEE"/>
    <w:rsid w:val="00F22395"/>
    <w:rsid w:val="00F2352D"/>
    <w:rsid w:val="00F278C9"/>
    <w:rsid w:val="00F46D6E"/>
    <w:rsid w:val="00F515BE"/>
    <w:rsid w:val="00F647C2"/>
    <w:rsid w:val="00F80108"/>
    <w:rsid w:val="00F9008F"/>
    <w:rsid w:val="00F900AC"/>
    <w:rsid w:val="00F90CF2"/>
    <w:rsid w:val="00F92F34"/>
    <w:rsid w:val="00FA0B8C"/>
    <w:rsid w:val="00FA4878"/>
    <w:rsid w:val="00FB179C"/>
    <w:rsid w:val="00FB2F4F"/>
    <w:rsid w:val="00FB6D34"/>
    <w:rsid w:val="00FC13BA"/>
    <w:rsid w:val="00FC19BA"/>
    <w:rsid w:val="00FC543B"/>
    <w:rsid w:val="00FD0BF8"/>
    <w:rsid w:val="00FD21FF"/>
    <w:rsid w:val="00FD4602"/>
    <w:rsid w:val="00FF7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9990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C0E"/>
    <w:pPr>
      <w:widowControl w:val="0"/>
      <w:jc w:val="both"/>
    </w:pPr>
  </w:style>
  <w:style w:type="paragraph" w:styleId="1">
    <w:name w:val="heading 1"/>
    <w:aliases w:val="見出し 第1,章"/>
    <w:basedOn w:val="a"/>
    <w:next w:val="a"/>
    <w:link w:val="10"/>
    <w:qFormat/>
    <w:rsid w:val="00161499"/>
    <w:pPr>
      <w:keepNext/>
      <w:numPr>
        <w:numId w:val="2"/>
      </w:numPr>
      <w:ind w:leftChars="14" w:left="991" w:hanging="962"/>
      <w:outlineLvl w:val="0"/>
    </w:pPr>
    <w:rPr>
      <w:rFonts w:asciiTheme="majorHAnsi" w:eastAsiaTheme="majorEastAsia" w:hAnsiTheme="majorHAnsi" w:cstheme="majorBidi"/>
      <w:b/>
      <w:sz w:val="24"/>
      <w:szCs w:val="24"/>
    </w:rPr>
  </w:style>
  <w:style w:type="paragraph" w:styleId="2">
    <w:name w:val="heading 2"/>
    <w:aliases w:val="節"/>
    <w:basedOn w:val="a"/>
    <w:next w:val="a"/>
    <w:link w:val="20"/>
    <w:unhideWhenUsed/>
    <w:qFormat/>
    <w:rsid w:val="00FD21FF"/>
    <w:pPr>
      <w:keepNext/>
      <w:numPr>
        <w:numId w:val="14"/>
      </w:numPr>
      <w:ind w:left="1134" w:hanging="924"/>
      <w:outlineLvl w:val="1"/>
    </w:pPr>
    <w:rPr>
      <w:rFonts w:ascii="Arial" w:eastAsia="ＭＳ ゴシック" w:hAnsi="Arial" w:cs="Times New Roman"/>
      <w:b/>
      <w:sz w:val="22"/>
      <w:szCs w:val="24"/>
    </w:rPr>
  </w:style>
  <w:style w:type="paragraph" w:styleId="3">
    <w:name w:val="heading 3"/>
    <w:aliases w:val="項"/>
    <w:basedOn w:val="a0"/>
    <w:next w:val="a"/>
    <w:link w:val="30"/>
    <w:unhideWhenUsed/>
    <w:qFormat/>
    <w:rsid w:val="00FD21FF"/>
    <w:pPr>
      <w:numPr>
        <w:numId w:val="15"/>
      </w:numPr>
      <w:ind w:leftChars="202" w:left="1194" w:rightChars="100" w:right="100" w:hanging="992"/>
      <w:outlineLvl w:val="2"/>
    </w:pPr>
    <w:rPr>
      <w:rFonts w:ascii="Arial" w:eastAsia="ＭＳ ゴシック" w:hAnsi="Arial" w:cs="Times New Roman"/>
      <w:b/>
      <w:sz w:val="22"/>
      <w:szCs w:val="24"/>
    </w:rPr>
  </w:style>
  <w:style w:type="paragraph" w:styleId="4">
    <w:name w:val="heading 4"/>
    <w:basedOn w:val="a"/>
    <w:next w:val="a"/>
    <w:link w:val="40"/>
    <w:unhideWhenUsed/>
    <w:qFormat/>
    <w:rsid w:val="001D2F8E"/>
    <w:pPr>
      <w:keepNext/>
      <w:numPr>
        <w:numId w:val="40"/>
      </w:numPr>
      <w:outlineLvl w:val="3"/>
    </w:pPr>
    <w:rPr>
      <w:rFonts w:ascii="Century" w:eastAsia="ＭＳ Ｐゴシック" w:hAnsi="Century" w:cs="ＭＳ Ｐゴシック"/>
      <w:b/>
      <w:bCs/>
      <w:sz w:val="22"/>
      <w:szCs w:val="24"/>
    </w:rPr>
  </w:style>
  <w:style w:type="paragraph" w:styleId="5">
    <w:name w:val="heading 5"/>
    <w:basedOn w:val="a"/>
    <w:next w:val="a"/>
    <w:link w:val="50"/>
    <w:unhideWhenUsed/>
    <w:qFormat/>
    <w:rsid w:val="007F76ED"/>
    <w:pPr>
      <w:keepNext/>
      <w:numPr>
        <w:ilvl w:val="4"/>
        <w:numId w:val="2"/>
      </w:numPr>
      <w:ind w:leftChars="800" w:left="800"/>
      <w:outlineLvl w:val="4"/>
    </w:pPr>
    <w:rPr>
      <w:rFonts w:ascii="Arial" w:eastAsia="ＭＳ ゴシック" w:hAnsi="Arial" w:cs="Times New Roman"/>
      <w:szCs w:val="24"/>
    </w:rPr>
  </w:style>
  <w:style w:type="paragraph" w:styleId="6">
    <w:name w:val="heading 6"/>
    <w:basedOn w:val="a"/>
    <w:next w:val="a"/>
    <w:link w:val="60"/>
    <w:unhideWhenUsed/>
    <w:qFormat/>
    <w:rsid w:val="007F76ED"/>
    <w:pPr>
      <w:keepNext/>
      <w:numPr>
        <w:ilvl w:val="5"/>
        <w:numId w:val="2"/>
      </w:numPr>
      <w:ind w:leftChars="800" w:left="800"/>
      <w:outlineLvl w:val="5"/>
    </w:pPr>
    <w:rPr>
      <w:rFonts w:ascii="Century" w:eastAsia="ＭＳ Ｐゴシック" w:hAnsi="Century" w:cs="ＭＳ Ｐゴシック"/>
      <w:b/>
      <w:bCs/>
      <w:szCs w:val="24"/>
    </w:rPr>
  </w:style>
  <w:style w:type="paragraph" w:styleId="7">
    <w:name w:val="heading 7"/>
    <w:basedOn w:val="a"/>
    <w:next w:val="a"/>
    <w:link w:val="70"/>
    <w:unhideWhenUsed/>
    <w:qFormat/>
    <w:rsid w:val="007F76ED"/>
    <w:pPr>
      <w:keepNext/>
      <w:numPr>
        <w:ilvl w:val="6"/>
        <w:numId w:val="2"/>
      </w:numPr>
      <w:ind w:leftChars="800" w:left="800"/>
      <w:outlineLvl w:val="6"/>
    </w:pPr>
    <w:rPr>
      <w:rFonts w:ascii="Century" w:eastAsia="ＭＳ 明朝" w:hAnsi="Century" w:cs="Times New Roman"/>
      <w:szCs w:val="24"/>
    </w:rPr>
  </w:style>
  <w:style w:type="paragraph" w:styleId="8">
    <w:name w:val="heading 8"/>
    <w:basedOn w:val="a"/>
    <w:next w:val="a"/>
    <w:link w:val="80"/>
    <w:unhideWhenUsed/>
    <w:qFormat/>
    <w:rsid w:val="007F76ED"/>
    <w:pPr>
      <w:keepNext/>
      <w:numPr>
        <w:ilvl w:val="7"/>
        <w:numId w:val="2"/>
      </w:numPr>
      <w:ind w:leftChars="1200" w:left="1200"/>
      <w:outlineLvl w:val="7"/>
    </w:pPr>
    <w:rPr>
      <w:rFonts w:ascii="Century" w:eastAsia="ＭＳ 明朝" w:hAnsi="Century" w:cs="Times New Roman"/>
      <w:szCs w:val="24"/>
    </w:rPr>
  </w:style>
  <w:style w:type="paragraph" w:styleId="9">
    <w:name w:val="heading 9"/>
    <w:basedOn w:val="a"/>
    <w:next w:val="a"/>
    <w:link w:val="90"/>
    <w:semiHidden/>
    <w:unhideWhenUsed/>
    <w:qFormat/>
    <w:rsid w:val="007F76ED"/>
    <w:pPr>
      <w:keepNext/>
      <w:numPr>
        <w:ilvl w:val="8"/>
        <w:numId w:val="2"/>
      </w:numPr>
      <w:ind w:leftChars="1200" w:left="1200"/>
      <w:outlineLvl w:val="8"/>
    </w:pPr>
    <w:rPr>
      <w:rFonts w:ascii="Century" w:eastAsia="ＭＳ 明朝" w:hAnsi="Century"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aliases w:val="見出し 第1 (文字),章 (文字)"/>
    <w:basedOn w:val="a1"/>
    <w:link w:val="1"/>
    <w:rsid w:val="00161499"/>
    <w:rPr>
      <w:rFonts w:asciiTheme="majorHAnsi" w:eastAsiaTheme="majorEastAsia" w:hAnsiTheme="majorHAnsi" w:cstheme="majorBidi"/>
      <w:b/>
      <w:sz w:val="24"/>
      <w:szCs w:val="24"/>
    </w:rPr>
  </w:style>
  <w:style w:type="character" w:customStyle="1" w:styleId="20">
    <w:name w:val="見出し 2 (文字)"/>
    <w:aliases w:val="節 (文字)"/>
    <w:basedOn w:val="a1"/>
    <w:link w:val="2"/>
    <w:rsid w:val="00FD21FF"/>
    <w:rPr>
      <w:rFonts w:ascii="Arial" w:eastAsia="ＭＳ ゴシック" w:hAnsi="Arial" w:cs="Times New Roman"/>
      <w:b/>
      <w:sz w:val="22"/>
      <w:szCs w:val="24"/>
    </w:rPr>
  </w:style>
  <w:style w:type="character" w:customStyle="1" w:styleId="30">
    <w:name w:val="見出し 3 (文字)"/>
    <w:aliases w:val="項 (文字)"/>
    <w:basedOn w:val="a1"/>
    <w:link w:val="3"/>
    <w:rsid w:val="00DF5CF5"/>
    <w:rPr>
      <w:rFonts w:ascii="Arial" w:eastAsia="ＭＳ ゴシック" w:hAnsi="Arial" w:cs="Times New Roman"/>
      <w:b/>
      <w:sz w:val="22"/>
      <w:szCs w:val="24"/>
    </w:rPr>
  </w:style>
  <w:style w:type="character" w:customStyle="1" w:styleId="40">
    <w:name w:val="見出し 4 (文字)"/>
    <w:basedOn w:val="a1"/>
    <w:link w:val="4"/>
    <w:rsid w:val="001D2F8E"/>
    <w:rPr>
      <w:rFonts w:ascii="Century" w:eastAsia="ＭＳ Ｐゴシック" w:hAnsi="Century" w:cs="ＭＳ Ｐゴシック"/>
      <w:b/>
      <w:bCs/>
      <w:sz w:val="22"/>
      <w:szCs w:val="24"/>
    </w:rPr>
  </w:style>
  <w:style w:type="character" w:customStyle="1" w:styleId="50">
    <w:name w:val="見出し 5 (文字)"/>
    <w:basedOn w:val="a1"/>
    <w:link w:val="5"/>
    <w:rsid w:val="007F76ED"/>
    <w:rPr>
      <w:rFonts w:ascii="Arial" w:eastAsia="ＭＳ ゴシック" w:hAnsi="Arial" w:cs="Times New Roman"/>
      <w:szCs w:val="24"/>
    </w:rPr>
  </w:style>
  <w:style w:type="character" w:customStyle="1" w:styleId="60">
    <w:name w:val="見出し 6 (文字)"/>
    <w:basedOn w:val="a1"/>
    <w:link w:val="6"/>
    <w:rsid w:val="007F76ED"/>
    <w:rPr>
      <w:rFonts w:ascii="Century" w:eastAsia="ＭＳ Ｐゴシック" w:hAnsi="Century" w:cs="ＭＳ Ｐゴシック"/>
      <w:b/>
      <w:bCs/>
      <w:szCs w:val="24"/>
    </w:rPr>
  </w:style>
  <w:style w:type="character" w:customStyle="1" w:styleId="70">
    <w:name w:val="見出し 7 (文字)"/>
    <w:basedOn w:val="a1"/>
    <w:link w:val="7"/>
    <w:rsid w:val="007F76ED"/>
    <w:rPr>
      <w:rFonts w:ascii="Century" w:eastAsia="ＭＳ 明朝" w:hAnsi="Century" w:cs="Times New Roman"/>
      <w:szCs w:val="24"/>
    </w:rPr>
  </w:style>
  <w:style w:type="character" w:customStyle="1" w:styleId="80">
    <w:name w:val="見出し 8 (文字)"/>
    <w:basedOn w:val="a1"/>
    <w:link w:val="8"/>
    <w:rsid w:val="007F76ED"/>
    <w:rPr>
      <w:rFonts w:ascii="Century" w:eastAsia="ＭＳ 明朝" w:hAnsi="Century" w:cs="Times New Roman"/>
      <w:szCs w:val="24"/>
    </w:rPr>
  </w:style>
  <w:style w:type="character" w:customStyle="1" w:styleId="90">
    <w:name w:val="見出し 9 (文字)"/>
    <w:basedOn w:val="a1"/>
    <w:link w:val="9"/>
    <w:semiHidden/>
    <w:rsid w:val="007F76ED"/>
    <w:rPr>
      <w:rFonts w:ascii="Century" w:eastAsia="ＭＳ 明朝" w:hAnsi="Century" w:cs="Times New Roman"/>
      <w:szCs w:val="24"/>
    </w:rPr>
  </w:style>
  <w:style w:type="paragraph" w:styleId="a4">
    <w:name w:val="No Spacing"/>
    <w:link w:val="a5"/>
    <w:uiPriority w:val="1"/>
    <w:qFormat/>
    <w:rsid w:val="00136351"/>
    <w:rPr>
      <w:kern w:val="0"/>
      <w:sz w:val="22"/>
    </w:rPr>
  </w:style>
  <w:style w:type="character" w:customStyle="1" w:styleId="a5">
    <w:name w:val="行間詰め (文字)"/>
    <w:basedOn w:val="a1"/>
    <w:link w:val="a4"/>
    <w:uiPriority w:val="1"/>
    <w:rsid w:val="00136351"/>
    <w:rPr>
      <w:kern w:val="0"/>
      <w:sz w:val="22"/>
    </w:rPr>
  </w:style>
  <w:style w:type="paragraph" w:styleId="a6">
    <w:name w:val="Balloon Text"/>
    <w:basedOn w:val="a"/>
    <w:link w:val="a7"/>
    <w:uiPriority w:val="99"/>
    <w:semiHidden/>
    <w:unhideWhenUsed/>
    <w:rsid w:val="00136351"/>
    <w:rPr>
      <w:rFonts w:asciiTheme="majorHAnsi" w:eastAsiaTheme="majorEastAsia" w:hAnsiTheme="majorHAnsi" w:cstheme="majorBidi"/>
      <w:sz w:val="18"/>
      <w:szCs w:val="18"/>
    </w:rPr>
  </w:style>
  <w:style w:type="character" w:customStyle="1" w:styleId="a7">
    <w:name w:val="吹き出し (文字)"/>
    <w:basedOn w:val="a1"/>
    <w:link w:val="a6"/>
    <w:uiPriority w:val="99"/>
    <w:semiHidden/>
    <w:rsid w:val="00136351"/>
    <w:rPr>
      <w:rFonts w:asciiTheme="majorHAnsi" w:eastAsiaTheme="majorEastAsia" w:hAnsiTheme="majorHAnsi" w:cstheme="majorBidi"/>
      <w:sz w:val="18"/>
      <w:szCs w:val="18"/>
    </w:rPr>
  </w:style>
  <w:style w:type="paragraph" w:styleId="a8">
    <w:name w:val="TOC Heading"/>
    <w:basedOn w:val="1"/>
    <w:next w:val="a"/>
    <w:uiPriority w:val="39"/>
    <w:unhideWhenUsed/>
    <w:qFormat/>
    <w:rsid w:val="00136351"/>
    <w:pPr>
      <w:keepLines/>
      <w:widowControl/>
      <w:spacing w:before="480" w:line="276" w:lineRule="auto"/>
      <w:jc w:val="left"/>
      <w:outlineLvl w:val="9"/>
    </w:pPr>
    <w:rPr>
      <w:b w:val="0"/>
      <w:bCs/>
      <w:color w:val="365F91" w:themeColor="accent1" w:themeShade="BF"/>
      <w:kern w:val="0"/>
      <w:sz w:val="28"/>
      <w:szCs w:val="28"/>
    </w:rPr>
  </w:style>
  <w:style w:type="paragraph" w:styleId="21">
    <w:name w:val="toc 2"/>
    <w:basedOn w:val="a"/>
    <w:next w:val="a"/>
    <w:autoRedefine/>
    <w:uiPriority w:val="39"/>
    <w:unhideWhenUsed/>
    <w:qFormat/>
    <w:rsid w:val="00491121"/>
    <w:pPr>
      <w:widowControl/>
      <w:tabs>
        <w:tab w:val="right" w:leader="dot" w:pos="8494"/>
      </w:tabs>
      <w:spacing w:after="100" w:line="276" w:lineRule="auto"/>
      <w:ind w:left="220"/>
      <w:jc w:val="left"/>
    </w:pPr>
    <w:rPr>
      <w:rFonts w:asciiTheme="majorEastAsia" w:eastAsiaTheme="majorEastAsia" w:hAnsiTheme="majorEastAsia"/>
      <w:noProof/>
      <w:kern w:val="0"/>
      <w:sz w:val="22"/>
    </w:rPr>
  </w:style>
  <w:style w:type="paragraph" w:styleId="11">
    <w:name w:val="toc 1"/>
    <w:basedOn w:val="a"/>
    <w:next w:val="a"/>
    <w:autoRedefine/>
    <w:uiPriority w:val="39"/>
    <w:unhideWhenUsed/>
    <w:qFormat/>
    <w:rsid w:val="00136351"/>
    <w:pPr>
      <w:widowControl/>
      <w:spacing w:after="100" w:line="276" w:lineRule="auto"/>
      <w:jc w:val="left"/>
    </w:pPr>
    <w:rPr>
      <w:kern w:val="0"/>
      <w:sz w:val="22"/>
    </w:rPr>
  </w:style>
  <w:style w:type="paragraph" w:styleId="31">
    <w:name w:val="toc 3"/>
    <w:basedOn w:val="a"/>
    <w:next w:val="a"/>
    <w:autoRedefine/>
    <w:uiPriority w:val="39"/>
    <w:unhideWhenUsed/>
    <w:qFormat/>
    <w:rsid w:val="00953CC3"/>
    <w:pPr>
      <w:widowControl/>
      <w:tabs>
        <w:tab w:val="right" w:leader="dot" w:pos="8494"/>
      </w:tabs>
      <w:spacing w:after="100" w:line="276" w:lineRule="auto"/>
      <w:ind w:left="440"/>
      <w:jc w:val="left"/>
    </w:pPr>
    <w:rPr>
      <w:rFonts w:asciiTheme="majorEastAsia" w:eastAsiaTheme="majorEastAsia" w:hAnsiTheme="majorEastAsia"/>
      <w:noProof/>
      <w:kern w:val="0"/>
      <w:sz w:val="22"/>
      <w:szCs w:val="22"/>
    </w:rPr>
  </w:style>
  <w:style w:type="paragraph" w:styleId="a9">
    <w:name w:val="footnote text"/>
    <w:basedOn w:val="a"/>
    <w:link w:val="aa"/>
    <w:unhideWhenUsed/>
    <w:rsid w:val="007F76ED"/>
    <w:pPr>
      <w:snapToGrid w:val="0"/>
      <w:jc w:val="left"/>
    </w:pPr>
    <w:rPr>
      <w:rFonts w:ascii="ＭＳ ゴシック" w:eastAsia="ＭＳ ゴシック" w:hAnsi="Century" w:cs="Times New Roman"/>
      <w:sz w:val="24"/>
    </w:rPr>
  </w:style>
  <w:style w:type="character" w:customStyle="1" w:styleId="aa">
    <w:name w:val="脚注文字列 (文字)"/>
    <w:basedOn w:val="a1"/>
    <w:link w:val="a9"/>
    <w:rsid w:val="007F76ED"/>
    <w:rPr>
      <w:rFonts w:ascii="ＭＳ ゴシック" w:eastAsia="ＭＳ ゴシック" w:hAnsi="Century" w:cs="Times New Roman"/>
      <w:sz w:val="24"/>
    </w:rPr>
  </w:style>
  <w:style w:type="character" w:styleId="ab">
    <w:name w:val="footnote reference"/>
    <w:semiHidden/>
    <w:unhideWhenUsed/>
    <w:rsid w:val="007F76ED"/>
    <w:rPr>
      <w:rFonts w:ascii="Times New Roman" w:hAnsi="Times New Roman" w:cs="Times New Roman" w:hint="default"/>
      <w:vertAlign w:val="superscript"/>
    </w:rPr>
  </w:style>
  <w:style w:type="character" w:styleId="ac">
    <w:name w:val="annotation reference"/>
    <w:uiPriority w:val="99"/>
    <w:semiHidden/>
    <w:unhideWhenUsed/>
    <w:rsid w:val="007F76ED"/>
    <w:rPr>
      <w:sz w:val="18"/>
      <w:szCs w:val="18"/>
    </w:rPr>
  </w:style>
  <w:style w:type="character" w:styleId="ad">
    <w:name w:val="Hyperlink"/>
    <w:basedOn w:val="a1"/>
    <w:uiPriority w:val="99"/>
    <w:unhideWhenUsed/>
    <w:rsid w:val="007F76ED"/>
    <w:rPr>
      <w:color w:val="0000FF" w:themeColor="hyperlink"/>
      <w:u w:val="single"/>
    </w:rPr>
  </w:style>
  <w:style w:type="paragraph" w:styleId="ae">
    <w:name w:val="endnote text"/>
    <w:basedOn w:val="a"/>
    <w:link w:val="af"/>
    <w:uiPriority w:val="99"/>
    <w:semiHidden/>
    <w:unhideWhenUsed/>
    <w:rsid w:val="00CB6541"/>
    <w:pPr>
      <w:snapToGrid w:val="0"/>
      <w:jc w:val="left"/>
    </w:pPr>
  </w:style>
  <w:style w:type="character" w:customStyle="1" w:styleId="af">
    <w:name w:val="文末脚注文字列 (文字)"/>
    <w:basedOn w:val="a1"/>
    <w:link w:val="ae"/>
    <w:uiPriority w:val="99"/>
    <w:semiHidden/>
    <w:rsid w:val="00CB6541"/>
  </w:style>
  <w:style w:type="character" w:styleId="af0">
    <w:name w:val="endnote reference"/>
    <w:basedOn w:val="a1"/>
    <w:uiPriority w:val="99"/>
    <w:semiHidden/>
    <w:unhideWhenUsed/>
    <w:rsid w:val="00CB6541"/>
    <w:rPr>
      <w:vertAlign w:val="superscript"/>
    </w:rPr>
  </w:style>
  <w:style w:type="paragraph" w:customStyle="1" w:styleId="Default">
    <w:name w:val="Default"/>
    <w:rsid w:val="007D08CE"/>
    <w:pPr>
      <w:widowControl w:val="0"/>
      <w:autoSpaceDE w:val="0"/>
      <w:autoSpaceDN w:val="0"/>
      <w:adjustRightInd w:val="0"/>
    </w:pPr>
    <w:rPr>
      <w:rFonts w:ascii="ＭＳ ゴシック" w:eastAsia="HG丸ｺﾞｼｯｸM-PRO" w:hAnsi="Century" w:cs="ＭＳ ゴシック"/>
      <w:color w:val="000000"/>
      <w:kern w:val="0"/>
      <w:sz w:val="22"/>
      <w:szCs w:val="24"/>
    </w:rPr>
  </w:style>
  <w:style w:type="paragraph" w:styleId="af1">
    <w:name w:val="annotation text"/>
    <w:basedOn w:val="a"/>
    <w:link w:val="af2"/>
    <w:uiPriority w:val="99"/>
    <w:semiHidden/>
    <w:unhideWhenUsed/>
    <w:pPr>
      <w:jc w:val="left"/>
    </w:pPr>
  </w:style>
  <w:style w:type="character" w:customStyle="1" w:styleId="af2">
    <w:name w:val="コメント文字列 (文字)"/>
    <w:basedOn w:val="a1"/>
    <w:link w:val="af1"/>
    <w:uiPriority w:val="99"/>
    <w:semiHidden/>
  </w:style>
  <w:style w:type="paragraph" w:styleId="af3">
    <w:name w:val="header"/>
    <w:basedOn w:val="a"/>
    <w:link w:val="af4"/>
    <w:uiPriority w:val="99"/>
    <w:unhideWhenUsed/>
    <w:rsid w:val="00913062"/>
    <w:pPr>
      <w:tabs>
        <w:tab w:val="center" w:pos="4252"/>
        <w:tab w:val="right" w:pos="8504"/>
      </w:tabs>
      <w:snapToGrid w:val="0"/>
    </w:pPr>
  </w:style>
  <w:style w:type="character" w:customStyle="1" w:styleId="af4">
    <w:name w:val="ヘッダー (文字)"/>
    <w:basedOn w:val="a1"/>
    <w:link w:val="af3"/>
    <w:uiPriority w:val="99"/>
    <w:rsid w:val="00913062"/>
  </w:style>
  <w:style w:type="paragraph" w:styleId="af5">
    <w:name w:val="footer"/>
    <w:basedOn w:val="a"/>
    <w:link w:val="af6"/>
    <w:uiPriority w:val="99"/>
    <w:unhideWhenUsed/>
    <w:rsid w:val="00913062"/>
    <w:pPr>
      <w:tabs>
        <w:tab w:val="center" w:pos="4252"/>
        <w:tab w:val="right" w:pos="8504"/>
      </w:tabs>
      <w:snapToGrid w:val="0"/>
    </w:pPr>
  </w:style>
  <w:style w:type="character" w:customStyle="1" w:styleId="af6">
    <w:name w:val="フッター (文字)"/>
    <w:basedOn w:val="a1"/>
    <w:link w:val="af5"/>
    <w:uiPriority w:val="99"/>
    <w:rsid w:val="00913062"/>
  </w:style>
  <w:style w:type="paragraph" w:styleId="af7">
    <w:name w:val="annotation subject"/>
    <w:basedOn w:val="af1"/>
    <w:next w:val="af1"/>
    <w:link w:val="af8"/>
    <w:uiPriority w:val="99"/>
    <w:semiHidden/>
    <w:unhideWhenUsed/>
    <w:rsid w:val="00DC541E"/>
    <w:rPr>
      <w:b/>
      <w:bCs/>
    </w:rPr>
  </w:style>
  <w:style w:type="character" w:customStyle="1" w:styleId="af8">
    <w:name w:val="コメント内容 (文字)"/>
    <w:basedOn w:val="af2"/>
    <w:link w:val="af7"/>
    <w:uiPriority w:val="99"/>
    <w:semiHidden/>
    <w:rsid w:val="00DC541E"/>
    <w:rPr>
      <w:b/>
      <w:bCs/>
    </w:rPr>
  </w:style>
  <w:style w:type="paragraph" w:styleId="af9">
    <w:name w:val="table of figures"/>
    <w:basedOn w:val="a"/>
    <w:next w:val="a"/>
    <w:uiPriority w:val="99"/>
    <w:unhideWhenUsed/>
    <w:rsid w:val="00FF77B8"/>
    <w:pPr>
      <w:ind w:left="420" w:hanging="420"/>
      <w:jc w:val="left"/>
    </w:pPr>
    <w:rPr>
      <w:smallCaps/>
      <w:sz w:val="20"/>
      <w:szCs w:val="20"/>
    </w:rPr>
  </w:style>
  <w:style w:type="character" w:styleId="afa">
    <w:name w:val="FollowedHyperlink"/>
    <w:basedOn w:val="a1"/>
    <w:uiPriority w:val="99"/>
    <w:semiHidden/>
    <w:unhideWhenUsed/>
    <w:rsid w:val="002602E2"/>
    <w:rPr>
      <w:color w:val="800080" w:themeColor="followedHyperlink"/>
      <w:u w:val="single"/>
    </w:rPr>
  </w:style>
  <w:style w:type="paragraph" w:styleId="a0">
    <w:name w:val="List Paragraph"/>
    <w:basedOn w:val="a"/>
    <w:uiPriority w:val="34"/>
    <w:qFormat/>
    <w:rsid w:val="00EA2E1F"/>
    <w:pPr>
      <w:ind w:leftChars="400" w:left="840"/>
    </w:pPr>
  </w:style>
  <w:style w:type="paragraph" w:styleId="afb">
    <w:name w:val="Revision"/>
    <w:hidden/>
    <w:uiPriority w:val="99"/>
    <w:semiHidden/>
    <w:rsid w:val="0079510E"/>
  </w:style>
  <w:style w:type="table" w:styleId="afc">
    <w:name w:val="Table Grid"/>
    <w:basedOn w:val="a2"/>
    <w:uiPriority w:val="59"/>
    <w:rsid w:val="00E652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1">
    <w:name w:val="toc 4"/>
    <w:basedOn w:val="a"/>
    <w:next w:val="a"/>
    <w:autoRedefine/>
    <w:uiPriority w:val="39"/>
    <w:unhideWhenUsed/>
    <w:rsid w:val="0083204C"/>
    <w:pPr>
      <w:ind w:leftChars="300" w:left="630"/>
    </w:pPr>
    <w:rPr>
      <w:szCs w:val="22"/>
    </w:rPr>
  </w:style>
  <w:style w:type="paragraph" w:styleId="51">
    <w:name w:val="toc 5"/>
    <w:basedOn w:val="a"/>
    <w:next w:val="a"/>
    <w:autoRedefine/>
    <w:uiPriority w:val="39"/>
    <w:unhideWhenUsed/>
    <w:rsid w:val="0083204C"/>
    <w:pPr>
      <w:ind w:leftChars="400" w:left="840"/>
    </w:pPr>
    <w:rPr>
      <w:szCs w:val="22"/>
    </w:rPr>
  </w:style>
  <w:style w:type="paragraph" w:styleId="61">
    <w:name w:val="toc 6"/>
    <w:basedOn w:val="a"/>
    <w:next w:val="a"/>
    <w:autoRedefine/>
    <w:uiPriority w:val="39"/>
    <w:unhideWhenUsed/>
    <w:rsid w:val="0083204C"/>
    <w:pPr>
      <w:ind w:leftChars="500" w:left="1050"/>
    </w:pPr>
    <w:rPr>
      <w:szCs w:val="22"/>
    </w:rPr>
  </w:style>
  <w:style w:type="paragraph" w:styleId="71">
    <w:name w:val="toc 7"/>
    <w:basedOn w:val="a"/>
    <w:next w:val="a"/>
    <w:autoRedefine/>
    <w:uiPriority w:val="39"/>
    <w:unhideWhenUsed/>
    <w:rsid w:val="0083204C"/>
    <w:pPr>
      <w:ind w:leftChars="600" w:left="1260"/>
    </w:pPr>
    <w:rPr>
      <w:szCs w:val="22"/>
    </w:rPr>
  </w:style>
  <w:style w:type="paragraph" w:styleId="81">
    <w:name w:val="toc 8"/>
    <w:basedOn w:val="a"/>
    <w:next w:val="a"/>
    <w:autoRedefine/>
    <w:uiPriority w:val="39"/>
    <w:unhideWhenUsed/>
    <w:rsid w:val="0083204C"/>
    <w:pPr>
      <w:ind w:leftChars="700" w:left="1470"/>
    </w:pPr>
    <w:rPr>
      <w:szCs w:val="22"/>
    </w:rPr>
  </w:style>
  <w:style w:type="paragraph" w:styleId="91">
    <w:name w:val="toc 9"/>
    <w:basedOn w:val="a"/>
    <w:next w:val="a"/>
    <w:autoRedefine/>
    <w:uiPriority w:val="39"/>
    <w:unhideWhenUsed/>
    <w:rsid w:val="0083204C"/>
    <w:pPr>
      <w:ind w:leftChars="800" w:left="1680"/>
    </w:pPr>
    <w:rPr>
      <w:szCs w:val="22"/>
    </w:rPr>
  </w:style>
  <w:style w:type="character" w:styleId="afd">
    <w:name w:val="line number"/>
    <w:basedOn w:val="a1"/>
    <w:uiPriority w:val="99"/>
    <w:semiHidden/>
    <w:unhideWhenUsed/>
    <w:rsid w:val="00161499"/>
  </w:style>
  <w:style w:type="paragraph" w:styleId="afe">
    <w:name w:val="Date"/>
    <w:basedOn w:val="a"/>
    <w:next w:val="a"/>
    <w:link w:val="aff"/>
    <w:uiPriority w:val="99"/>
    <w:semiHidden/>
    <w:unhideWhenUsed/>
    <w:rsid w:val="00ED1F3A"/>
  </w:style>
  <w:style w:type="character" w:customStyle="1" w:styleId="aff">
    <w:name w:val="日付 (文字)"/>
    <w:basedOn w:val="a1"/>
    <w:link w:val="afe"/>
    <w:uiPriority w:val="99"/>
    <w:semiHidden/>
    <w:rsid w:val="00ED1F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C0E"/>
    <w:pPr>
      <w:widowControl w:val="0"/>
      <w:jc w:val="both"/>
    </w:pPr>
  </w:style>
  <w:style w:type="paragraph" w:styleId="1">
    <w:name w:val="heading 1"/>
    <w:aliases w:val="見出し 第1,章"/>
    <w:basedOn w:val="a"/>
    <w:next w:val="a"/>
    <w:link w:val="10"/>
    <w:qFormat/>
    <w:rsid w:val="00161499"/>
    <w:pPr>
      <w:keepNext/>
      <w:numPr>
        <w:numId w:val="2"/>
      </w:numPr>
      <w:ind w:leftChars="14" w:left="991" w:hanging="962"/>
      <w:outlineLvl w:val="0"/>
    </w:pPr>
    <w:rPr>
      <w:rFonts w:asciiTheme="majorHAnsi" w:eastAsiaTheme="majorEastAsia" w:hAnsiTheme="majorHAnsi" w:cstheme="majorBidi"/>
      <w:b/>
      <w:sz w:val="24"/>
      <w:szCs w:val="24"/>
    </w:rPr>
  </w:style>
  <w:style w:type="paragraph" w:styleId="2">
    <w:name w:val="heading 2"/>
    <w:aliases w:val="節"/>
    <w:basedOn w:val="a"/>
    <w:next w:val="a"/>
    <w:link w:val="20"/>
    <w:unhideWhenUsed/>
    <w:qFormat/>
    <w:rsid w:val="00FD21FF"/>
    <w:pPr>
      <w:keepNext/>
      <w:numPr>
        <w:numId w:val="14"/>
      </w:numPr>
      <w:ind w:left="1134" w:hanging="924"/>
      <w:outlineLvl w:val="1"/>
    </w:pPr>
    <w:rPr>
      <w:rFonts w:ascii="Arial" w:eastAsia="ＭＳ ゴシック" w:hAnsi="Arial" w:cs="Times New Roman"/>
      <w:b/>
      <w:sz w:val="22"/>
      <w:szCs w:val="24"/>
    </w:rPr>
  </w:style>
  <w:style w:type="paragraph" w:styleId="3">
    <w:name w:val="heading 3"/>
    <w:aliases w:val="項"/>
    <w:basedOn w:val="a0"/>
    <w:next w:val="a"/>
    <w:link w:val="30"/>
    <w:unhideWhenUsed/>
    <w:qFormat/>
    <w:rsid w:val="00FD21FF"/>
    <w:pPr>
      <w:numPr>
        <w:numId w:val="15"/>
      </w:numPr>
      <w:ind w:leftChars="202" w:left="1194" w:rightChars="100" w:right="100" w:hanging="992"/>
      <w:outlineLvl w:val="2"/>
    </w:pPr>
    <w:rPr>
      <w:rFonts w:ascii="Arial" w:eastAsia="ＭＳ ゴシック" w:hAnsi="Arial" w:cs="Times New Roman"/>
      <w:b/>
      <w:sz w:val="22"/>
      <w:szCs w:val="24"/>
    </w:rPr>
  </w:style>
  <w:style w:type="paragraph" w:styleId="4">
    <w:name w:val="heading 4"/>
    <w:basedOn w:val="a"/>
    <w:next w:val="a"/>
    <w:link w:val="40"/>
    <w:unhideWhenUsed/>
    <w:qFormat/>
    <w:rsid w:val="001D2F8E"/>
    <w:pPr>
      <w:keepNext/>
      <w:numPr>
        <w:numId w:val="40"/>
      </w:numPr>
      <w:outlineLvl w:val="3"/>
    </w:pPr>
    <w:rPr>
      <w:rFonts w:ascii="Century" w:eastAsia="ＭＳ Ｐゴシック" w:hAnsi="Century" w:cs="ＭＳ Ｐゴシック"/>
      <w:b/>
      <w:bCs/>
      <w:sz w:val="22"/>
      <w:szCs w:val="24"/>
    </w:rPr>
  </w:style>
  <w:style w:type="paragraph" w:styleId="5">
    <w:name w:val="heading 5"/>
    <w:basedOn w:val="a"/>
    <w:next w:val="a"/>
    <w:link w:val="50"/>
    <w:unhideWhenUsed/>
    <w:qFormat/>
    <w:rsid w:val="007F76ED"/>
    <w:pPr>
      <w:keepNext/>
      <w:numPr>
        <w:ilvl w:val="4"/>
        <w:numId w:val="2"/>
      </w:numPr>
      <w:ind w:leftChars="800" w:left="800"/>
      <w:outlineLvl w:val="4"/>
    </w:pPr>
    <w:rPr>
      <w:rFonts w:ascii="Arial" w:eastAsia="ＭＳ ゴシック" w:hAnsi="Arial" w:cs="Times New Roman"/>
      <w:szCs w:val="24"/>
    </w:rPr>
  </w:style>
  <w:style w:type="paragraph" w:styleId="6">
    <w:name w:val="heading 6"/>
    <w:basedOn w:val="a"/>
    <w:next w:val="a"/>
    <w:link w:val="60"/>
    <w:unhideWhenUsed/>
    <w:qFormat/>
    <w:rsid w:val="007F76ED"/>
    <w:pPr>
      <w:keepNext/>
      <w:numPr>
        <w:ilvl w:val="5"/>
        <w:numId w:val="2"/>
      </w:numPr>
      <w:ind w:leftChars="800" w:left="800"/>
      <w:outlineLvl w:val="5"/>
    </w:pPr>
    <w:rPr>
      <w:rFonts w:ascii="Century" w:eastAsia="ＭＳ Ｐゴシック" w:hAnsi="Century" w:cs="ＭＳ Ｐゴシック"/>
      <w:b/>
      <w:bCs/>
      <w:szCs w:val="24"/>
    </w:rPr>
  </w:style>
  <w:style w:type="paragraph" w:styleId="7">
    <w:name w:val="heading 7"/>
    <w:basedOn w:val="a"/>
    <w:next w:val="a"/>
    <w:link w:val="70"/>
    <w:unhideWhenUsed/>
    <w:qFormat/>
    <w:rsid w:val="007F76ED"/>
    <w:pPr>
      <w:keepNext/>
      <w:numPr>
        <w:ilvl w:val="6"/>
        <w:numId w:val="2"/>
      </w:numPr>
      <w:ind w:leftChars="800" w:left="800"/>
      <w:outlineLvl w:val="6"/>
    </w:pPr>
    <w:rPr>
      <w:rFonts w:ascii="Century" w:eastAsia="ＭＳ 明朝" w:hAnsi="Century" w:cs="Times New Roman"/>
      <w:szCs w:val="24"/>
    </w:rPr>
  </w:style>
  <w:style w:type="paragraph" w:styleId="8">
    <w:name w:val="heading 8"/>
    <w:basedOn w:val="a"/>
    <w:next w:val="a"/>
    <w:link w:val="80"/>
    <w:unhideWhenUsed/>
    <w:qFormat/>
    <w:rsid w:val="007F76ED"/>
    <w:pPr>
      <w:keepNext/>
      <w:numPr>
        <w:ilvl w:val="7"/>
        <w:numId w:val="2"/>
      </w:numPr>
      <w:ind w:leftChars="1200" w:left="1200"/>
      <w:outlineLvl w:val="7"/>
    </w:pPr>
    <w:rPr>
      <w:rFonts w:ascii="Century" w:eastAsia="ＭＳ 明朝" w:hAnsi="Century" w:cs="Times New Roman"/>
      <w:szCs w:val="24"/>
    </w:rPr>
  </w:style>
  <w:style w:type="paragraph" w:styleId="9">
    <w:name w:val="heading 9"/>
    <w:basedOn w:val="a"/>
    <w:next w:val="a"/>
    <w:link w:val="90"/>
    <w:semiHidden/>
    <w:unhideWhenUsed/>
    <w:qFormat/>
    <w:rsid w:val="007F76ED"/>
    <w:pPr>
      <w:keepNext/>
      <w:numPr>
        <w:ilvl w:val="8"/>
        <w:numId w:val="2"/>
      </w:numPr>
      <w:ind w:leftChars="1200" w:left="1200"/>
      <w:outlineLvl w:val="8"/>
    </w:pPr>
    <w:rPr>
      <w:rFonts w:ascii="Century" w:eastAsia="ＭＳ 明朝" w:hAnsi="Century"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aliases w:val="見出し 第1 (文字),章 (文字)"/>
    <w:basedOn w:val="a1"/>
    <w:link w:val="1"/>
    <w:rsid w:val="00161499"/>
    <w:rPr>
      <w:rFonts w:asciiTheme="majorHAnsi" w:eastAsiaTheme="majorEastAsia" w:hAnsiTheme="majorHAnsi" w:cstheme="majorBidi"/>
      <w:b/>
      <w:sz w:val="24"/>
      <w:szCs w:val="24"/>
    </w:rPr>
  </w:style>
  <w:style w:type="character" w:customStyle="1" w:styleId="20">
    <w:name w:val="見出し 2 (文字)"/>
    <w:aliases w:val="節 (文字)"/>
    <w:basedOn w:val="a1"/>
    <w:link w:val="2"/>
    <w:rsid w:val="00FD21FF"/>
    <w:rPr>
      <w:rFonts w:ascii="Arial" w:eastAsia="ＭＳ ゴシック" w:hAnsi="Arial" w:cs="Times New Roman"/>
      <w:b/>
      <w:sz w:val="22"/>
      <w:szCs w:val="24"/>
    </w:rPr>
  </w:style>
  <w:style w:type="character" w:customStyle="1" w:styleId="30">
    <w:name w:val="見出し 3 (文字)"/>
    <w:aliases w:val="項 (文字)"/>
    <w:basedOn w:val="a1"/>
    <w:link w:val="3"/>
    <w:rsid w:val="00DF5CF5"/>
    <w:rPr>
      <w:rFonts w:ascii="Arial" w:eastAsia="ＭＳ ゴシック" w:hAnsi="Arial" w:cs="Times New Roman"/>
      <w:b/>
      <w:sz w:val="22"/>
      <w:szCs w:val="24"/>
    </w:rPr>
  </w:style>
  <w:style w:type="character" w:customStyle="1" w:styleId="40">
    <w:name w:val="見出し 4 (文字)"/>
    <w:basedOn w:val="a1"/>
    <w:link w:val="4"/>
    <w:rsid w:val="001D2F8E"/>
    <w:rPr>
      <w:rFonts w:ascii="Century" w:eastAsia="ＭＳ Ｐゴシック" w:hAnsi="Century" w:cs="ＭＳ Ｐゴシック"/>
      <w:b/>
      <w:bCs/>
      <w:sz w:val="22"/>
      <w:szCs w:val="24"/>
    </w:rPr>
  </w:style>
  <w:style w:type="character" w:customStyle="1" w:styleId="50">
    <w:name w:val="見出し 5 (文字)"/>
    <w:basedOn w:val="a1"/>
    <w:link w:val="5"/>
    <w:rsid w:val="007F76ED"/>
    <w:rPr>
      <w:rFonts w:ascii="Arial" w:eastAsia="ＭＳ ゴシック" w:hAnsi="Arial" w:cs="Times New Roman"/>
      <w:szCs w:val="24"/>
    </w:rPr>
  </w:style>
  <w:style w:type="character" w:customStyle="1" w:styleId="60">
    <w:name w:val="見出し 6 (文字)"/>
    <w:basedOn w:val="a1"/>
    <w:link w:val="6"/>
    <w:rsid w:val="007F76ED"/>
    <w:rPr>
      <w:rFonts w:ascii="Century" w:eastAsia="ＭＳ Ｐゴシック" w:hAnsi="Century" w:cs="ＭＳ Ｐゴシック"/>
      <w:b/>
      <w:bCs/>
      <w:szCs w:val="24"/>
    </w:rPr>
  </w:style>
  <w:style w:type="character" w:customStyle="1" w:styleId="70">
    <w:name w:val="見出し 7 (文字)"/>
    <w:basedOn w:val="a1"/>
    <w:link w:val="7"/>
    <w:rsid w:val="007F76ED"/>
    <w:rPr>
      <w:rFonts w:ascii="Century" w:eastAsia="ＭＳ 明朝" w:hAnsi="Century" w:cs="Times New Roman"/>
      <w:szCs w:val="24"/>
    </w:rPr>
  </w:style>
  <w:style w:type="character" w:customStyle="1" w:styleId="80">
    <w:name w:val="見出し 8 (文字)"/>
    <w:basedOn w:val="a1"/>
    <w:link w:val="8"/>
    <w:rsid w:val="007F76ED"/>
    <w:rPr>
      <w:rFonts w:ascii="Century" w:eastAsia="ＭＳ 明朝" w:hAnsi="Century" w:cs="Times New Roman"/>
      <w:szCs w:val="24"/>
    </w:rPr>
  </w:style>
  <w:style w:type="character" w:customStyle="1" w:styleId="90">
    <w:name w:val="見出し 9 (文字)"/>
    <w:basedOn w:val="a1"/>
    <w:link w:val="9"/>
    <w:semiHidden/>
    <w:rsid w:val="007F76ED"/>
    <w:rPr>
      <w:rFonts w:ascii="Century" w:eastAsia="ＭＳ 明朝" w:hAnsi="Century" w:cs="Times New Roman"/>
      <w:szCs w:val="24"/>
    </w:rPr>
  </w:style>
  <w:style w:type="paragraph" w:styleId="a4">
    <w:name w:val="No Spacing"/>
    <w:link w:val="a5"/>
    <w:uiPriority w:val="1"/>
    <w:qFormat/>
    <w:rsid w:val="00136351"/>
    <w:rPr>
      <w:kern w:val="0"/>
      <w:sz w:val="22"/>
    </w:rPr>
  </w:style>
  <w:style w:type="character" w:customStyle="1" w:styleId="a5">
    <w:name w:val="行間詰め (文字)"/>
    <w:basedOn w:val="a1"/>
    <w:link w:val="a4"/>
    <w:uiPriority w:val="1"/>
    <w:rsid w:val="00136351"/>
    <w:rPr>
      <w:kern w:val="0"/>
      <w:sz w:val="22"/>
    </w:rPr>
  </w:style>
  <w:style w:type="paragraph" w:styleId="a6">
    <w:name w:val="Balloon Text"/>
    <w:basedOn w:val="a"/>
    <w:link w:val="a7"/>
    <w:uiPriority w:val="99"/>
    <w:semiHidden/>
    <w:unhideWhenUsed/>
    <w:rsid w:val="00136351"/>
    <w:rPr>
      <w:rFonts w:asciiTheme="majorHAnsi" w:eastAsiaTheme="majorEastAsia" w:hAnsiTheme="majorHAnsi" w:cstheme="majorBidi"/>
      <w:sz w:val="18"/>
      <w:szCs w:val="18"/>
    </w:rPr>
  </w:style>
  <w:style w:type="character" w:customStyle="1" w:styleId="a7">
    <w:name w:val="吹き出し (文字)"/>
    <w:basedOn w:val="a1"/>
    <w:link w:val="a6"/>
    <w:uiPriority w:val="99"/>
    <w:semiHidden/>
    <w:rsid w:val="00136351"/>
    <w:rPr>
      <w:rFonts w:asciiTheme="majorHAnsi" w:eastAsiaTheme="majorEastAsia" w:hAnsiTheme="majorHAnsi" w:cstheme="majorBidi"/>
      <w:sz w:val="18"/>
      <w:szCs w:val="18"/>
    </w:rPr>
  </w:style>
  <w:style w:type="paragraph" w:styleId="a8">
    <w:name w:val="TOC Heading"/>
    <w:basedOn w:val="1"/>
    <w:next w:val="a"/>
    <w:uiPriority w:val="39"/>
    <w:unhideWhenUsed/>
    <w:qFormat/>
    <w:rsid w:val="00136351"/>
    <w:pPr>
      <w:keepLines/>
      <w:widowControl/>
      <w:spacing w:before="480" w:line="276" w:lineRule="auto"/>
      <w:jc w:val="left"/>
      <w:outlineLvl w:val="9"/>
    </w:pPr>
    <w:rPr>
      <w:b w:val="0"/>
      <w:bCs/>
      <w:color w:val="365F91" w:themeColor="accent1" w:themeShade="BF"/>
      <w:kern w:val="0"/>
      <w:sz w:val="28"/>
      <w:szCs w:val="28"/>
    </w:rPr>
  </w:style>
  <w:style w:type="paragraph" w:styleId="21">
    <w:name w:val="toc 2"/>
    <w:basedOn w:val="a"/>
    <w:next w:val="a"/>
    <w:autoRedefine/>
    <w:uiPriority w:val="39"/>
    <w:unhideWhenUsed/>
    <w:qFormat/>
    <w:rsid w:val="00491121"/>
    <w:pPr>
      <w:widowControl/>
      <w:tabs>
        <w:tab w:val="right" w:leader="dot" w:pos="8494"/>
      </w:tabs>
      <w:spacing w:after="100" w:line="276" w:lineRule="auto"/>
      <w:ind w:left="220"/>
      <w:jc w:val="left"/>
    </w:pPr>
    <w:rPr>
      <w:rFonts w:asciiTheme="majorEastAsia" w:eastAsiaTheme="majorEastAsia" w:hAnsiTheme="majorEastAsia"/>
      <w:noProof/>
      <w:kern w:val="0"/>
      <w:sz w:val="22"/>
    </w:rPr>
  </w:style>
  <w:style w:type="paragraph" w:styleId="11">
    <w:name w:val="toc 1"/>
    <w:basedOn w:val="a"/>
    <w:next w:val="a"/>
    <w:autoRedefine/>
    <w:uiPriority w:val="39"/>
    <w:unhideWhenUsed/>
    <w:qFormat/>
    <w:rsid w:val="00136351"/>
    <w:pPr>
      <w:widowControl/>
      <w:spacing w:after="100" w:line="276" w:lineRule="auto"/>
      <w:jc w:val="left"/>
    </w:pPr>
    <w:rPr>
      <w:kern w:val="0"/>
      <w:sz w:val="22"/>
    </w:rPr>
  </w:style>
  <w:style w:type="paragraph" w:styleId="31">
    <w:name w:val="toc 3"/>
    <w:basedOn w:val="a"/>
    <w:next w:val="a"/>
    <w:autoRedefine/>
    <w:uiPriority w:val="39"/>
    <w:unhideWhenUsed/>
    <w:qFormat/>
    <w:rsid w:val="00953CC3"/>
    <w:pPr>
      <w:widowControl/>
      <w:tabs>
        <w:tab w:val="right" w:leader="dot" w:pos="8494"/>
      </w:tabs>
      <w:spacing w:after="100" w:line="276" w:lineRule="auto"/>
      <w:ind w:left="440"/>
      <w:jc w:val="left"/>
    </w:pPr>
    <w:rPr>
      <w:rFonts w:asciiTheme="majorEastAsia" w:eastAsiaTheme="majorEastAsia" w:hAnsiTheme="majorEastAsia"/>
      <w:noProof/>
      <w:kern w:val="0"/>
      <w:sz w:val="22"/>
      <w:szCs w:val="22"/>
    </w:rPr>
  </w:style>
  <w:style w:type="paragraph" w:styleId="a9">
    <w:name w:val="footnote text"/>
    <w:basedOn w:val="a"/>
    <w:link w:val="aa"/>
    <w:unhideWhenUsed/>
    <w:rsid w:val="007F76ED"/>
    <w:pPr>
      <w:snapToGrid w:val="0"/>
      <w:jc w:val="left"/>
    </w:pPr>
    <w:rPr>
      <w:rFonts w:ascii="ＭＳ ゴシック" w:eastAsia="ＭＳ ゴシック" w:hAnsi="Century" w:cs="Times New Roman"/>
      <w:sz w:val="24"/>
    </w:rPr>
  </w:style>
  <w:style w:type="character" w:customStyle="1" w:styleId="aa">
    <w:name w:val="脚注文字列 (文字)"/>
    <w:basedOn w:val="a1"/>
    <w:link w:val="a9"/>
    <w:rsid w:val="007F76ED"/>
    <w:rPr>
      <w:rFonts w:ascii="ＭＳ ゴシック" w:eastAsia="ＭＳ ゴシック" w:hAnsi="Century" w:cs="Times New Roman"/>
      <w:sz w:val="24"/>
    </w:rPr>
  </w:style>
  <w:style w:type="character" w:styleId="ab">
    <w:name w:val="footnote reference"/>
    <w:semiHidden/>
    <w:unhideWhenUsed/>
    <w:rsid w:val="007F76ED"/>
    <w:rPr>
      <w:rFonts w:ascii="Times New Roman" w:hAnsi="Times New Roman" w:cs="Times New Roman" w:hint="default"/>
      <w:vertAlign w:val="superscript"/>
    </w:rPr>
  </w:style>
  <w:style w:type="character" w:styleId="ac">
    <w:name w:val="annotation reference"/>
    <w:uiPriority w:val="99"/>
    <w:semiHidden/>
    <w:unhideWhenUsed/>
    <w:rsid w:val="007F76ED"/>
    <w:rPr>
      <w:sz w:val="18"/>
      <w:szCs w:val="18"/>
    </w:rPr>
  </w:style>
  <w:style w:type="character" w:styleId="ad">
    <w:name w:val="Hyperlink"/>
    <w:basedOn w:val="a1"/>
    <w:uiPriority w:val="99"/>
    <w:unhideWhenUsed/>
    <w:rsid w:val="007F76ED"/>
    <w:rPr>
      <w:color w:val="0000FF" w:themeColor="hyperlink"/>
      <w:u w:val="single"/>
    </w:rPr>
  </w:style>
  <w:style w:type="paragraph" w:styleId="ae">
    <w:name w:val="endnote text"/>
    <w:basedOn w:val="a"/>
    <w:link w:val="af"/>
    <w:uiPriority w:val="99"/>
    <w:semiHidden/>
    <w:unhideWhenUsed/>
    <w:rsid w:val="00CB6541"/>
    <w:pPr>
      <w:snapToGrid w:val="0"/>
      <w:jc w:val="left"/>
    </w:pPr>
  </w:style>
  <w:style w:type="character" w:customStyle="1" w:styleId="af">
    <w:name w:val="文末脚注文字列 (文字)"/>
    <w:basedOn w:val="a1"/>
    <w:link w:val="ae"/>
    <w:uiPriority w:val="99"/>
    <w:semiHidden/>
    <w:rsid w:val="00CB6541"/>
  </w:style>
  <w:style w:type="character" w:styleId="af0">
    <w:name w:val="endnote reference"/>
    <w:basedOn w:val="a1"/>
    <w:uiPriority w:val="99"/>
    <w:semiHidden/>
    <w:unhideWhenUsed/>
    <w:rsid w:val="00CB6541"/>
    <w:rPr>
      <w:vertAlign w:val="superscript"/>
    </w:rPr>
  </w:style>
  <w:style w:type="paragraph" w:customStyle="1" w:styleId="Default">
    <w:name w:val="Default"/>
    <w:rsid w:val="007D08CE"/>
    <w:pPr>
      <w:widowControl w:val="0"/>
      <w:autoSpaceDE w:val="0"/>
      <w:autoSpaceDN w:val="0"/>
      <w:adjustRightInd w:val="0"/>
    </w:pPr>
    <w:rPr>
      <w:rFonts w:ascii="ＭＳ ゴシック" w:eastAsia="HG丸ｺﾞｼｯｸM-PRO" w:hAnsi="Century" w:cs="ＭＳ ゴシック"/>
      <w:color w:val="000000"/>
      <w:kern w:val="0"/>
      <w:sz w:val="22"/>
      <w:szCs w:val="24"/>
    </w:rPr>
  </w:style>
  <w:style w:type="paragraph" w:styleId="af1">
    <w:name w:val="annotation text"/>
    <w:basedOn w:val="a"/>
    <w:link w:val="af2"/>
    <w:uiPriority w:val="99"/>
    <w:semiHidden/>
    <w:unhideWhenUsed/>
    <w:pPr>
      <w:jc w:val="left"/>
    </w:pPr>
  </w:style>
  <w:style w:type="character" w:customStyle="1" w:styleId="af2">
    <w:name w:val="コメント文字列 (文字)"/>
    <w:basedOn w:val="a1"/>
    <w:link w:val="af1"/>
    <w:uiPriority w:val="99"/>
    <w:semiHidden/>
  </w:style>
  <w:style w:type="paragraph" w:styleId="af3">
    <w:name w:val="header"/>
    <w:basedOn w:val="a"/>
    <w:link w:val="af4"/>
    <w:uiPriority w:val="99"/>
    <w:unhideWhenUsed/>
    <w:rsid w:val="00913062"/>
    <w:pPr>
      <w:tabs>
        <w:tab w:val="center" w:pos="4252"/>
        <w:tab w:val="right" w:pos="8504"/>
      </w:tabs>
      <w:snapToGrid w:val="0"/>
    </w:pPr>
  </w:style>
  <w:style w:type="character" w:customStyle="1" w:styleId="af4">
    <w:name w:val="ヘッダー (文字)"/>
    <w:basedOn w:val="a1"/>
    <w:link w:val="af3"/>
    <w:uiPriority w:val="99"/>
    <w:rsid w:val="00913062"/>
  </w:style>
  <w:style w:type="paragraph" w:styleId="af5">
    <w:name w:val="footer"/>
    <w:basedOn w:val="a"/>
    <w:link w:val="af6"/>
    <w:uiPriority w:val="99"/>
    <w:unhideWhenUsed/>
    <w:rsid w:val="00913062"/>
    <w:pPr>
      <w:tabs>
        <w:tab w:val="center" w:pos="4252"/>
        <w:tab w:val="right" w:pos="8504"/>
      </w:tabs>
      <w:snapToGrid w:val="0"/>
    </w:pPr>
  </w:style>
  <w:style w:type="character" w:customStyle="1" w:styleId="af6">
    <w:name w:val="フッター (文字)"/>
    <w:basedOn w:val="a1"/>
    <w:link w:val="af5"/>
    <w:uiPriority w:val="99"/>
    <w:rsid w:val="00913062"/>
  </w:style>
  <w:style w:type="paragraph" w:styleId="af7">
    <w:name w:val="annotation subject"/>
    <w:basedOn w:val="af1"/>
    <w:next w:val="af1"/>
    <w:link w:val="af8"/>
    <w:uiPriority w:val="99"/>
    <w:semiHidden/>
    <w:unhideWhenUsed/>
    <w:rsid w:val="00DC541E"/>
    <w:rPr>
      <w:b/>
      <w:bCs/>
    </w:rPr>
  </w:style>
  <w:style w:type="character" w:customStyle="1" w:styleId="af8">
    <w:name w:val="コメント内容 (文字)"/>
    <w:basedOn w:val="af2"/>
    <w:link w:val="af7"/>
    <w:uiPriority w:val="99"/>
    <w:semiHidden/>
    <w:rsid w:val="00DC541E"/>
    <w:rPr>
      <w:b/>
      <w:bCs/>
    </w:rPr>
  </w:style>
  <w:style w:type="paragraph" w:styleId="af9">
    <w:name w:val="table of figures"/>
    <w:basedOn w:val="a"/>
    <w:next w:val="a"/>
    <w:uiPriority w:val="99"/>
    <w:unhideWhenUsed/>
    <w:rsid w:val="00FF77B8"/>
    <w:pPr>
      <w:ind w:left="420" w:hanging="420"/>
      <w:jc w:val="left"/>
    </w:pPr>
    <w:rPr>
      <w:smallCaps/>
      <w:sz w:val="20"/>
      <w:szCs w:val="20"/>
    </w:rPr>
  </w:style>
  <w:style w:type="character" w:styleId="afa">
    <w:name w:val="FollowedHyperlink"/>
    <w:basedOn w:val="a1"/>
    <w:uiPriority w:val="99"/>
    <w:semiHidden/>
    <w:unhideWhenUsed/>
    <w:rsid w:val="002602E2"/>
    <w:rPr>
      <w:color w:val="800080" w:themeColor="followedHyperlink"/>
      <w:u w:val="single"/>
    </w:rPr>
  </w:style>
  <w:style w:type="paragraph" w:styleId="a0">
    <w:name w:val="List Paragraph"/>
    <w:basedOn w:val="a"/>
    <w:uiPriority w:val="34"/>
    <w:qFormat/>
    <w:rsid w:val="00EA2E1F"/>
    <w:pPr>
      <w:ind w:leftChars="400" w:left="840"/>
    </w:pPr>
  </w:style>
  <w:style w:type="paragraph" w:styleId="afb">
    <w:name w:val="Revision"/>
    <w:hidden/>
    <w:uiPriority w:val="99"/>
    <w:semiHidden/>
    <w:rsid w:val="0079510E"/>
  </w:style>
  <w:style w:type="table" w:styleId="afc">
    <w:name w:val="Table Grid"/>
    <w:basedOn w:val="a2"/>
    <w:uiPriority w:val="59"/>
    <w:rsid w:val="00E652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1">
    <w:name w:val="toc 4"/>
    <w:basedOn w:val="a"/>
    <w:next w:val="a"/>
    <w:autoRedefine/>
    <w:uiPriority w:val="39"/>
    <w:unhideWhenUsed/>
    <w:rsid w:val="0083204C"/>
    <w:pPr>
      <w:ind w:leftChars="300" w:left="630"/>
    </w:pPr>
    <w:rPr>
      <w:szCs w:val="22"/>
    </w:rPr>
  </w:style>
  <w:style w:type="paragraph" w:styleId="51">
    <w:name w:val="toc 5"/>
    <w:basedOn w:val="a"/>
    <w:next w:val="a"/>
    <w:autoRedefine/>
    <w:uiPriority w:val="39"/>
    <w:unhideWhenUsed/>
    <w:rsid w:val="0083204C"/>
    <w:pPr>
      <w:ind w:leftChars="400" w:left="840"/>
    </w:pPr>
    <w:rPr>
      <w:szCs w:val="22"/>
    </w:rPr>
  </w:style>
  <w:style w:type="paragraph" w:styleId="61">
    <w:name w:val="toc 6"/>
    <w:basedOn w:val="a"/>
    <w:next w:val="a"/>
    <w:autoRedefine/>
    <w:uiPriority w:val="39"/>
    <w:unhideWhenUsed/>
    <w:rsid w:val="0083204C"/>
    <w:pPr>
      <w:ind w:leftChars="500" w:left="1050"/>
    </w:pPr>
    <w:rPr>
      <w:szCs w:val="22"/>
    </w:rPr>
  </w:style>
  <w:style w:type="paragraph" w:styleId="71">
    <w:name w:val="toc 7"/>
    <w:basedOn w:val="a"/>
    <w:next w:val="a"/>
    <w:autoRedefine/>
    <w:uiPriority w:val="39"/>
    <w:unhideWhenUsed/>
    <w:rsid w:val="0083204C"/>
    <w:pPr>
      <w:ind w:leftChars="600" w:left="1260"/>
    </w:pPr>
    <w:rPr>
      <w:szCs w:val="22"/>
    </w:rPr>
  </w:style>
  <w:style w:type="paragraph" w:styleId="81">
    <w:name w:val="toc 8"/>
    <w:basedOn w:val="a"/>
    <w:next w:val="a"/>
    <w:autoRedefine/>
    <w:uiPriority w:val="39"/>
    <w:unhideWhenUsed/>
    <w:rsid w:val="0083204C"/>
    <w:pPr>
      <w:ind w:leftChars="700" w:left="1470"/>
    </w:pPr>
    <w:rPr>
      <w:szCs w:val="22"/>
    </w:rPr>
  </w:style>
  <w:style w:type="paragraph" w:styleId="91">
    <w:name w:val="toc 9"/>
    <w:basedOn w:val="a"/>
    <w:next w:val="a"/>
    <w:autoRedefine/>
    <w:uiPriority w:val="39"/>
    <w:unhideWhenUsed/>
    <w:rsid w:val="0083204C"/>
    <w:pPr>
      <w:ind w:leftChars="800" w:left="1680"/>
    </w:pPr>
    <w:rPr>
      <w:szCs w:val="22"/>
    </w:rPr>
  </w:style>
  <w:style w:type="character" w:styleId="afd">
    <w:name w:val="line number"/>
    <w:basedOn w:val="a1"/>
    <w:uiPriority w:val="99"/>
    <w:semiHidden/>
    <w:unhideWhenUsed/>
    <w:rsid w:val="00161499"/>
  </w:style>
  <w:style w:type="paragraph" w:styleId="afe">
    <w:name w:val="Date"/>
    <w:basedOn w:val="a"/>
    <w:next w:val="a"/>
    <w:link w:val="aff"/>
    <w:uiPriority w:val="99"/>
    <w:semiHidden/>
    <w:unhideWhenUsed/>
    <w:rsid w:val="00ED1F3A"/>
  </w:style>
  <w:style w:type="character" w:customStyle="1" w:styleId="aff">
    <w:name w:val="日付 (文字)"/>
    <w:basedOn w:val="a1"/>
    <w:link w:val="afe"/>
    <w:uiPriority w:val="99"/>
    <w:semiHidden/>
    <w:rsid w:val="00ED1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22024">
      <w:bodyDiv w:val="1"/>
      <w:marLeft w:val="0"/>
      <w:marRight w:val="0"/>
      <w:marTop w:val="0"/>
      <w:marBottom w:val="0"/>
      <w:divBdr>
        <w:top w:val="none" w:sz="0" w:space="0" w:color="auto"/>
        <w:left w:val="none" w:sz="0" w:space="0" w:color="auto"/>
        <w:bottom w:val="none" w:sz="0" w:space="0" w:color="auto"/>
        <w:right w:val="none" w:sz="0" w:space="0" w:color="auto"/>
      </w:divBdr>
    </w:div>
    <w:div w:id="63379658">
      <w:bodyDiv w:val="1"/>
      <w:marLeft w:val="0"/>
      <w:marRight w:val="0"/>
      <w:marTop w:val="0"/>
      <w:marBottom w:val="0"/>
      <w:divBdr>
        <w:top w:val="none" w:sz="0" w:space="0" w:color="auto"/>
        <w:left w:val="none" w:sz="0" w:space="0" w:color="auto"/>
        <w:bottom w:val="none" w:sz="0" w:space="0" w:color="auto"/>
        <w:right w:val="none" w:sz="0" w:space="0" w:color="auto"/>
      </w:divBdr>
    </w:div>
    <w:div w:id="115875264">
      <w:bodyDiv w:val="1"/>
      <w:marLeft w:val="0"/>
      <w:marRight w:val="0"/>
      <w:marTop w:val="0"/>
      <w:marBottom w:val="0"/>
      <w:divBdr>
        <w:top w:val="none" w:sz="0" w:space="0" w:color="auto"/>
        <w:left w:val="none" w:sz="0" w:space="0" w:color="auto"/>
        <w:bottom w:val="none" w:sz="0" w:space="0" w:color="auto"/>
        <w:right w:val="none" w:sz="0" w:space="0" w:color="auto"/>
      </w:divBdr>
    </w:div>
    <w:div w:id="187329156">
      <w:bodyDiv w:val="1"/>
      <w:marLeft w:val="0"/>
      <w:marRight w:val="0"/>
      <w:marTop w:val="0"/>
      <w:marBottom w:val="0"/>
      <w:divBdr>
        <w:top w:val="none" w:sz="0" w:space="0" w:color="auto"/>
        <w:left w:val="none" w:sz="0" w:space="0" w:color="auto"/>
        <w:bottom w:val="none" w:sz="0" w:space="0" w:color="auto"/>
        <w:right w:val="none" w:sz="0" w:space="0" w:color="auto"/>
      </w:divBdr>
    </w:div>
    <w:div w:id="248734644">
      <w:bodyDiv w:val="1"/>
      <w:marLeft w:val="0"/>
      <w:marRight w:val="0"/>
      <w:marTop w:val="0"/>
      <w:marBottom w:val="0"/>
      <w:divBdr>
        <w:top w:val="none" w:sz="0" w:space="0" w:color="auto"/>
        <w:left w:val="none" w:sz="0" w:space="0" w:color="auto"/>
        <w:bottom w:val="none" w:sz="0" w:space="0" w:color="auto"/>
        <w:right w:val="none" w:sz="0" w:space="0" w:color="auto"/>
      </w:divBdr>
    </w:div>
    <w:div w:id="284167391">
      <w:bodyDiv w:val="1"/>
      <w:marLeft w:val="0"/>
      <w:marRight w:val="0"/>
      <w:marTop w:val="0"/>
      <w:marBottom w:val="0"/>
      <w:divBdr>
        <w:top w:val="none" w:sz="0" w:space="0" w:color="auto"/>
        <w:left w:val="none" w:sz="0" w:space="0" w:color="auto"/>
        <w:bottom w:val="none" w:sz="0" w:space="0" w:color="auto"/>
        <w:right w:val="none" w:sz="0" w:space="0" w:color="auto"/>
      </w:divBdr>
    </w:div>
    <w:div w:id="375546086">
      <w:bodyDiv w:val="1"/>
      <w:marLeft w:val="0"/>
      <w:marRight w:val="0"/>
      <w:marTop w:val="0"/>
      <w:marBottom w:val="0"/>
      <w:divBdr>
        <w:top w:val="none" w:sz="0" w:space="0" w:color="auto"/>
        <w:left w:val="none" w:sz="0" w:space="0" w:color="auto"/>
        <w:bottom w:val="none" w:sz="0" w:space="0" w:color="auto"/>
        <w:right w:val="none" w:sz="0" w:space="0" w:color="auto"/>
      </w:divBdr>
    </w:div>
    <w:div w:id="408815806">
      <w:bodyDiv w:val="1"/>
      <w:marLeft w:val="0"/>
      <w:marRight w:val="0"/>
      <w:marTop w:val="0"/>
      <w:marBottom w:val="0"/>
      <w:divBdr>
        <w:top w:val="none" w:sz="0" w:space="0" w:color="auto"/>
        <w:left w:val="none" w:sz="0" w:space="0" w:color="auto"/>
        <w:bottom w:val="none" w:sz="0" w:space="0" w:color="auto"/>
        <w:right w:val="none" w:sz="0" w:space="0" w:color="auto"/>
      </w:divBdr>
    </w:div>
    <w:div w:id="475688006">
      <w:bodyDiv w:val="1"/>
      <w:marLeft w:val="0"/>
      <w:marRight w:val="0"/>
      <w:marTop w:val="0"/>
      <w:marBottom w:val="0"/>
      <w:divBdr>
        <w:top w:val="none" w:sz="0" w:space="0" w:color="auto"/>
        <w:left w:val="none" w:sz="0" w:space="0" w:color="auto"/>
        <w:bottom w:val="none" w:sz="0" w:space="0" w:color="auto"/>
        <w:right w:val="none" w:sz="0" w:space="0" w:color="auto"/>
      </w:divBdr>
    </w:div>
    <w:div w:id="501817218">
      <w:bodyDiv w:val="1"/>
      <w:marLeft w:val="0"/>
      <w:marRight w:val="0"/>
      <w:marTop w:val="0"/>
      <w:marBottom w:val="0"/>
      <w:divBdr>
        <w:top w:val="none" w:sz="0" w:space="0" w:color="auto"/>
        <w:left w:val="none" w:sz="0" w:space="0" w:color="auto"/>
        <w:bottom w:val="none" w:sz="0" w:space="0" w:color="auto"/>
        <w:right w:val="none" w:sz="0" w:space="0" w:color="auto"/>
      </w:divBdr>
    </w:div>
    <w:div w:id="649092981">
      <w:bodyDiv w:val="1"/>
      <w:marLeft w:val="0"/>
      <w:marRight w:val="0"/>
      <w:marTop w:val="0"/>
      <w:marBottom w:val="0"/>
      <w:divBdr>
        <w:top w:val="none" w:sz="0" w:space="0" w:color="auto"/>
        <w:left w:val="none" w:sz="0" w:space="0" w:color="auto"/>
        <w:bottom w:val="none" w:sz="0" w:space="0" w:color="auto"/>
        <w:right w:val="none" w:sz="0" w:space="0" w:color="auto"/>
      </w:divBdr>
    </w:div>
    <w:div w:id="706417778">
      <w:bodyDiv w:val="1"/>
      <w:marLeft w:val="0"/>
      <w:marRight w:val="0"/>
      <w:marTop w:val="0"/>
      <w:marBottom w:val="0"/>
      <w:divBdr>
        <w:top w:val="none" w:sz="0" w:space="0" w:color="auto"/>
        <w:left w:val="none" w:sz="0" w:space="0" w:color="auto"/>
        <w:bottom w:val="none" w:sz="0" w:space="0" w:color="auto"/>
        <w:right w:val="none" w:sz="0" w:space="0" w:color="auto"/>
      </w:divBdr>
    </w:div>
    <w:div w:id="758017398">
      <w:bodyDiv w:val="1"/>
      <w:marLeft w:val="0"/>
      <w:marRight w:val="0"/>
      <w:marTop w:val="0"/>
      <w:marBottom w:val="0"/>
      <w:divBdr>
        <w:top w:val="none" w:sz="0" w:space="0" w:color="auto"/>
        <w:left w:val="none" w:sz="0" w:space="0" w:color="auto"/>
        <w:bottom w:val="none" w:sz="0" w:space="0" w:color="auto"/>
        <w:right w:val="none" w:sz="0" w:space="0" w:color="auto"/>
      </w:divBdr>
    </w:div>
    <w:div w:id="897086514">
      <w:bodyDiv w:val="1"/>
      <w:marLeft w:val="0"/>
      <w:marRight w:val="0"/>
      <w:marTop w:val="0"/>
      <w:marBottom w:val="0"/>
      <w:divBdr>
        <w:top w:val="none" w:sz="0" w:space="0" w:color="auto"/>
        <w:left w:val="none" w:sz="0" w:space="0" w:color="auto"/>
        <w:bottom w:val="none" w:sz="0" w:space="0" w:color="auto"/>
        <w:right w:val="none" w:sz="0" w:space="0" w:color="auto"/>
      </w:divBdr>
    </w:div>
    <w:div w:id="1000742789">
      <w:bodyDiv w:val="1"/>
      <w:marLeft w:val="0"/>
      <w:marRight w:val="0"/>
      <w:marTop w:val="0"/>
      <w:marBottom w:val="0"/>
      <w:divBdr>
        <w:top w:val="none" w:sz="0" w:space="0" w:color="auto"/>
        <w:left w:val="none" w:sz="0" w:space="0" w:color="auto"/>
        <w:bottom w:val="none" w:sz="0" w:space="0" w:color="auto"/>
        <w:right w:val="none" w:sz="0" w:space="0" w:color="auto"/>
      </w:divBdr>
    </w:div>
    <w:div w:id="1028877330">
      <w:bodyDiv w:val="1"/>
      <w:marLeft w:val="0"/>
      <w:marRight w:val="0"/>
      <w:marTop w:val="0"/>
      <w:marBottom w:val="0"/>
      <w:divBdr>
        <w:top w:val="none" w:sz="0" w:space="0" w:color="auto"/>
        <w:left w:val="none" w:sz="0" w:space="0" w:color="auto"/>
        <w:bottom w:val="none" w:sz="0" w:space="0" w:color="auto"/>
        <w:right w:val="none" w:sz="0" w:space="0" w:color="auto"/>
      </w:divBdr>
    </w:div>
    <w:div w:id="1133132078">
      <w:bodyDiv w:val="1"/>
      <w:marLeft w:val="0"/>
      <w:marRight w:val="0"/>
      <w:marTop w:val="0"/>
      <w:marBottom w:val="0"/>
      <w:divBdr>
        <w:top w:val="none" w:sz="0" w:space="0" w:color="auto"/>
        <w:left w:val="none" w:sz="0" w:space="0" w:color="auto"/>
        <w:bottom w:val="none" w:sz="0" w:space="0" w:color="auto"/>
        <w:right w:val="none" w:sz="0" w:space="0" w:color="auto"/>
      </w:divBdr>
    </w:div>
    <w:div w:id="1169950952">
      <w:bodyDiv w:val="1"/>
      <w:marLeft w:val="0"/>
      <w:marRight w:val="0"/>
      <w:marTop w:val="0"/>
      <w:marBottom w:val="0"/>
      <w:divBdr>
        <w:top w:val="none" w:sz="0" w:space="0" w:color="auto"/>
        <w:left w:val="none" w:sz="0" w:space="0" w:color="auto"/>
        <w:bottom w:val="none" w:sz="0" w:space="0" w:color="auto"/>
        <w:right w:val="none" w:sz="0" w:space="0" w:color="auto"/>
      </w:divBdr>
    </w:div>
    <w:div w:id="1211308338">
      <w:bodyDiv w:val="1"/>
      <w:marLeft w:val="0"/>
      <w:marRight w:val="0"/>
      <w:marTop w:val="0"/>
      <w:marBottom w:val="0"/>
      <w:divBdr>
        <w:top w:val="none" w:sz="0" w:space="0" w:color="auto"/>
        <w:left w:val="none" w:sz="0" w:space="0" w:color="auto"/>
        <w:bottom w:val="none" w:sz="0" w:space="0" w:color="auto"/>
        <w:right w:val="none" w:sz="0" w:space="0" w:color="auto"/>
      </w:divBdr>
    </w:div>
    <w:div w:id="1242719182">
      <w:bodyDiv w:val="1"/>
      <w:marLeft w:val="0"/>
      <w:marRight w:val="0"/>
      <w:marTop w:val="0"/>
      <w:marBottom w:val="0"/>
      <w:divBdr>
        <w:top w:val="none" w:sz="0" w:space="0" w:color="auto"/>
        <w:left w:val="none" w:sz="0" w:space="0" w:color="auto"/>
        <w:bottom w:val="none" w:sz="0" w:space="0" w:color="auto"/>
        <w:right w:val="none" w:sz="0" w:space="0" w:color="auto"/>
      </w:divBdr>
    </w:div>
    <w:div w:id="1249776031">
      <w:bodyDiv w:val="1"/>
      <w:marLeft w:val="0"/>
      <w:marRight w:val="0"/>
      <w:marTop w:val="0"/>
      <w:marBottom w:val="0"/>
      <w:divBdr>
        <w:top w:val="none" w:sz="0" w:space="0" w:color="auto"/>
        <w:left w:val="none" w:sz="0" w:space="0" w:color="auto"/>
        <w:bottom w:val="none" w:sz="0" w:space="0" w:color="auto"/>
        <w:right w:val="none" w:sz="0" w:space="0" w:color="auto"/>
      </w:divBdr>
    </w:div>
    <w:div w:id="1338077054">
      <w:bodyDiv w:val="1"/>
      <w:marLeft w:val="0"/>
      <w:marRight w:val="0"/>
      <w:marTop w:val="0"/>
      <w:marBottom w:val="0"/>
      <w:divBdr>
        <w:top w:val="none" w:sz="0" w:space="0" w:color="auto"/>
        <w:left w:val="none" w:sz="0" w:space="0" w:color="auto"/>
        <w:bottom w:val="none" w:sz="0" w:space="0" w:color="auto"/>
        <w:right w:val="none" w:sz="0" w:space="0" w:color="auto"/>
      </w:divBdr>
    </w:div>
    <w:div w:id="1524634849">
      <w:bodyDiv w:val="1"/>
      <w:marLeft w:val="0"/>
      <w:marRight w:val="0"/>
      <w:marTop w:val="0"/>
      <w:marBottom w:val="0"/>
      <w:divBdr>
        <w:top w:val="none" w:sz="0" w:space="0" w:color="auto"/>
        <w:left w:val="none" w:sz="0" w:space="0" w:color="auto"/>
        <w:bottom w:val="none" w:sz="0" w:space="0" w:color="auto"/>
        <w:right w:val="none" w:sz="0" w:space="0" w:color="auto"/>
      </w:divBdr>
    </w:div>
    <w:div w:id="1537154949">
      <w:bodyDiv w:val="1"/>
      <w:marLeft w:val="0"/>
      <w:marRight w:val="0"/>
      <w:marTop w:val="0"/>
      <w:marBottom w:val="0"/>
      <w:divBdr>
        <w:top w:val="none" w:sz="0" w:space="0" w:color="auto"/>
        <w:left w:val="none" w:sz="0" w:space="0" w:color="auto"/>
        <w:bottom w:val="none" w:sz="0" w:space="0" w:color="auto"/>
        <w:right w:val="none" w:sz="0" w:space="0" w:color="auto"/>
      </w:divBdr>
    </w:div>
    <w:div w:id="1617518274">
      <w:bodyDiv w:val="1"/>
      <w:marLeft w:val="0"/>
      <w:marRight w:val="0"/>
      <w:marTop w:val="0"/>
      <w:marBottom w:val="0"/>
      <w:divBdr>
        <w:top w:val="none" w:sz="0" w:space="0" w:color="auto"/>
        <w:left w:val="none" w:sz="0" w:space="0" w:color="auto"/>
        <w:bottom w:val="none" w:sz="0" w:space="0" w:color="auto"/>
        <w:right w:val="none" w:sz="0" w:space="0" w:color="auto"/>
      </w:divBdr>
    </w:div>
    <w:div w:id="1800607387">
      <w:bodyDiv w:val="1"/>
      <w:marLeft w:val="0"/>
      <w:marRight w:val="0"/>
      <w:marTop w:val="0"/>
      <w:marBottom w:val="0"/>
      <w:divBdr>
        <w:top w:val="none" w:sz="0" w:space="0" w:color="auto"/>
        <w:left w:val="none" w:sz="0" w:space="0" w:color="auto"/>
        <w:bottom w:val="none" w:sz="0" w:space="0" w:color="auto"/>
        <w:right w:val="none" w:sz="0" w:space="0" w:color="auto"/>
      </w:divBdr>
    </w:div>
    <w:div w:id="1803115737">
      <w:bodyDiv w:val="1"/>
      <w:marLeft w:val="0"/>
      <w:marRight w:val="0"/>
      <w:marTop w:val="0"/>
      <w:marBottom w:val="0"/>
      <w:divBdr>
        <w:top w:val="none" w:sz="0" w:space="0" w:color="auto"/>
        <w:left w:val="none" w:sz="0" w:space="0" w:color="auto"/>
        <w:bottom w:val="none" w:sz="0" w:space="0" w:color="auto"/>
        <w:right w:val="none" w:sz="0" w:space="0" w:color="auto"/>
      </w:divBdr>
    </w:div>
    <w:div w:id="1973098608">
      <w:bodyDiv w:val="1"/>
      <w:marLeft w:val="0"/>
      <w:marRight w:val="0"/>
      <w:marTop w:val="0"/>
      <w:marBottom w:val="0"/>
      <w:divBdr>
        <w:top w:val="none" w:sz="0" w:space="0" w:color="auto"/>
        <w:left w:val="none" w:sz="0" w:space="0" w:color="auto"/>
        <w:bottom w:val="none" w:sz="0" w:space="0" w:color="auto"/>
        <w:right w:val="none" w:sz="0" w:space="0" w:color="auto"/>
      </w:divBdr>
    </w:div>
    <w:div w:id="2065137413">
      <w:bodyDiv w:val="1"/>
      <w:marLeft w:val="0"/>
      <w:marRight w:val="0"/>
      <w:marTop w:val="0"/>
      <w:marBottom w:val="0"/>
      <w:divBdr>
        <w:top w:val="none" w:sz="0" w:space="0" w:color="auto"/>
        <w:left w:val="none" w:sz="0" w:space="0" w:color="auto"/>
        <w:bottom w:val="none" w:sz="0" w:space="0" w:color="auto"/>
        <w:right w:val="none" w:sz="0" w:space="0" w:color="auto"/>
      </w:divBdr>
    </w:div>
    <w:div w:id="2077388382">
      <w:bodyDiv w:val="1"/>
      <w:marLeft w:val="0"/>
      <w:marRight w:val="0"/>
      <w:marTop w:val="0"/>
      <w:marBottom w:val="0"/>
      <w:divBdr>
        <w:top w:val="none" w:sz="0" w:space="0" w:color="auto"/>
        <w:left w:val="none" w:sz="0" w:space="0" w:color="auto"/>
        <w:bottom w:val="none" w:sz="0" w:space="0" w:color="auto"/>
        <w:right w:val="none" w:sz="0" w:space="0" w:color="auto"/>
      </w:divBdr>
    </w:div>
    <w:div w:id="208236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eader" Target="header9.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2.png"/><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hyperlink" Target="file:///S:\05&#20445;&#20581;&#31119;&#31049;&#35506;\12&#20445;&#20581;&#20418;\&#24863;&#26579;&#30151;\&#26032;&#22411;&#12452;&#12531;&#12501;&#12523;&#12456;&#12531;&#12470;\&#34892;&#21205;&#35336;&#30011;\&#30010;&#34892;&#21205;&#35336;&#30011;&#65288;&#30476;&#25163;&#24341;&#12365;&#21442;&#32771;&#65289;.doc" TargetMode="External"/><Relationship Id="rId28" Type="http://schemas.openxmlformats.org/officeDocument/2006/relationships/footer" Target="footer6.xml"/><Relationship Id="rId10" Type="http://schemas.openxmlformats.org/officeDocument/2006/relationships/header" Target="header1.xml"/><Relationship Id="rId19" Type="http://schemas.openxmlformats.org/officeDocument/2006/relationships/image" Target="media/image1.png"/><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header" Target="header10.xml"/><Relationship Id="rId30"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平成26年　月</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4606D9C-C7F3-4041-B153-59337A2E4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976</TotalTime>
  <Pages>43</Pages>
  <Words>4928</Words>
  <Characters>28095</Characters>
  <Application>Microsoft Office Word</Application>
  <DocSecurity>0</DocSecurity>
  <Lines>234</Lines>
  <Paragraphs>65</Paragraphs>
  <ScaleCrop>false</ScaleCrop>
  <HeadingPairs>
    <vt:vector size="2" baseType="variant">
      <vt:variant>
        <vt:lpstr>タイトル</vt:lpstr>
      </vt:variant>
      <vt:variant>
        <vt:i4>1</vt:i4>
      </vt:variant>
    </vt:vector>
  </HeadingPairs>
  <TitlesOfParts>
    <vt:vector size="1" baseType="lpstr">
      <vt:lpstr>森町新型インフルエンザ等対策行動計画</vt:lpstr>
    </vt:vector>
  </TitlesOfParts>
  <Company/>
  <LinksUpToDate>false</LinksUpToDate>
  <CharactersWithSpaces>32958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森町新型インフルエンザ等対策行動計画</dc:title>
  <dc:creator>三浦 千晴</dc:creator>
  <cp:lastModifiedBy>朝比奈　礼子</cp:lastModifiedBy>
  <cp:revision>76</cp:revision>
  <cp:lastPrinted>2015-06-11T02:14:00Z</cp:lastPrinted>
  <dcterms:created xsi:type="dcterms:W3CDTF">2014-11-27T05:43:00Z</dcterms:created>
  <dcterms:modified xsi:type="dcterms:W3CDTF">2015-06-11T02:16:00Z</dcterms:modified>
</cp:coreProperties>
</file>