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6ACFF" w14:textId="77777777" w:rsidR="00086C8E" w:rsidRDefault="00086C8E" w:rsidP="00086C8E">
      <w:pPr>
        <w:jc w:val="both"/>
      </w:pPr>
      <w:r>
        <w:rPr>
          <w:rFonts w:hint="eastAsia"/>
        </w:rPr>
        <w:t>森町告示第</w:t>
      </w:r>
      <w:r w:rsidR="00CC2BFC">
        <w:rPr>
          <w:rFonts w:hint="eastAsia"/>
        </w:rPr>
        <w:t xml:space="preserve">　</w:t>
      </w:r>
      <w:r>
        <w:rPr>
          <w:rFonts w:hint="eastAsia"/>
        </w:rPr>
        <w:t>号</w:t>
      </w:r>
      <w:r w:rsidR="00824F1E">
        <w:rPr>
          <w:rFonts w:hint="eastAsia"/>
        </w:rPr>
        <w:t xml:space="preserve">　　</w:t>
      </w:r>
    </w:p>
    <w:p w14:paraId="408777CC" w14:textId="77777777" w:rsidR="00086C8E" w:rsidRDefault="00C3733E" w:rsidP="00124E7E">
      <w:pPr>
        <w:ind w:firstLineChars="100" w:firstLine="245"/>
        <w:jc w:val="both"/>
      </w:pPr>
      <w:r>
        <w:rPr>
          <w:rFonts w:hint="eastAsia"/>
        </w:rPr>
        <w:t>森町</w:t>
      </w:r>
      <w:r w:rsidR="00102E34">
        <w:rPr>
          <w:rFonts w:hint="eastAsia"/>
        </w:rPr>
        <w:t>補助金等交付規則（昭和</w:t>
      </w:r>
      <w:r w:rsidR="00102E34">
        <w:t>42</w:t>
      </w:r>
      <w:r w:rsidR="00102E34">
        <w:rPr>
          <w:rFonts w:hint="eastAsia"/>
        </w:rPr>
        <w:t>年森町規則第３号）第</w:t>
      </w:r>
      <w:r w:rsidR="00102E34">
        <w:t>22</w:t>
      </w:r>
      <w:r w:rsidR="00102E34">
        <w:rPr>
          <w:rFonts w:hint="eastAsia"/>
        </w:rPr>
        <w:t>条の規定に基づき、森町</w:t>
      </w:r>
      <w:r w:rsidR="00CC2BFC">
        <w:rPr>
          <w:rFonts w:hint="eastAsia"/>
        </w:rPr>
        <w:t>省エネ家電買替購入費補助金</w:t>
      </w:r>
      <w:r w:rsidR="00537D36">
        <w:rPr>
          <w:rFonts w:hint="eastAsia"/>
        </w:rPr>
        <w:t>交付要綱</w:t>
      </w:r>
      <w:r w:rsidR="00086C8E">
        <w:rPr>
          <w:rFonts w:hint="eastAsia"/>
        </w:rPr>
        <w:t>を次のように</w:t>
      </w:r>
      <w:r w:rsidR="00102E34">
        <w:rPr>
          <w:rFonts w:hint="eastAsia"/>
        </w:rPr>
        <w:t>定める</w:t>
      </w:r>
      <w:r w:rsidR="00086C8E">
        <w:rPr>
          <w:rFonts w:hint="eastAsia"/>
        </w:rPr>
        <w:t>。</w:t>
      </w:r>
    </w:p>
    <w:p w14:paraId="280B99B0" w14:textId="77777777" w:rsidR="00086C8E" w:rsidRDefault="00086C8E" w:rsidP="00C3733E">
      <w:pPr>
        <w:ind w:firstLineChars="200" w:firstLine="490"/>
        <w:jc w:val="both"/>
      </w:pPr>
      <w:r>
        <w:rPr>
          <w:rFonts w:hint="eastAsia"/>
        </w:rPr>
        <w:t>令和</w:t>
      </w:r>
      <w:r w:rsidR="00DA361B">
        <w:rPr>
          <w:rFonts w:hint="eastAsia"/>
        </w:rPr>
        <w:t xml:space="preserve">　</w:t>
      </w:r>
      <w:r>
        <w:rPr>
          <w:rFonts w:hint="eastAsia"/>
        </w:rPr>
        <w:t>年</w:t>
      </w:r>
      <w:r w:rsidR="00CC2BFC">
        <w:rPr>
          <w:rFonts w:hint="eastAsia"/>
        </w:rPr>
        <w:t xml:space="preserve">　</w:t>
      </w:r>
      <w:r>
        <w:rPr>
          <w:rFonts w:hint="eastAsia"/>
        </w:rPr>
        <w:t>月</w:t>
      </w:r>
      <w:r w:rsidR="00CC2BFC">
        <w:rPr>
          <w:rFonts w:hint="eastAsia"/>
        </w:rPr>
        <w:t xml:space="preserve">　</w:t>
      </w:r>
      <w:r>
        <w:rPr>
          <w:rFonts w:hint="eastAsia"/>
        </w:rPr>
        <w:t>日</w:t>
      </w:r>
    </w:p>
    <w:p w14:paraId="6013C0D7" w14:textId="77777777" w:rsidR="00086C8E" w:rsidRDefault="00086C8E" w:rsidP="00086C8E">
      <w:pPr>
        <w:ind w:left="732" w:firstLineChars="1700" w:firstLine="4168"/>
        <w:jc w:val="both"/>
      </w:pPr>
      <w:r>
        <w:rPr>
          <w:rFonts w:hint="eastAsia"/>
        </w:rPr>
        <w:t>森町長　　太　　田　　康　　雄</w:t>
      </w:r>
    </w:p>
    <w:p w14:paraId="70D9D204" w14:textId="77777777" w:rsidR="00102E34" w:rsidRDefault="00086C8E" w:rsidP="00102E34">
      <w:pPr>
        <w:ind w:left="732" w:firstLineChars="1700" w:firstLine="4168"/>
        <w:jc w:val="both"/>
      </w:pPr>
      <w:r>
        <w:rPr>
          <w:rFonts w:hint="eastAsia"/>
        </w:rPr>
        <w:t xml:space="preserve">　</w:t>
      </w:r>
    </w:p>
    <w:p w14:paraId="6F5AE274" w14:textId="77777777" w:rsidR="00102E34" w:rsidRDefault="00102E34" w:rsidP="00102E34">
      <w:r>
        <w:rPr>
          <w:rFonts w:hint="eastAsia"/>
        </w:rPr>
        <w:t xml:space="preserve">　　　</w:t>
      </w:r>
      <w:bookmarkStart w:id="0" w:name="_Hlk135065646"/>
      <w:r w:rsidR="009D061B" w:rsidRPr="005850CF">
        <w:rPr>
          <w:rFonts w:hint="eastAsia"/>
        </w:rPr>
        <w:t>森町</w:t>
      </w:r>
      <w:bookmarkStart w:id="1" w:name="_Hlk184821708"/>
      <w:bookmarkEnd w:id="0"/>
      <w:r w:rsidR="00CC2BFC">
        <w:rPr>
          <w:rFonts w:hint="eastAsia"/>
        </w:rPr>
        <w:t>省エネ家電買替購入費補助金</w:t>
      </w:r>
      <w:bookmarkEnd w:id="1"/>
      <w:r w:rsidR="005850CF" w:rsidRPr="005850CF">
        <w:rPr>
          <w:rFonts w:hint="eastAsia"/>
        </w:rPr>
        <w:t>交付要綱</w:t>
      </w:r>
    </w:p>
    <w:p w14:paraId="0CAE77DA" w14:textId="77777777" w:rsidR="00102E34" w:rsidRDefault="00102E34" w:rsidP="00102E34">
      <w:r>
        <w:rPr>
          <w:rFonts w:hint="eastAsia"/>
        </w:rPr>
        <w:t xml:space="preserve">　（趣旨）</w:t>
      </w:r>
    </w:p>
    <w:p w14:paraId="1C38957A" w14:textId="77777777" w:rsidR="00C3733E" w:rsidRDefault="00C3733E" w:rsidP="00B754E4">
      <w:pPr>
        <w:ind w:left="245" w:hangingChars="100" w:hanging="245"/>
      </w:pPr>
      <w:r>
        <w:rPr>
          <w:rFonts w:hint="eastAsia"/>
        </w:rPr>
        <w:t xml:space="preserve">第１条　</w:t>
      </w:r>
      <w:r w:rsidR="00033B98">
        <w:rPr>
          <w:rFonts w:hint="eastAsia"/>
        </w:rPr>
        <w:t>町長</w:t>
      </w:r>
      <w:r w:rsidR="00973827">
        <w:rPr>
          <w:rFonts w:hint="eastAsia"/>
        </w:rPr>
        <w:t>は、</w:t>
      </w:r>
      <w:r w:rsidR="00634062">
        <w:rPr>
          <w:rFonts w:hint="eastAsia"/>
        </w:rPr>
        <w:t>エネルギー</w:t>
      </w:r>
      <w:r w:rsidR="00973827">
        <w:rPr>
          <w:rFonts w:hint="eastAsia"/>
        </w:rPr>
        <w:t>価格高騰による</w:t>
      </w:r>
      <w:r w:rsidR="00CC2BFC">
        <w:rPr>
          <w:rFonts w:hint="eastAsia"/>
        </w:rPr>
        <w:t>町民の</w:t>
      </w:r>
      <w:r w:rsidR="00973827">
        <w:rPr>
          <w:rFonts w:hint="eastAsia"/>
        </w:rPr>
        <w:t>経済的な負担</w:t>
      </w:r>
      <w:r w:rsidR="00CC2BFC">
        <w:rPr>
          <w:rFonts w:hint="eastAsia"/>
        </w:rPr>
        <w:t>の</w:t>
      </w:r>
      <w:r w:rsidR="00973827">
        <w:rPr>
          <w:rFonts w:hint="eastAsia"/>
        </w:rPr>
        <w:t>軽減</w:t>
      </w:r>
      <w:r w:rsidR="00B71776">
        <w:rPr>
          <w:rFonts w:hint="eastAsia"/>
        </w:rPr>
        <w:t>を図るとともに、</w:t>
      </w:r>
      <w:r w:rsidR="00CC2BFC">
        <w:rPr>
          <w:rFonts w:hint="eastAsia"/>
        </w:rPr>
        <w:t>エネルギー消費性能に優れた家電製品の買替えを促進する</w:t>
      </w:r>
      <w:r w:rsidR="00B71776">
        <w:rPr>
          <w:rFonts w:hint="eastAsia"/>
        </w:rPr>
        <w:t>ことで、家庭から排出される二酸化炭素の削減及び環境負荷の低減に係る意識を啓発するため</w:t>
      </w:r>
      <w:r w:rsidR="0029539C">
        <w:rPr>
          <w:rFonts w:hint="eastAsia"/>
        </w:rPr>
        <w:t>、</w:t>
      </w:r>
      <w:r w:rsidR="00CC2BFC">
        <w:rPr>
          <w:rFonts w:hint="eastAsia"/>
        </w:rPr>
        <w:t>町民が</w:t>
      </w:r>
      <w:r w:rsidR="00911306">
        <w:rPr>
          <w:rFonts w:hint="eastAsia"/>
        </w:rPr>
        <w:t>購入したエネルギー消費性能の優れた家電製品</w:t>
      </w:r>
      <w:r w:rsidR="00907B50">
        <w:rPr>
          <w:rFonts w:hint="eastAsia"/>
        </w:rPr>
        <w:t>に対し、予算の範囲内において</w:t>
      </w:r>
      <w:r w:rsidR="0028604B">
        <w:rPr>
          <w:rFonts w:hint="eastAsia"/>
        </w:rPr>
        <w:t>森町</w:t>
      </w:r>
      <w:r w:rsidR="00CC2BFC">
        <w:rPr>
          <w:rFonts w:hint="eastAsia"/>
        </w:rPr>
        <w:t>省エネ家電買替購入費補助金</w:t>
      </w:r>
      <w:r w:rsidR="0028604B">
        <w:rPr>
          <w:rFonts w:hint="eastAsia"/>
        </w:rPr>
        <w:t>（以下「</w:t>
      </w:r>
      <w:r w:rsidR="00CC2BFC">
        <w:rPr>
          <w:rFonts w:hint="eastAsia"/>
        </w:rPr>
        <w:t>補助</w:t>
      </w:r>
      <w:r w:rsidR="007D6DC3">
        <w:rPr>
          <w:rFonts w:hint="eastAsia"/>
        </w:rPr>
        <w:t>金</w:t>
      </w:r>
      <w:r w:rsidR="0028604B">
        <w:rPr>
          <w:rFonts w:hint="eastAsia"/>
        </w:rPr>
        <w:t>」という。）</w:t>
      </w:r>
      <w:r w:rsidR="00907B50">
        <w:rPr>
          <w:rFonts w:hint="eastAsia"/>
        </w:rPr>
        <w:t>を交付するものとし、その交付に関しては、森町補助金等交付規則（昭和</w:t>
      </w:r>
      <w:r w:rsidR="00907B50">
        <w:t>42</w:t>
      </w:r>
      <w:r w:rsidR="00907B50">
        <w:rPr>
          <w:rFonts w:hint="eastAsia"/>
        </w:rPr>
        <w:t>年森町規則第３号</w:t>
      </w:r>
      <w:r w:rsidR="00D24F20">
        <w:rPr>
          <w:rFonts w:hint="eastAsia"/>
        </w:rPr>
        <w:t>。</w:t>
      </w:r>
      <w:r w:rsidR="00C60926">
        <w:rPr>
          <w:rFonts w:hint="eastAsia"/>
        </w:rPr>
        <w:t>以下「規則」という。</w:t>
      </w:r>
      <w:r w:rsidR="00907B50">
        <w:rPr>
          <w:rFonts w:hint="eastAsia"/>
        </w:rPr>
        <w:t>）及びこの要綱の定めるところによる。</w:t>
      </w:r>
    </w:p>
    <w:p w14:paraId="41CB3466" w14:textId="77777777" w:rsidR="00907B50" w:rsidRDefault="00907B50" w:rsidP="00B754E4">
      <w:pPr>
        <w:ind w:left="245" w:hangingChars="100" w:hanging="245"/>
      </w:pPr>
      <w:r>
        <w:rPr>
          <w:rFonts w:hint="eastAsia"/>
        </w:rPr>
        <w:t xml:space="preserve">　（定義）</w:t>
      </w:r>
    </w:p>
    <w:p w14:paraId="2BA6070C" w14:textId="77777777" w:rsidR="00A2068F" w:rsidRDefault="00907B50" w:rsidP="003B4330">
      <w:pPr>
        <w:ind w:left="245" w:hangingChars="100" w:hanging="245"/>
      </w:pPr>
      <w:r>
        <w:rPr>
          <w:rFonts w:hint="eastAsia"/>
        </w:rPr>
        <w:t xml:space="preserve">第２条　</w:t>
      </w:r>
      <w:r w:rsidR="00717C01">
        <w:rPr>
          <w:rFonts w:hint="eastAsia"/>
        </w:rPr>
        <w:t>この要綱において</w:t>
      </w:r>
      <w:r w:rsidR="003B4330">
        <w:rPr>
          <w:rFonts w:hint="eastAsia"/>
        </w:rPr>
        <w:t>、</w:t>
      </w:r>
      <w:r w:rsidR="00A2068F">
        <w:rPr>
          <w:rFonts w:hint="eastAsia"/>
        </w:rPr>
        <w:t>次</w:t>
      </w:r>
      <w:r w:rsidR="0097391A">
        <w:rPr>
          <w:rFonts w:hint="eastAsia"/>
        </w:rPr>
        <w:t>の各号</w:t>
      </w:r>
      <w:r w:rsidR="00A2068F">
        <w:rPr>
          <w:rFonts w:hint="eastAsia"/>
        </w:rPr>
        <w:t>に掲げる用語の意義は、当該各号に</w:t>
      </w:r>
      <w:r w:rsidR="0097391A">
        <w:rPr>
          <w:rFonts w:hint="eastAsia"/>
        </w:rPr>
        <w:t>定める</w:t>
      </w:r>
      <w:r w:rsidR="00A2068F">
        <w:rPr>
          <w:rFonts w:hint="eastAsia"/>
        </w:rPr>
        <w:t>ところによる。</w:t>
      </w:r>
    </w:p>
    <w:p w14:paraId="1B69109B" w14:textId="77777777" w:rsidR="00EB3055" w:rsidRDefault="00A2068F" w:rsidP="00A2068F">
      <w:pPr>
        <w:ind w:leftChars="33" w:left="571" w:hangingChars="200" w:hanging="490"/>
      </w:pPr>
      <w:r>
        <w:rPr>
          <w:rFonts w:hint="eastAsia"/>
        </w:rPr>
        <w:t>（１）</w:t>
      </w:r>
      <w:r>
        <w:t xml:space="preserve"> </w:t>
      </w:r>
      <w:r>
        <w:rPr>
          <w:rFonts w:hint="eastAsia"/>
        </w:rPr>
        <w:t>省エネ</w:t>
      </w:r>
      <w:r w:rsidR="006B78CD">
        <w:rPr>
          <w:rFonts w:hint="eastAsia"/>
        </w:rPr>
        <w:t>基準達成率</w:t>
      </w:r>
      <w:r w:rsidR="00E479BE">
        <w:t xml:space="preserve">  </w:t>
      </w:r>
      <w:r w:rsidR="006B78CD">
        <w:rPr>
          <w:rFonts w:hint="eastAsia"/>
        </w:rPr>
        <w:t>ＪＩＳ（産業標準化法（昭和</w:t>
      </w:r>
      <w:r w:rsidR="009764D9">
        <w:t>24</w:t>
      </w:r>
      <w:r w:rsidR="006B78CD">
        <w:rPr>
          <w:rFonts w:hint="eastAsia"/>
        </w:rPr>
        <w:t>年法律</w:t>
      </w:r>
      <w:r>
        <w:rPr>
          <w:rFonts w:hint="eastAsia"/>
        </w:rPr>
        <w:t>第</w:t>
      </w:r>
      <w:r w:rsidR="009764D9">
        <w:t>185</w:t>
      </w:r>
      <w:r>
        <w:rPr>
          <w:rFonts w:hint="eastAsia"/>
        </w:rPr>
        <w:t>号）第</w:t>
      </w:r>
      <w:r w:rsidR="009764D9">
        <w:t>20</w:t>
      </w:r>
    </w:p>
    <w:p w14:paraId="28AEDB75" w14:textId="77777777" w:rsidR="00E479BE" w:rsidRDefault="00A2068F" w:rsidP="00C9632D">
      <w:pPr>
        <w:tabs>
          <w:tab w:val="left" w:pos="142"/>
          <w:tab w:val="left" w:pos="284"/>
        </w:tabs>
        <w:ind w:firstLineChars="173" w:firstLine="424"/>
      </w:pPr>
      <w:r>
        <w:rPr>
          <w:rFonts w:hint="eastAsia"/>
        </w:rPr>
        <w:t>条第１項の日本産業規格をいう。）Ｃ</w:t>
      </w:r>
      <w:r w:rsidR="00D24F20">
        <w:rPr>
          <w:rFonts w:hint="eastAsia"/>
        </w:rPr>
        <w:t>９９０１</w:t>
      </w:r>
      <w:r>
        <w:rPr>
          <w:rFonts w:hint="eastAsia"/>
        </w:rPr>
        <w:t>に基づく省エネ基準達成率をい</w:t>
      </w:r>
    </w:p>
    <w:p w14:paraId="5725E67A" w14:textId="77777777" w:rsidR="00A2068F" w:rsidRDefault="00E479BE" w:rsidP="00EB3055">
      <w:pPr>
        <w:ind w:firstLineChars="173" w:firstLine="424"/>
      </w:pPr>
      <w:r>
        <w:rPr>
          <w:rFonts w:hint="eastAsia"/>
        </w:rPr>
        <w:t>う</w:t>
      </w:r>
      <w:r w:rsidR="00A2068F">
        <w:rPr>
          <w:rFonts w:hint="eastAsia"/>
        </w:rPr>
        <w:t>。</w:t>
      </w:r>
    </w:p>
    <w:p w14:paraId="6407C164" w14:textId="77777777" w:rsidR="00EB3055" w:rsidRDefault="00A2068F" w:rsidP="00A2068F">
      <w:pPr>
        <w:ind w:leftChars="33" w:left="571" w:hangingChars="200" w:hanging="490"/>
      </w:pPr>
      <w:r>
        <w:rPr>
          <w:rFonts w:hint="eastAsia"/>
        </w:rPr>
        <w:t>（２）</w:t>
      </w:r>
      <w:r w:rsidR="00A55465">
        <w:t xml:space="preserve"> </w:t>
      </w:r>
      <w:r>
        <w:rPr>
          <w:rFonts w:hint="eastAsia"/>
        </w:rPr>
        <w:t>省エネ家電　エネルギー消費性能に優れた家電製品であって、次に掲げる</w:t>
      </w:r>
    </w:p>
    <w:p w14:paraId="189308D3" w14:textId="77777777" w:rsidR="00A2068F" w:rsidRDefault="00A2068F" w:rsidP="00C9632D">
      <w:pPr>
        <w:tabs>
          <w:tab w:val="left" w:pos="426"/>
        </w:tabs>
        <w:ind w:firstLineChars="200" w:firstLine="490"/>
      </w:pPr>
      <w:r>
        <w:rPr>
          <w:rFonts w:hint="eastAsia"/>
        </w:rPr>
        <w:t>ものをいう。</w:t>
      </w:r>
    </w:p>
    <w:p w14:paraId="5BC644EB" w14:textId="77777777" w:rsidR="00A2068F" w:rsidRPr="00A2068F" w:rsidRDefault="00A2068F" w:rsidP="00A2068F">
      <w:pPr>
        <w:ind w:leftChars="100" w:left="735" w:hangingChars="200" w:hanging="490"/>
      </w:pPr>
      <w:r>
        <w:rPr>
          <w:rFonts w:hint="eastAsia"/>
        </w:rPr>
        <w:t xml:space="preserve">　ア</w:t>
      </w:r>
      <w:r w:rsidR="006B78CD">
        <w:rPr>
          <w:rFonts w:hint="eastAsia"/>
        </w:rPr>
        <w:t xml:space="preserve">　エアコンディショナー　省エネ基準達成率</w:t>
      </w:r>
      <w:r w:rsidR="00C60926">
        <w:rPr>
          <w:rFonts w:hint="eastAsia"/>
        </w:rPr>
        <w:t>（目標年度</w:t>
      </w:r>
      <w:r w:rsidR="00C60926">
        <w:t>2027</w:t>
      </w:r>
      <w:r w:rsidR="00C60926">
        <w:rPr>
          <w:rFonts w:hint="eastAsia"/>
        </w:rPr>
        <w:t>年度）</w:t>
      </w:r>
      <w:r w:rsidR="006B78CD">
        <w:rPr>
          <w:rFonts w:hint="eastAsia"/>
        </w:rPr>
        <w:t>が</w:t>
      </w:r>
      <w:r w:rsidR="009764D9">
        <w:t>100</w:t>
      </w:r>
      <w:r w:rsidR="006B78CD">
        <w:rPr>
          <w:rFonts w:hint="eastAsia"/>
        </w:rPr>
        <w:t>パーセント以上であるもの</w:t>
      </w:r>
    </w:p>
    <w:p w14:paraId="604EC309" w14:textId="77777777" w:rsidR="00A2068F" w:rsidRDefault="006B78CD" w:rsidP="00A55465">
      <w:pPr>
        <w:ind w:left="736" w:hangingChars="300" w:hanging="736"/>
      </w:pPr>
      <w:r>
        <w:rPr>
          <w:rFonts w:hint="eastAsia"/>
        </w:rPr>
        <w:t xml:space="preserve">　　イ　電気冷蔵庫　</w:t>
      </w:r>
      <w:r w:rsidR="00A55465">
        <w:rPr>
          <w:rFonts w:hint="eastAsia"/>
        </w:rPr>
        <w:t>省エネ基準達成率</w:t>
      </w:r>
      <w:r w:rsidR="00C60926">
        <w:rPr>
          <w:rFonts w:hint="eastAsia"/>
        </w:rPr>
        <w:t>（目標年度</w:t>
      </w:r>
      <w:r w:rsidR="00C60926">
        <w:t>2021</w:t>
      </w:r>
      <w:r w:rsidR="00C60926">
        <w:rPr>
          <w:rFonts w:hint="eastAsia"/>
        </w:rPr>
        <w:t>年度）</w:t>
      </w:r>
      <w:r w:rsidR="00A55465">
        <w:rPr>
          <w:rFonts w:hint="eastAsia"/>
        </w:rPr>
        <w:t>が</w:t>
      </w:r>
      <w:r w:rsidR="009764D9">
        <w:t>100</w:t>
      </w:r>
      <w:r w:rsidR="00A55465">
        <w:rPr>
          <w:rFonts w:hint="eastAsia"/>
        </w:rPr>
        <w:t>パーセント以上であるもの</w:t>
      </w:r>
    </w:p>
    <w:p w14:paraId="489D1E0A" w14:textId="77777777" w:rsidR="00B93D6D" w:rsidRDefault="00A55465" w:rsidP="00B93D6D">
      <w:pPr>
        <w:ind w:left="736" w:hangingChars="300" w:hanging="736"/>
      </w:pPr>
      <w:r>
        <w:rPr>
          <w:rFonts w:hint="eastAsia"/>
        </w:rPr>
        <w:t xml:space="preserve">　</w:t>
      </w:r>
      <w:r w:rsidR="00B93D6D">
        <w:rPr>
          <w:rFonts w:hint="eastAsia"/>
        </w:rPr>
        <w:t xml:space="preserve">　ウ　電気冷凍庫　省エネ基準達成率</w:t>
      </w:r>
      <w:r w:rsidR="00C60926">
        <w:rPr>
          <w:rFonts w:hint="eastAsia"/>
        </w:rPr>
        <w:t>（目標年度</w:t>
      </w:r>
      <w:r w:rsidR="00C60926">
        <w:t>2021</w:t>
      </w:r>
      <w:r w:rsidR="00C60926">
        <w:rPr>
          <w:rFonts w:hint="eastAsia"/>
        </w:rPr>
        <w:t>年度）</w:t>
      </w:r>
      <w:r w:rsidR="00B93D6D">
        <w:rPr>
          <w:rFonts w:hint="eastAsia"/>
        </w:rPr>
        <w:t>が</w:t>
      </w:r>
      <w:r w:rsidR="009764D9">
        <w:t>100</w:t>
      </w:r>
      <w:r w:rsidR="00B93D6D">
        <w:rPr>
          <w:rFonts w:hint="eastAsia"/>
        </w:rPr>
        <w:t>パーセント以上であるもの</w:t>
      </w:r>
    </w:p>
    <w:p w14:paraId="4E964371" w14:textId="77777777" w:rsidR="00B93D6D" w:rsidRDefault="00B93D6D" w:rsidP="00C05FAE">
      <w:pPr>
        <w:ind w:left="736" w:hangingChars="300" w:hanging="736"/>
      </w:pPr>
      <w:r>
        <w:rPr>
          <w:rFonts w:hint="eastAsia"/>
        </w:rPr>
        <w:t xml:space="preserve">　</w:t>
      </w:r>
      <w:r w:rsidR="00A55465">
        <w:rPr>
          <w:rFonts w:hint="eastAsia"/>
        </w:rPr>
        <w:t xml:space="preserve">　</w:t>
      </w:r>
      <w:r>
        <w:rPr>
          <w:rFonts w:hint="eastAsia"/>
        </w:rPr>
        <w:t>エ　テレビジョン受信機　省エネ基準達成率</w:t>
      </w:r>
      <w:r w:rsidR="00C60926">
        <w:rPr>
          <w:rFonts w:hint="eastAsia"/>
        </w:rPr>
        <w:t>（目標年度</w:t>
      </w:r>
      <w:r w:rsidR="00C60926">
        <w:t>2026</w:t>
      </w:r>
      <w:r w:rsidR="00C60926">
        <w:rPr>
          <w:rFonts w:hint="eastAsia"/>
        </w:rPr>
        <w:t>年度）</w:t>
      </w:r>
      <w:r>
        <w:rPr>
          <w:rFonts w:hint="eastAsia"/>
        </w:rPr>
        <w:t>が</w:t>
      </w:r>
      <w:r w:rsidR="009764D9">
        <w:t>100</w:t>
      </w:r>
      <w:r>
        <w:rPr>
          <w:rFonts w:hint="eastAsia"/>
        </w:rPr>
        <w:t>パーセント以上であるもの</w:t>
      </w:r>
    </w:p>
    <w:p w14:paraId="75A62FC6" w14:textId="77777777" w:rsidR="00C05FAE" w:rsidRDefault="00C05FAE" w:rsidP="002E20C6">
      <w:pPr>
        <w:tabs>
          <w:tab w:val="left" w:pos="426"/>
          <w:tab w:val="left" w:pos="567"/>
        </w:tabs>
        <w:ind w:left="736" w:hangingChars="300" w:hanging="736"/>
      </w:pPr>
      <w:r>
        <w:rPr>
          <w:rFonts w:hint="eastAsia"/>
        </w:rPr>
        <w:t xml:space="preserve">　　オ　ＬＥＤ照明器具　省エネ基準達成率</w:t>
      </w:r>
      <w:r w:rsidR="00C60926">
        <w:rPr>
          <w:rFonts w:hint="eastAsia"/>
        </w:rPr>
        <w:t>（目標年度</w:t>
      </w:r>
      <w:r w:rsidR="00C60926">
        <w:t>2020</w:t>
      </w:r>
      <w:r w:rsidR="00C60926">
        <w:rPr>
          <w:rFonts w:hint="eastAsia"/>
        </w:rPr>
        <w:t>年度）</w:t>
      </w:r>
      <w:r>
        <w:rPr>
          <w:rFonts w:hint="eastAsia"/>
        </w:rPr>
        <w:t>が</w:t>
      </w:r>
      <w:r>
        <w:t>100</w:t>
      </w:r>
      <w:r>
        <w:rPr>
          <w:rFonts w:hint="eastAsia"/>
        </w:rPr>
        <w:t>パーセン</w:t>
      </w:r>
      <w:r>
        <w:rPr>
          <w:rFonts w:hint="eastAsia"/>
        </w:rPr>
        <w:lastRenderedPageBreak/>
        <w:t>ト以上であるもの</w:t>
      </w:r>
    </w:p>
    <w:p w14:paraId="0383A416" w14:textId="77777777" w:rsidR="00C05FAE" w:rsidRDefault="00C05FAE" w:rsidP="00C05FAE">
      <w:pPr>
        <w:ind w:left="736" w:hangingChars="300" w:hanging="736"/>
      </w:pPr>
      <w:r>
        <w:rPr>
          <w:rFonts w:hint="eastAsia"/>
        </w:rPr>
        <w:t xml:space="preserve">　</w:t>
      </w:r>
      <w:r>
        <w:t xml:space="preserve">  </w:t>
      </w:r>
      <w:r>
        <w:rPr>
          <w:rFonts w:hint="eastAsia"/>
        </w:rPr>
        <w:t>カ　電子レンジ　省エネ基準達成率</w:t>
      </w:r>
      <w:r w:rsidR="00C60926">
        <w:rPr>
          <w:rFonts w:hint="eastAsia"/>
        </w:rPr>
        <w:t>（目標年度</w:t>
      </w:r>
      <w:r w:rsidR="00C60926">
        <w:t>2008</w:t>
      </w:r>
      <w:r w:rsidR="00C60926">
        <w:rPr>
          <w:rFonts w:hint="eastAsia"/>
        </w:rPr>
        <w:t>年度）</w:t>
      </w:r>
      <w:r>
        <w:rPr>
          <w:rFonts w:hint="eastAsia"/>
        </w:rPr>
        <w:t>が</w:t>
      </w:r>
      <w:r>
        <w:t>100</w:t>
      </w:r>
      <w:r>
        <w:rPr>
          <w:rFonts w:hint="eastAsia"/>
        </w:rPr>
        <w:t>パーセント以上であるもの</w:t>
      </w:r>
      <w:r w:rsidR="00343991">
        <w:rPr>
          <w:rFonts w:hint="eastAsia"/>
        </w:rPr>
        <w:t xml:space="preserve">　</w:t>
      </w:r>
    </w:p>
    <w:p w14:paraId="6C3A9BDC" w14:textId="77777777" w:rsidR="00343991" w:rsidRDefault="00B51340" w:rsidP="00343991">
      <w:pPr>
        <w:ind w:left="736" w:hangingChars="300" w:hanging="736"/>
      </w:pPr>
      <w:r>
        <w:rPr>
          <w:rFonts w:hint="eastAsia"/>
        </w:rPr>
        <w:t xml:space="preserve">　　キ　炊飯ジャー　</w:t>
      </w:r>
      <w:r w:rsidR="00343991">
        <w:rPr>
          <w:rFonts w:hint="eastAsia"/>
        </w:rPr>
        <w:t>省エネ基準達成率</w:t>
      </w:r>
      <w:r w:rsidR="00C60926">
        <w:rPr>
          <w:rFonts w:hint="eastAsia"/>
        </w:rPr>
        <w:t>（目標年度</w:t>
      </w:r>
      <w:r w:rsidR="00C60926">
        <w:t>2008</w:t>
      </w:r>
      <w:r w:rsidR="00C60926">
        <w:rPr>
          <w:rFonts w:hint="eastAsia"/>
        </w:rPr>
        <w:t>年度）</w:t>
      </w:r>
      <w:r w:rsidR="00343991">
        <w:rPr>
          <w:rFonts w:hint="eastAsia"/>
        </w:rPr>
        <w:t>が</w:t>
      </w:r>
      <w:r w:rsidR="00343991">
        <w:t>100</w:t>
      </w:r>
      <w:r w:rsidR="00343991">
        <w:rPr>
          <w:rFonts w:hint="eastAsia"/>
        </w:rPr>
        <w:t>パーセント以上であるもの</w:t>
      </w:r>
    </w:p>
    <w:p w14:paraId="1F7A25C9" w14:textId="77777777" w:rsidR="00C60926" w:rsidRDefault="00A55465" w:rsidP="0058479B">
      <w:pPr>
        <w:tabs>
          <w:tab w:val="left" w:pos="142"/>
        </w:tabs>
        <w:ind w:leftChars="32" w:left="708" w:hangingChars="257" w:hanging="630"/>
      </w:pPr>
      <w:r>
        <w:rPr>
          <w:rFonts w:hint="eastAsia"/>
        </w:rPr>
        <w:t>（３）</w:t>
      </w:r>
      <w:r>
        <w:t xml:space="preserve"> </w:t>
      </w:r>
      <w:r>
        <w:rPr>
          <w:rFonts w:hint="eastAsia"/>
        </w:rPr>
        <w:t>旧家電製品　省エネ家電ではないエアコンディショナー</w:t>
      </w:r>
      <w:r w:rsidR="00C60926">
        <w:rPr>
          <w:rFonts w:hint="eastAsia"/>
        </w:rPr>
        <w:t>、</w:t>
      </w:r>
      <w:r w:rsidR="00D300DC">
        <w:rPr>
          <w:rFonts w:hint="eastAsia"/>
        </w:rPr>
        <w:t>電気</w:t>
      </w:r>
      <w:r>
        <w:rPr>
          <w:rFonts w:hint="eastAsia"/>
        </w:rPr>
        <w:t>冷蔵庫</w:t>
      </w:r>
      <w:r w:rsidR="002E20C6">
        <w:rPr>
          <w:rFonts w:hint="eastAsia"/>
        </w:rPr>
        <w:t>、</w:t>
      </w:r>
      <w:r w:rsidR="00D300DC">
        <w:rPr>
          <w:rFonts w:hint="eastAsia"/>
        </w:rPr>
        <w:t>電</w:t>
      </w:r>
    </w:p>
    <w:p w14:paraId="53D8B365" w14:textId="6655C6E5" w:rsidR="00A55465" w:rsidRDefault="00D300DC" w:rsidP="00CF4DE8">
      <w:pPr>
        <w:tabs>
          <w:tab w:val="left" w:pos="142"/>
          <w:tab w:val="left" w:pos="8647"/>
        </w:tabs>
        <w:ind w:leftChars="200" w:left="490" w:rightChars="-57" w:right="-140" w:firstLine="1"/>
      </w:pPr>
      <w:r w:rsidRPr="00E34E6B">
        <w:rPr>
          <w:rFonts w:hint="eastAsia"/>
          <w:spacing w:val="-2"/>
        </w:rPr>
        <w:t>気</w:t>
      </w:r>
      <w:r w:rsidR="005C45B5" w:rsidRPr="00E34E6B">
        <w:rPr>
          <w:rFonts w:hint="eastAsia"/>
          <w:spacing w:val="-2"/>
        </w:rPr>
        <w:t>冷凍庫</w:t>
      </w:r>
      <w:r w:rsidR="00C60926" w:rsidRPr="00E34E6B">
        <w:rPr>
          <w:rFonts w:hint="eastAsia"/>
          <w:spacing w:val="-2"/>
        </w:rPr>
        <w:t>、</w:t>
      </w:r>
      <w:r w:rsidR="00A84FF5" w:rsidRPr="00E34E6B">
        <w:rPr>
          <w:rFonts w:hint="eastAsia"/>
          <w:spacing w:val="-2"/>
        </w:rPr>
        <w:t>テレビジョン受信機</w:t>
      </w:r>
      <w:r w:rsidR="00006ACF" w:rsidRPr="00E34E6B">
        <w:rPr>
          <w:rFonts w:hint="eastAsia"/>
          <w:spacing w:val="-2"/>
        </w:rPr>
        <w:t>、蛍光灯</w:t>
      </w:r>
      <w:r w:rsidR="00D24F20" w:rsidRPr="00E34E6B">
        <w:rPr>
          <w:rFonts w:hint="eastAsia"/>
          <w:spacing w:val="-2"/>
        </w:rPr>
        <w:t>、</w:t>
      </w:r>
      <w:r w:rsidR="000045D3" w:rsidRPr="00E34E6B">
        <w:rPr>
          <w:rFonts w:hint="eastAsia"/>
          <w:spacing w:val="-2"/>
        </w:rPr>
        <w:t>照明器具</w:t>
      </w:r>
      <w:r w:rsidR="00D24F20" w:rsidRPr="00E34E6B">
        <w:rPr>
          <w:rFonts w:hint="eastAsia"/>
          <w:spacing w:val="-2"/>
        </w:rPr>
        <w:t>（白熱電球のものに限</w:t>
      </w:r>
      <w:r w:rsidR="00E34E6B" w:rsidRPr="00E34E6B">
        <w:rPr>
          <w:rFonts w:hint="eastAsia"/>
          <w:spacing w:val="-2"/>
        </w:rPr>
        <w:t>る</w:t>
      </w:r>
      <w:r w:rsidR="00CF4DE8">
        <w:rPr>
          <w:rFonts w:hint="eastAsia"/>
          <w:spacing w:val="-2"/>
        </w:rPr>
        <w:t>｡</w:t>
      </w:r>
      <w:r w:rsidR="00E34E6B">
        <w:t>)</w:t>
      </w:r>
      <w:r w:rsidR="00D24F20">
        <w:rPr>
          <w:rFonts w:hint="eastAsia"/>
        </w:rPr>
        <w:t>、</w:t>
      </w:r>
      <w:r w:rsidR="000045D3">
        <w:rPr>
          <w:rFonts w:hint="eastAsia"/>
        </w:rPr>
        <w:t>電子レンジ</w:t>
      </w:r>
      <w:r w:rsidR="00D24F20">
        <w:rPr>
          <w:rFonts w:hint="eastAsia"/>
        </w:rPr>
        <w:t>及び</w:t>
      </w:r>
      <w:r w:rsidR="00EB3055">
        <w:rPr>
          <w:rFonts w:hint="eastAsia"/>
        </w:rPr>
        <w:t>炊飯ジャー</w:t>
      </w:r>
      <w:r w:rsidR="00A55465">
        <w:rPr>
          <w:rFonts w:hint="eastAsia"/>
        </w:rPr>
        <w:t>であって、自ら居住する建物に設置された既存のものをいう。</w:t>
      </w:r>
    </w:p>
    <w:p w14:paraId="3B6708C7" w14:textId="77777777" w:rsidR="00B50CF9" w:rsidRDefault="00B50CF9" w:rsidP="00717C01">
      <w:pPr>
        <w:ind w:left="490" w:hangingChars="200" w:hanging="490"/>
      </w:pPr>
      <w:r>
        <w:rPr>
          <w:rFonts w:hint="eastAsia"/>
        </w:rPr>
        <w:t xml:space="preserve">　（</w:t>
      </w:r>
      <w:r w:rsidR="007653DD">
        <w:rPr>
          <w:rFonts w:hint="eastAsia"/>
        </w:rPr>
        <w:t>補助対象</w:t>
      </w:r>
      <w:r w:rsidR="00B93D6D">
        <w:rPr>
          <w:rFonts w:hint="eastAsia"/>
        </w:rPr>
        <w:t>者</w:t>
      </w:r>
      <w:r>
        <w:rPr>
          <w:rFonts w:hint="eastAsia"/>
        </w:rPr>
        <w:t>）</w:t>
      </w:r>
    </w:p>
    <w:p w14:paraId="7AC88106" w14:textId="77777777" w:rsidR="00B50CF9" w:rsidRDefault="00B50CF9" w:rsidP="00907B50">
      <w:pPr>
        <w:ind w:left="245" w:hangingChars="100" w:hanging="245"/>
      </w:pPr>
      <w:r>
        <w:rPr>
          <w:rFonts w:hint="eastAsia"/>
        </w:rPr>
        <w:t xml:space="preserve">第３条　</w:t>
      </w:r>
      <w:r w:rsidR="0058479B">
        <w:rPr>
          <w:rFonts w:hint="eastAsia"/>
        </w:rPr>
        <w:t>補助金の対象となる者は、次の各号</w:t>
      </w:r>
      <w:r w:rsidR="007653DD">
        <w:rPr>
          <w:rFonts w:hint="eastAsia"/>
        </w:rPr>
        <w:t>のいずれにも該当するものとする。</w:t>
      </w:r>
    </w:p>
    <w:p w14:paraId="790AAF00" w14:textId="77777777" w:rsidR="002E20C6" w:rsidRDefault="00623270" w:rsidP="0058479B">
      <w:pPr>
        <w:ind w:leftChars="100" w:left="735" w:hangingChars="200" w:hanging="490"/>
        <w:jc w:val="both"/>
      </w:pPr>
      <w:r>
        <w:t>(</w:t>
      </w:r>
      <w:r>
        <w:rPr>
          <w:rFonts w:hint="eastAsia"/>
        </w:rPr>
        <w:t>１</w:t>
      </w:r>
      <w:r>
        <w:t>)</w:t>
      </w:r>
      <w:r>
        <w:rPr>
          <w:rFonts w:hint="eastAsia"/>
        </w:rPr>
        <w:t xml:space="preserve">　</w:t>
      </w:r>
      <w:r w:rsidR="0058479B">
        <w:rPr>
          <w:rFonts w:hint="eastAsia"/>
        </w:rPr>
        <w:t>申請日時点において、町内に住所を有する者であって、町税を滞納して</w:t>
      </w:r>
      <w:r w:rsidR="002E20C6">
        <w:rPr>
          <w:rFonts w:hint="eastAsia"/>
        </w:rPr>
        <w:t>い</w:t>
      </w:r>
    </w:p>
    <w:p w14:paraId="29E87B87" w14:textId="77777777" w:rsidR="004F47FA" w:rsidRDefault="0058479B" w:rsidP="00EB3055">
      <w:pPr>
        <w:ind w:leftChars="173" w:left="566" w:hangingChars="58" w:hanging="142"/>
        <w:jc w:val="both"/>
      </w:pPr>
      <w:r>
        <w:rPr>
          <w:rFonts w:hint="eastAsia"/>
        </w:rPr>
        <w:t>ない</w:t>
      </w:r>
      <w:r w:rsidR="002E20C6">
        <w:rPr>
          <w:rFonts w:hint="eastAsia"/>
        </w:rPr>
        <w:t>もの</w:t>
      </w:r>
      <w:r w:rsidR="007D0124">
        <w:rPr>
          <w:rFonts w:hint="eastAsia"/>
        </w:rPr>
        <w:t>（同一世帯に属する者を含む。）</w:t>
      </w:r>
    </w:p>
    <w:p w14:paraId="56D7AC81" w14:textId="77777777" w:rsidR="00516127" w:rsidRDefault="00623270" w:rsidP="0058479B">
      <w:pPr>
        <w:ind w:leftChars="100" w:left="735" w:hangingChars="200" w:hanging="490"/>
        <w:jc w:val="both"/>
      </w:pPr>
      <w:r>
        <w:t>(</w:t>
      </w:r>
      <w:r>
        <w:rPr>
          <w:rFonts w:hint="eastAsia"/>
        </w:rPr>
        <w:t>２</w:t>
      </w:r>
      <w:r>
        <w:t>)</w:t>
      </w:r>
      <w:r>
        <w:rPr>
          <w:rFonts w:hint="eastAsia"/>
        </w:rPr>
        <w:t xml:space="preserve">　</w:t>
      </w:r>
      <w:r w:rsidR="0058479B">
        <w:rPr>
          <w:rFonts w:hint="eastAsia"/>
        </w:rPr>
        <w:t>本人及び同一世帯員が補助金の交付決定を受けていない</w:t>
      </w:r>
      <w:r w:rsidR="0019492B">
        <w:rPr>
          <w:rFonts w:hint="eastAsia"/>
        </w:rPr>
        <w:t>者</w:t>
      </w:r>
    </w:p>
    <w:p w14:paraId="2B01AF20" w14:textId="77777777" w:rsidR="002E20C6" w:rsidRDefault="00623270" w:rsidP="0030412C">
      <w:pPr>
        <w:ind w:leftChars="100" w:left="735" w:hangingChars="200" w:hanging="490"/>
      </w:pPr>
      <w:r>
        <w:t>(</w:t>
      </w:r>
      <w:r>
        <w:rPr>
          <w:rFonts w:hint="eastAsia"/>
        </w:rPr>
        <w:t>３</w:t>
      </w:r>
      <w:r>
        <w:t>)</w:t>
      </w:r>
      <w:r>
        <w:rPr>
          <w:rFonts w:hint="eastAsia"/>
        </w:rPr>
        <w:t xml:space="preserve">　</w:t>
      </w:r>
      <w:r w:rsidR="0030412C">
        <w:rPr>
          <w:rFonts w:hint="eastAsia"/>
        </w:rPr>
        <w:t>国、地方公共団体等の公的機関から同種の補助金等の交付を受けていない</w:t>
      </w:r>
    </w:p>
    <w:p w14:paraId="7AA8256E" w14:textId="77777777" w:rsidR="00D32796" w:rsidRDefault="0019492B" w:rsidP="00EB3055">
      <w:pPr>
        <w:ind w:leftChars="173" w:left="424"/>
      </w:pPr>
      <w:r>
        <w:rPr>
          <w:rFonts w:hint="eastAsia"/>
        </w:rPr>
        <w:t>者</w:t>
      </w:r>
    </w:p>
    <w:p w14:paraId="1FB0DFC1" w14:textId="77777777" w:rsidR="005E19F8" w:rsidRDefault="005E19F8" w:rsidP="00C05FAE">
      <w:pPr>
        <w:tabs>
          <w:tab w:val="left" w:pos="426"/>
        </w:tabs>
        <w:ind w:firstLineChars="100" w:firstLine="245"/>
      </w:pPr>
      <w:r>
        <w:rPr>
          <w:rFonts w:hint="eastAsia"/>
        </w:rPr>
        <w:t>（補助対象製品）</w:t>
      </w:r>
    </w:p>
    <w:p w14:paraId="5F84AD14" w14:textId="77777777" w:rsidR="00BE5D3B" w:rsidRDefault="005E19F8" w:rsidP="005E19F8">
      <w:pPr>
        <w:ind w:left="736" w:hangingChars="300" w:hanging="736"/>
      </w:pPr>
      <w:r>
        <w:rPr>
          <w:rFonts w:hint="eastAsia"/>
        </w:rPr>
        <w:t>第４条　補助金の交付対象となる省エネ家電は、次の各号のいずれにも該当するも</w:t>
      </w:r>
    </w:p>
    <w:p w14:paraId="7FF0BA6B" w14:textId="77777777" w:rsidR="005E19F8" w:rsidRDefault="005E19F8" w:rsidP="00BE5D3B">
      <w:pPr>
        <w:ind w:leftChars="100" w:left="735" w:hangingChars="200" w:hanging="490"/>
      </w:pPr>
      <w:r>
        <w:rPr>
          <w:rFonts w:hint="eastAsia"/>
        </w:rPr>
        <w:t>のとする。</w:t>
      </w:r>
    </w:p>
    <w:p w14:paraId="512C9920" w14:textId="77777777" w:rsidR="005E19F8" w:rsidRDefault="005E19F8" w:rsidP="005E19F8">
      <w:pPr>
        <w:ind w:firstLineChars="50" w:firstLine="123"/>
      </w:pPr>
      <w:r>
        <w:rPr>
          <w:rFonts w:hint="eastAsia"/>
        </w:rPr>
        <w:t>（１）</w:t>
      </w:r>
      <w:r>
        <w:t xml:space="preserve"> </w:t>
      </w:r>
      <w:r>
        <w:rPr>
          <w:rFonts w:hint="eastAsia"/>
        </w:rPr>
        <w:t>旧家電製品から買</w:t>
      </w:r>
      <w:r w:rsidR="0097391A">
        <w:rPr>
          <w:rFonts w:hint="eastAsia"/>
        </w:rPr>
        <w:t>い</w:t>
      </w:r>
      <w:r>
        <w:rPr>
          <w:rFonts w:hint="eastAsia"/>
        </w:rPr>
        <w:t>替えたものであること</w:t>
      </w:r>
      <w:r w:rsidR="007A7249">
        <w:rPr>
          <w:rFonts w:hint="eastAsia"/>
        </w:rPr>
        <w:t>。</w:t>
      </w:r>
    </w:p>
    <w:p w14:paraId="36FB3D03" w14:textId="77777777" w:rsidR="005E19F8" w:rsidRPr="005E19F8" w:rsidRDefault="005E19F8" w:rsidP="005E19F8">
      <w:pPr>
        <w:ind w:firstLineChars="50" w:firstLine="123"/>
      </w:pPr>
      <w:r>
        <w:rPr>
          <w:rFonts w:hint="eastAsia"/>
        </w:rPr>
        <w:t>（２）</w:t>
      </w:r>
      <w:r>
        <w:t xml:space="preserve"> </w:t>
      </w:r>
      <w:r w:rsidR="007A7249">
        <w:rPr>
          <w:rFonts w:hint="eastAsia"/>
        </w:rPr>
        <w:t>申請者自ら居住する建物に設置する目的で購入したものであること。</w:t>
      </w:r>
    </w:p>
    <w:p w14:paraId="5F607481" w14:textId="77777777" w:rsidR="007A7249" w:rsidRDefault="007A7249" w:rsidP="007A7249">
      <w:pPr>
        <w:ind w:firstLineChars="50" w:firstLine="123"/>
      </w:pPr>
      <w:r>
        <w:rPr>
          <w:rFonts w:hint="eastAsia"/>
        </w:rPr>
        <w:t>（３）</w:t>
      </w:r>
      <w:r>
        <w:t xml:space="preserve"> </w:t>
      </w:r>
      <w:r>
        <w:rPr>
          <w:rFonts w:hint="eastAsia"/>
        </w:rPr>
        <w:t>新品かつ未使用品であり、リース及びレンタルではないこと。</w:t>
      </w:r>
    </w:p>
    <w:p w14:paraId="12625F98" w14:textId="77777777" w:rsidR="007A7249" w:rsidRDefault="007A7249" w:rsidP="007A7249">
      <w:pPr>
        <w:ind w:firstLineChars="50" w:firstLine="123"/>
      </w:pPr>
      <w:r>
        <w:rPr>
          <w:rFonts w:hint="eastAsia"/>
        </w:rPr>
        <w:t>（４）</w:t>
      </w:r>
      <w:r>
        <w:t xml:space="preserve"> </w:t>
      </w:r>
      <w:r>
        <w:rPr>
          <w:rFonts w:hint="eastAsia"/>
        </w:rPr>
        <w:t>省エネ家電の製造事業者による製品保証があること。</w:t>
      </w:r>
    </w:p>
    <w:p w14:paraId="62F9FED1" w14:textId="77777777" w:rsidR="005E19F8" w:rsidRDefault="007A7249" w:rsidP="00D46559">
      <w:pPr>
        <w:ind w:leftChars="50" w:left="736" w:rightChars="-57" w:right="-140" w:hangingChars="250" w:hanging="613"/>
      </w:pPr>
      <w:r>
        <w:rPr>
          <w:rFonts w:hint="eastAsia"/>
        </w:rPr>
        <w:t>（５）</w:t>
      </w:r>
      <w:r>
        <w:t xml:space="preserve"> </w:t>
      </w:r>
      <w:r w:rsidR="00A84FF5">
        <w:rPr>
          <w:rFonts w:hint="eastAsia"/>
        </w:rPr>
        <w:t>インターネット、通信販売等で購入したものではないこと。</w:t>
      </w:r>
      <w:r>
        <w:rPr>
          <w:rFonts w:hint="eastAsia"/>
        </w:rPr>
        <w:t xml:space="preserve">　</w:t>
      </w:r>
    </w:p>
    <w:p w14:paraId="2BB18566" w14:textId="77777777" w:rsidR="002E20C6" w:rsidRDefault="002C6773" w:rsidP="006B20ED">
      <w:pPr>
        <w:ind w:left="245" w:hangingChars="100" w:hanging="245"/>
      </w:pPr>
      <w:r>
        <w:rPr>
          <w:rFonts w:hint="eastAsia"/>
        </w:rPr>
        <w:t>２　省エネ家電のうちＬＥＤ照明器具については、屋内に固定して使用するもの</w:t>
      </w:r>
      <w:r w:rsidR="006B20ED">
        <w:rPr>
          <w:rFonts w:hint="eastAsia"/>
        </w:rPr>
        <w:t>と</w:t>
      </w:r>
    </w:p>
    <w:p w14:paraId="54575BFE" w14:textId="77777777" w:rsidR="00C05FAE" w:rsidRDefault="006B20ED" w:rsidP="00A62F2B">
      <w:pPr>
        <w:ind w:leftChars="100" w:left="245" w:rightChars="-57" w:right="-140"/>
      </w:pPr>
      <w:r>
        <w:rPr>
          <w:rFonts w:hint="eastAsia"/>
        </w:rPr>
        <w:t>する</w:t>
      </w:r>
      <w:r w:rsidR="002C6773">
        <w:rPr>
          <w:rFonts w:hint="eastAsia"/>
        </w:rPr>
        <w:t>（コンセント式</w:t>
      </w:r>
      <w:r w:rsidR="002E20C6">
        <w:rPr>
          <w:rFonts w:hint="eastAsia"/>
        </w:rPr>
        <w:t>、</w:t>
      </w:r>
      <w:r w:rsidR="002C6773">
        <w:rPr>
          <w:rFonts w:hint="eastAsia"/>
        </w:rPr>
        <w:t>電池式</w:t>
      </w:r>
      <w:r w:rsidR="002E20C6">
        <w:rPr>
          <w:rFonts w:hint="eastAsia"/>
        </w:rPr>
        <w:t>その他</w:t>
      </w:r>
      <w:r w:rsidR="002C6773">
        <w:rPr>
          <w:rFonts w:hint="eastAsia"/>
        </w:rPr>
        <w:t>容易に持ち運ぶことができるものを除</w:t>
      </w:r>
      <w:r w:rsidR="002E20C6">
        <w:rPr>
          <w:rFonts w:hint="eastAsia"/>
        </w:rPr>
        <w:t>く</w:t>
      </w:r>
      <w:r w:rsidR="002C6773">
        <w:rPr>
          <w:rFonts w:hint="eastAsia"/>
        </w:rPr>
        <w:t>。）</w:t>
      </w:r>
      <w:r w:rsidR="00A62F2B">
        <w:rPr>
          <w:rFonts w:hint="eastAsia"/>
        </w:rPr>
        <w:t>。</w:t>
      </w:r>
    </w:p>
    <w:p w14:paraId="3670F31E" w14:textId="77777777" w:rsidR="007078DC" w:rsidRPr="005366C8" w:rsidRDefault="006604FA" w:rsidP="002C6773">
      <w:pPr>
        <w:tabs>
          <w:tab w:val="left" w:pos="426"/>
        </w:tabs>
        <w:ind w:firstLineChars="100" w:firstLine="245"/>
      </w:pPr>
      <w:r w:rsidRPr="005366C8">
        <w:rPr>
          <w:rFonts w:hint="eastAsia"/>
        </w:rPr>
        <w:t>（</w:t>
      </w:r>
      <w:r w:rsidR="002E2F63" w:rsidRPr="005366C8">
        <w:rPr>
          <w:rFonts w:hint="eastAsia"/>
        </w:rPr>
        <w:t>補助対象経費等</w:t>
      </w:r>
      <w:r w:rsidRPr="005366C8">
        <w:rPr>
          <w:rFonts w:hint="eastAsia"/>
        </w:rPr>
        <w:t>）</w:t>
      </w:r>
    </w:p>
    <w:p w14:paraId="262BA98E" w14:textId="77777777" w:rsidR="00D300DC" w:rsidRDefault="00D300DC" w:rsidP="00D300DC">
      <w:pPr>
        <w:ind w:left="245" w:hangingChars="100" w:hanging="245"/>
      </w:pPr>
      <w:r>
        <w:rPr>
          <w:rFonts w:hint="eastAsia"/>
        </w:rPr>
        <w:t>第５条　補助金の対象となる経費（以下「補助対象経費」という。）は、前条の補助対象製品の購入費とする。</w:t>
      </w:r>
    </w:p>
    <w:p w14:paraId="74147663" w14:textId="77777777" w:rsidR="00D300DC" w:rsidRDefault="00D300DC" w:rsidP="00D300DC">
      <w:pPr>
        <w:ind w:left="245" w:hangingChars="100" w:hanging="245"/>
      </w:pPr>
      <w:r>
        <w:rPr>
          <w:rFonts w:hint="eastAsia"/>
        </w:rPr>
        <w:t>２　次</w:t>
      </w:r>
      <w:r w:rsidR="0097391A">
        <w:rPr>
          <w:rFonts w:hint="eastAsia"/>
        </w:rPr>
        <w:t>の各号</w:t>
      </w:r>
      <w:r>
        <w:rPr>
          <w:rFonts w:hint="eastAsia"/>
        </w:rPr>
        <w:t>に掲げる経費は、補助対象経費から除くものとする。</w:t>
      </w:r>
    </w:p>
    <w:p w14:paraId="500EB0F2" w14:textId="77777777" w:rsidR="00D300DC" w:rsidRDefault="00D300DC" w:rsidP="00D300DC">
      <w:pPr>
        <w:ind w:firstLineChars="50" w:firstLine="123"/>
      </w:pPr>
      <w:r>
        <w:rPr>
          <w:rFonts w:hint="eastAsia"/>
        </w:rPr>
        <w:t>（１）</w:t>
      </w:r>
      <w:r>
        <w:t xml:space="preserve"> </w:t>
      </w:r>
      <w:r>
        <w:rPr>
          <w:rFonts w:hint="eastAsia"/>
        </w:rPr>
        <w:t>省エネ家電に係る消費税及び地方消費税額</w:t>
      </w:r>
    </w:p>
    <w:p w14:paraId="5EA70CDA" w14:textId="02BC7994" w:rsidR="00D300DC" w:rsidRPr="005E19F8" w:rsidRDefault="00D300DC" w:rsidP="00D300DC">
      <w:pPr>
        <w:ind w:firstLineChars="50" w:firstLine="123"/>
      </w:pPr>
      <w:r>
        <w:rPr>
          <w:rFonts w:hint="eastAsia"/>
        </w:rPr>
        <w:lastRenderedPageBreak/>
        <w:t>（２）</w:t>
      </w:r>
      <w:r>
        <w:t xml:space="preserve"> </w:t>
      </w:r>
      <w:r>
        <w:rPr>
          <w:rFonts w:hint="eastAsia"/>
        </w:rPr>
        <w:t>省エネ家電の</w:t>
      </w:r>
      <w:r w:rsidR="006A6242" w:rsidRPr="00B450D1">
        <w:rPr>
          <w:rFonts w:hint="eastAsia"/>
        </w:rPr>
        <w:t>附</w:t>
      </w:r>
      <w:r w:rsidR="006A6242">
        <w:rPr>
          <w:rFonts w:hint="eastAsia"/>
        </w:rPr>
        <w:t>属</w:t>
      </w:r>
      <w:r>
        <w:rPr>
          <w:rFonts w:hint="eastAsia"/>
        </w:rPr>
        <w:t>品で別売となるものの代金</w:t>
      </w:r>
    </w:p>
    <w:p w14:paraId="49A4F856" w14:textId="77777777" w:rsidR="00D300DC" w:rsidRDefault="00D300DC" w:rsidP="00D300DC">
      <w:pPr>
        <w:ind w:firstLineChars="50" w:firstLine="123"/>
      </w:pPr>
      <w:r>
        <w:rPr>
          <w:rFonts w:hint="eastAsia"/>
        </w:rPr>
        <w:t>（３）</w:t>
      </w:r>
      <w:r>
        <w:t xml:space="preserve"> </w:t>
      </w:r>
      <w:r>
        <w:rPr>
          <w:rFonts w:hint="eastAsia"/>
        </w:rPr>
        <w:t>省エネ家電に係る延長保証料、配送料及び設置工事費</w:t>
      </w:r>
    </w:p>
    <w:p w14:paraId="58D7DFB8" w14:textId="77777777" w:rsidR="00D300DC" w:rsidRDefault="00D300DC" w:rsidP="00D300DC">
      <w:pPr>
        <w:ind w:leftChars="50" w:left="1104" w:hangingChars="400" w:hanging="981"/>
      </w:pPr>
      <w:r>
        <w:rPr>
          <w:rFonts w:hint="eastAsia"/>
        </w:rPr>
        <w:t>（４）</w:t>
      </w:r>
      <w:r>
        <w:t xml:space="preserve"> </w:t>
      </w:r>
      <w:r>
        <w:rPr>
          <w:rFonts w:hint="eastAsia"/>
        </w:rPr>
        <w:t>省エネ家電の購入において、ポイントの使用又は割引によって減額され</w:t>
      </w:r>
    </w:p>
    <w:p w14:paraId="6CAE85EF" w14:textId="77777777" w:rsidR="00D300DC" w:rsidRDefault="00D300DC" w:rsidP="002E20C6">
      <w:pPr>
        <w:tabs>
          <w:tab w:val="left" w:pos="426"/>
        </w:tabs>
        <w:ind w:firstLineChars="173" w:firstLine="424"/>
      </w:pPr>
      <w:r>
        <w:rPr>
          <w:rFonts w:hint="eastAsia"/>
        </w:rPr>
        <w:t>た金額</w:t>
      </w:r>
    </w:p>
    <w:p w14:paraId="7E5517D5" w14:textId="77777777" w:rsidR="005366C8" w:rsidRDefault="005366C8" w:rsidP="005366C8">
      <w:r>
        <w:rPr>
          <w:rFonts w:hint="eastAsia"/>
        </w:rPr>
        <w:t xml:space="preserve">　（補助金の額等）</w:t>
      </w:r>
    </w:p>
    <w:p w14:paraId="218049E1" w14:textId="77777777" w:rsidR="005366C8" w:rsidRDefault="005366C8" w:rsidP="00BE5D3B">
      <w:pPr>
        <w:tabs>
          <w:tab w:val="left" w:pos="567"/>
          <w:tab w:val="left" w:pos="709"/>
        </w:tabs>
        <w:ind w:left="245" w:hangingChars="100" w:hanging="245"/>
      </w:pPr>
      <w:r>
        <w:rPr>
          <w:rFonts w:hint="eastAsia"/>
        </w:rPr>
        <w:t>第</w:t>
      </w:r>
      <w:r w:rsidR="007A7249">
        <w:rPr>
          <w:rFonts w:hint="eastAsia"/>
        </w:rPr>
        <w:t>６</w:t>
      </w:r>
      <w:r>
        <w:rPr>
          <w:rFonts w:hint="eastAsia"/>
        </w:rPr>
        <w:t>条　補助金の額は、</w:t>
      </w:r>
      <w:r w:rsidR="0029474A">
        <w:rPr>
          <w:rFonts w:hint="eastAsia"/>
        </w:rPr>
        <w:t>補助対象経費に</w:t>
      </w:r>
      <w:r w:rsidR="0000118A">
        <w:rPr>
          <w:rFonts w:hint="eastAsia"/>
        </w:rPr>
        <w:t>３分の１を乗</w:t>
      </w:r>
      <w:r w:rsidR="0029474A">
        <w:rPr>
          <w:rFonts w:hint="eastAsia"/>
        </w:rPr>
        <w:t>じて得た額</w:t>
      </w:r>
      <w:r w:rsidR="0000118A">
        <w:rPr>
          <w:rFonts w:hint="eastAsia"/>
        </w:rPr>
        <w:t>とし、５万円を限度と</w:t>
      </w:r>
      <w:r w:rsidR="00D300DC">
        <w:rPr>
          <w:rFonts w:hint="eastAsia"/>
        </w:rPr>
        <w:t>する。この場合において</w:t>
      </w:r>
      <w:r w:rsidR="0029474A">
        <w:t>1,000</w:t>
      </w:r>
      <w:r w:rsidR="009D41F7">
        <w:rPr>
          <w:rFonts w:hint="eastAsia"/>
        </w:rPr>
        <w:t>円</w:t>
      </w:r>
      <w:r w:rsidR="0029474A">
        <w:rPr>
          <w:rFonts w:hint="eastAsia"/>
        </w:rPr>
        <w:t>未満の端数が生じた場合は、</w:t>
      </w:r>
      <w:r w:rsidR="0000118A">
        <w:rPr>
          <w:rFonts w:hint="eastAsia"/>
        </w:rPr>
        <w:t>その端数を</w:t>
      </w:r>
      <w:r w:rsidR="0029474A">
        <w:rPr>
          <w:rFonts w:hint="eastAsia"/>
        </w:rPr>
        <w:t>切り捨て</w:t>
      </w:r>
      <w:r w:rsidR="0000118A">
        <w:rPr>
          <w:rFonts w:hint="eastAsia"/>
        </w:rPr>
        <w:t>る</w:t>
      </w:r>
      <w:r w:rsidR="002E20C6">
        <w:rPr>
          <w:rFonts w:hint="eastAsia"/>
        </w:rPr>
        <w:t>ものとする</w:t>
      </w:r>
      <w:r w:rsidR="0000118A">
        <w:rPr>
          <w:rFonts w:hint="eastAsia"/>
        </w:rPr>
        <w:t>。</w:t>
      </w:r>
    </w:p>
    <w:p w14:paraId="519F0E2F" w14:textId="77777777" w:rsidR="005366C8" w:rsidRDefault="009764D9" w:rsidP="005366C8">
      <w:r>
        <w:rPr>
          <w:rFonts w:hint="eastAsia"/>
        </w:rPr>
        <w:t>２　補助金の交付は、１世帯</w:t>
      </w:r>
      <w:r w:rsidR="002E20C6">
        <w:rPr>
          <w:rFonts w:hint="eastAsia"/>
        </w:rPr>
        <w:t>当たり</w:t>
      </w:r>
      <w:r>
        <w:rPr>
          <w:rFonts w:hint="eastAsia"/>
        </w:rPr>
        <w:t>１回を限度とする。</w:t>
      </w:r>
    </w:p>
    <w:p w14:paraId="5DF00BEC" w14:textId="77777777" w:rsidR="009D061B" w:rsidRDefault="009D061B" w:rsidP="00BE5D3B">
      <w:pPr>
        <w:tabs>
          <w:tab w:val="left" w:pos="284"/>
          <w:tab w:val="left" w:pos="567"/>
        </w:tabs>
        <w:ind w:firstLineChars="150" w:firstLine="368"/>
      </w:pPr>
      <w:r>
        <w:t>(</w:t>
      </w:r>
      <w:r>
        <w:rPr>
          <w:rFonts w:hint="eastAsia"/>
        </w:rPr>
        <w:t>交付の申請</w:t>
      </w:r>
      <w:r>
        <w:t>)</w:t>
      </w:r>
    </w:p>
    <w:p w14:paraId="5D063752" w14:textId="77777777" w:rsidR="009D061B" w:rsidRPr="009D061B" w:rsidRDefault="009D061B" w:rsidP="00E479BE">
      <w:pPr>
        <w:ind w:left="245" w:hangingChars="100" w:hanging="245"/>
      </w:pPr>
      <w:r>
        <w:rPr>
          <w:rFonts w:hint="eastAsia"/>
        </w:rPr>
        <w:t>第</w:t>
      </w:r>
      <w:r w:rsidR="00E479BE">
        <w:rPr>
          <w:rFonts w:hint="eastAsia"/>
        </w:rPr>
        <w:t>７</w:t>
      </w:r>
      <w:r>
        <w:rPr>
          <w:rFonts w:hint="eastAsia"/>
        </w:rPr>
        <w:t xml:space="preserve">条　</w:t>
      </w:r>
      <w:r w:rsidR="009764D9">
        <w:rPr>
          <w:rFonts w:hint="eastAsia"/>
        </w:rPr>
        <w:t>補助金の交付を</w:t>
      </w:r>
      <w:r w:rsidR="00891258">
        <w:rPr>
          <w:rFonts w:hint="eastAsia"/>
        </w:rPr>
        <w:t>受けよう</w:t>
      </w:r>
      <w:r w:rsidR="0055026C">
        <w:rPr>
          <w:rFonts w:hint="eastAsia"/>
        </w:rPr>
        <w:t>とする</w:t>
      </w:r>
      <w:r w:rsidR="009764D9">
        <w:rPr>
          <w:rFonts w:hint="eastAsia"/>
        </w:rPr>
        <w:t>者（以下「申請者」という。）は、</w:t>
      </w:r>
      <w:r w:rsidR="00D24F20">
        <w:rPr>
          <w:rFonts w:hint="eastAsia"/>
        </w:rPr>
        <w:t>森町省エネ家電</w:t>
      </w:r>
      <w:r w:rsidR="0097391A">
        <w:rPr>
          <w:rFonts w:hint="eastAsia"/>
        </w:rPr>
        <w:t>買替</w:t>
      </w:r>
      <w:r w:rsidR="00D24F20">
        <w:rPr>
          <w:rFonts w:hint="eastAsia"/>
        </w:rPr>
        <w:t>購入費補助金交付</w:t>
      </w:r>
      <w:r w:rsidR="009764D9">
        <w:rPr>
          <w:rFonts w:hint="eastAsia"/>
        </w:rPr>
        <w:t>申請書（様式第１号）</w:t>
      </w:r>
      <w:r w:rsidR="00C773A8">
        <w:rPr>
          <w:rFonts w:hint="eastAsia"/>
        </w:rPr>
        <w:t>に、</w:t>
      </w:r>
      <w:r w:rsidR="0055026C">
        <w:rPr>
          <w:rFonts w:hint="eastAsia"/>
        </w:rPr>
        <w:t>次</w:t>
      </w:r>
      <w:r w:rsidR="0097391A">
        <w:rPr>
          <w:rFonts w:hint="eastAsia"/>
        </w:rPr>
        <w:t>の各号</w:t>
      </w:r>
      <w:r w:rsidR="00C773A8">
        <w:rPr>
          <w:rFonts w:hint="eastAsia"/>
        </w:rPr>
        <w:t>に掲げる書類を添えて、</w:t>
      </w:r>
      <w:r w:rsidR="0055026C">
        <w:rPr>
          <w:rFonts w:hint="eastAsia"/>
        </w:rPr>
        <w:t>町長に提出しなければならない。</w:t>
      </w:r>
    </w:p>
    <w:p w14:paraId="528535C8" w14:textId="77777777" w:rsidR="00D07597" w:rsidRDefault="008F4DE0" w:rsidP="008F4DE0">
      <w:pPr>
        <w:ind w:firstLineChars="100" w:firstLine="245"/>
        <w:jc w:val="both"/>
      </w:pPr>
      <w:r>
        <w:t>(</w:t>
      </w:r>
      <w:r>
        <w:rPr>
          <w:rFonts w:hint="eastAsia"/>
        </w:rPr>
        <w:t>１</w:t>
      </w:r>
      <w:r>
        <w:t>)</w:t>
      </w:r>
      <w:r>
        <w:rPr>
          <w:rFonts w:hint="eastAsia"/>
        </w:rPr>
        <w:t xml:space="preserve">　</w:t>
      </w:r>
      <w:r w:rsidR="007A7249">
        <w:rPr>
          <w:rFonts w:hint="eastAsia"/>
        </w:rPr>
        <w:t>購入した</w:t>
      </w:r>
      <w:r w:rsidR="00183609">
        <w:rPr>
          <w:rFonts w:hint="eastAsia"/>
        </w:rPr>
        <w:t>省エネ家電</w:t>
      </w:r>
      <w:r w:rsidR="007A7249">
        <w:rPr>
          <w:rFonts w:hint="eastAsia"/>
        </w:rPr>
        <w:t>の領収書</w:t>
      </w:r>
      <w:r w:rsidR="00D300DC">
        <w:rPr>
          <w:rFonts w:hint="eastAsia"/>
        </w:rPr>
        <w:t>の</w:t>
      </w:r>
      <w:r w:rsidR="007A7249">
        <w:rPr>
          <w:rFonts w:hint="eastAsia"/>
        </w:rPr>
        <w:t>写し</w:t>
      </w:r>
    </w:p>
    <w:p w14:paraId="5B6D1032" w14:textId="77777777" w:rsidR="006604FA" w:rsidRDefault="008F4DE0" w:rsidP="008F4DE0">
      <w:pPr>
        <w:ind w:firstLineChars="100" w:firstLine="245"/>
        <w:jc w:val="both"/>
      </w:pPr>
      <w:r>
        <w:t>(</w:t>
      </w:r>
      <w:r>
        <w:rPr>
          <w:rFonts w:hint="eastAsia"/>
        </w:rPr>
        <w:t>２</w:t>
      </w:r>
      <w:r>
        <w:t>)</w:t>
      </w:r>
      <w:r>
        <w:rPr>
          <w:rFonts w:hint="eastAsia"/>
        </w:rPr>
        <w:t xml:space="preserve">　</w:t>
      </w:r>
      <w:r w:rsidR="00623CCF">
        <w:rPr>
          <w:rFonts w:hint="eastAsia"/>
        </w:rPr>
        <w:t>製造事業者が発行する保証書の写し（販売店名の記載があるもの）</w:t>
      </w:r>
    </w:p>
    <w:p w14:paraId="46ECB544" w14:textId="77777777" w:rsidR="00CF4DE8" w:rsidRDefault="008F4DE0" w:rsidP="00B3354B">
      <w:pPr>
        <w:ind w:leftChars="100" w:left="735" w:hangingChars="200" w:hanging="490"/>
        <w:jc w:val="both"/>
      </w:pPr>
      <w:r>
        <w:t>(</w:t>
      </w:r>
      <w:r>
        <w:rPr>
          <w:rFonts w:hint="eastAsia"/>
        </w:rPr>
        <w:t>３</w:t>
      </w:r>
      <w:r>
        <w:t>)</w:t>
      </w:r>
      <w:r>
        <w:rPr>
          <w:rFonts w:hint="eastAsia"/>
        </w:rPr>
        <w:t xml:space="preserve">　</w:t>
      </w:r>
      <w:r w:rsidR="00623CCF">
        <w:rPr>
          <w:rFonts w:hint="eastAsia"/>
        </w:rPr>
        <w:t>家電リサイクル券の写し</w:t>
      </w:r>
      <w:r w:rsidR="002C6773">
        <w:rPr>
          <w:rFonts w:hint="eastAsia"/>
        </w:rPr>
        <w:t>（</w:t>
      </w:r>
      <w:r w:rsidR="00CF4DE8">
        <w:rPr>
          <w:rFonts w:hint="eastAsia"/>
        </w:rPr>
        <w:t>ＬＥＤ</w:t>
      </w:r>
      <w:r w:rsidR="002C6773">
        <w:rPr>
          <w:rFonts w:hint="eastAsia"/>
        </w:rPr>
        <w:t>照明器具</w:t>
      </w:r>
      <w:r w:rsidR="002E20C6">
        <w:rPr>
          <w:rFonts w:hint="eastAsia"/>
        </w:rPr>
        <w:t>、</w:t>
      </w:r>
      <w:r w:rsidR="002C6773">
        <w:rPr>
          <w:rFonts w:hint="eastAsia"/>
        </w:rPr>
        <w:t>電子レンジ</w:t>
      </w:r>
      <w:r w:rsidR="002E20C6">
        <w:rPr>
          <w:rFonts w:hint="eastAsia"/>
        </w:rPr>
        <w:t>及び</w:t>
      </w:r>
      <w:r w:rsidR="00343991">
        <w:rPr>
          <w:rFonts w:hint="eastAsia"/>
        </w:rPr>
        <w:t>炊飯ジャー</w:t>
      </w:r>
      <w:r w:rsidR="006A6242" w:rsidRPr="00B450D1">
        <w:rPr>
          <w:rFonts w:hint="eastAsia"/>
        </w:rPr>
        <w:t>を</w:t>
      </w:r>
    </w:p>
    <w:p w14:paraId="38846B66" w14:textId="5971D0EF" w:rsidR="006604FA" w:rsidRDefault="00CF4DE8" w:rsidP="00CF4DE8">
      <w:pPr>
        <w:ind w:leftChars="100" w:left="735" w:hangingChars="200" w:hanging="490"/>
        <w:jc w:val="both"/>
      </w:pPr>
      <w:r>
        <w:rPr>
          <w:rFonts w:hint="eastAsia"/>
        </w:rPr>
        <w:t xml:space="preserve">　</w:t>
      </w:r>
      <w:r w:rsidR="006A6242" w:rsidRPr="00B450D1">
        <w:rPr>
          <w:rFonts w:hint="eastAsia"/>
        </w:rPr>
        <w:t>除く。</w:t>
      </w:r>
      <w:r w:rsidR="00006ACF">
        <w:rPr>
          <w:rFonts w:hint="eastAsia"/>
        </w:rPr>
        <w:t>）</w:t>
      </w:r>
    </w:p>
    <w:p w14:paraId="55F1630C" w14:textId="77777777" w:rsidR="00CF4DE8" w:rsidRDefault="006A6242" w:rsidP="00CF4DE8">
      <w:pPr>
        <w:ind w:leftChars="100" w:left="735" w:hangingChars="200" w:hanging="490"/>
        <w:jc w:val="both"/>
      </w:pPr>
      <w:r w:rsidRPr="00B450D1">
        <w:t>(</w:t>
      </w:r>
      <w:r w:rsidRPr="00B450D1">
        <w:rPr>
          <w:rFonts w:hint="eastAsia"/>
        </w:rPr>
        <w:t>４</w:t>
      </w:r>
      <w:r w:rsidRPr="00B450D1">
        <w:t>)</w:t>
      </w:r>
      <w:r w:rsidRPr="00B450D1">
        <w:rPr>
          <w:rFonts w:hint="eastAsia"/>
        </w:rPr>
        <w:t xml:space="preserve">　</w:t>
      </w:r>
      <w:r w:rsidR="00B3354B" w:rsidRPr="00B450D1">
        <w:rPr>
          <w:rFonts w:hint="eastAsia"/>
        </w:rPr>
        <w:t>買替え前の</w:t>
      </w:r>
      <w:r w:rsidRPr="00B450D1">
        <w:rPr>
          <w:rFonts w:hint="eastAsia"/>
        </w:rPr>
        <w:t>旧家電製品の写真（</w:t>
      </w:r>
      <w:r w:rsidR="00CF4DE8">
        <w:rPr>
          <w:rFonts w:hint="eastAsia"/>
        </w:rPr>
        <w:t>ＬＥＤ</w:t>
      </w:r>
      <w:r w:rsidRPr="00B450D1">
        <w:rPr>
          <w:rFonts w:hint="eastAsia"/>
        </w:rPr>
        <w:t>照明器具、電子レンジ及び炊飯ジャ</w:t>
      </w:r>
    </w:p>
    <w:p w14:paraId="2059F78A" w14:textId="72FC590E" w:rsidR="006A6242" w:rsidRPr="00B450D1" w:rsidRDefault="006A6242" w:rsidP="00CF4DE8">
      <w:pPr>
        <w:ind w:leftChars="200" w:left="735" w:hangingChars="100" w:hanging="245"/>
        <w:jc w:val="both"/>
      </w:pPr>
      <w:r w:rsidRPr="00B450D1">
        <w:rPr>
          <w:rFonts w:hint="eastAsia"/>
        </w:rPr>
        <w:t>ーに限る。）</w:t>
      </w:r>
    </w:p>
    <w:p w14:paraId="4B190C29" w14:textId="227B809D" w:rsidR="00C34651" w:rsidRPr="00B450D1" w:rsidRDefault="008F4DE0" w:rsidP="008F4DE0">
      <w:pPr>
        <w:ind w:firstLineChars="100" w:firstLine="245"/>
        <w:jc w:val="both"/>
      </w:pPr>
      <w:r w:rsidRPr="00B450D1">
        <w:t>(</w:t>
      </w:r>
      <w:r w:rsidR="006A6242" w:rsidRPr="00B450D1">
        <w:rPr>
          <w:rFonts w:hint="eastAsia"/>
        </w:rPr>
        <w:t>５</w:t>
      </w:r>
      <w:r w:rsidRPr="00B450D1">
        <w:t>)</w:t>
      </w:r>
      <w:r w:rsidRPr="00B450D1">
        <w:rPr>
          <w:rFonts w:hint="eastAsia"/>
        </w:rPr>
        <w:t xml:space="preserve">　</w:t>
      </w:r>
      <w:r w:rsidR="00623CCF" w:rsidRPr="00B450D1">
        <w:rPr>
          <w:rFonts w:hint="eastAsia"/>
        </w:rPr>
        <w:t>買替</w:t>
      </w:r>
      <w:r w:rsidR="00880C76" w:rsidRPr="00B450D1">
        <w:rPr>
          <w:rFonts w:hint="eastAsia"/>
        </w:rPr>
        <w:t>え</w:t>
      </w:r>
      <w:r w:rsidR="00623CCF" w:rsidRPr="00B450D1">
        <w:rPr>
          <w:rFonts w:hint="eastAsia"/>
        </w:rPr>
        <w:t>後の省エネ家電の設置が確認できる写真</w:t>
      </w:r>
    </w:p>
    <w:p w14:paraId="1AF46527" w14:textId="58E0EF46" w:rsidR="002E61F3" w:rsidRDefault="00442DA9" w:rsidP="00D46559">
      <w:pPr>
        <w:ind w:leftChars="50" w:left="736" w:hangingChars="250" w:hanging="613"/>
        <w:jc w:val="both"/>
      </w:pPr>
      <w:r w:rsidRPr="00B450D1">
        <w:rPr>
          <w:rFonts w:hint="eastAsia"/>
        </w:rPr>
        <w:t>（</w:t>
      </w:r>
      <w:r w:rsidR="006A6242" w:rsidRPr="00B450D1">
        <w:rPr>
          <w:rFonts w:hint="eastAsia"/>
        </w:rPr>
        <w:t>６</w:t>
      </w:r>
      <w:r w:rsidRPr="00B450D1">
        <w:rPr>
          <w:rFonts w:hint="eastAsia"/>
        </w:rPr>
        <w:t>）</w:t>
      </w:r>
      <w:r w:rsidRPr="00B450D1">
        <w:t xml:space="preserve"> </w:t>
      </w:r>
      <w:r w:rsidR="00011B19" w:rsidRPr="00B450D1">
        <w:rPr>
          <w:rFonts w:hint="eastAsia"/>
        </w:rPr>
        <w:t>日本産業</w:t>
      </w:r>
      <w:r w:rsidR="002E20C6" w:rsidRPr="00B450D1">
        <w:rPr>
          <w:rFonts w:hint="eastAsia"/>
        </w:rPr>
        <w:t>規格</w:t>
      </w:r>
      <w:r w:rsidR="00011B19" w:rsidRPr="00B450D1">
        <w:rPr>
          <w:rFonts w:hint="eastAsia"/>
        </w:rPr>
        <w:t>Ｃ</w:t>
      </w:r>
      <w:r w:rsidR="00D24F20" w:rsidRPr="00B450D1">
        <w:rPr>
          <w:rFonts w:hint="eastAsia"/>
        </w:rPr>
        <w:t>９９０１に</w:t>
      </w:r>
      <w:r w:rsidR="00011B19" w:rsidRPr="00B450D1">
        <w:rPr>
          <w:rFonts w:hint="eastAsia"/>
        </w:rPr>
        <w:t>基づく</w:t>
      </w:r>
      <w:r w:rsidRPr="00B450D1">
        <w:rPr>
          <w:rFonts w:hint="eastAsia"/>
        </w:rPr>
        <w:t>省エネ基準達成率</w:t>
      </w:r>
      <w:r w:rsidR="00011B19" w:rsidRPr="00B450D1">
        <w:t>100</w:t>
      </w:r>
      <w:r w:rsidR="00011B19" w:rsidRPr="00B450D1">
        <w:rPr>
          <w:rFonts w:hint="eastAsia"/>
        </w:rPr>
        <w:t>パーセント以上</w:t>
      </w:r>
      <w:r w:rsidR="002E61F3" w:rsidRPr="00B450D1">
        <w:rPr>
          <w:rFonts w:hint="eastAsia"/>
        </w:rPr>
        <w:t>の</w:t>
      </w:r>
    </w:p>
    <w:p w14:paraId="2CD93DFE" w14:textId="26D45EA6" w:rsidR="00442DA9" w:rsidRPr="00B450D1" w:rsidRDefault="00011B19" w:rsidP="00CF4DE8">
      <w:pPr>
        <w:ind w:firstLineChars="200" w:firstLine="490"/>
        <w:jc w:val="both"/>
      </w:pPr>
      <w:r w:rsidRPr="00B450D1">
        <w:rPr>
          <w:rFonts w:hint="eastAsia"/>
        </w:rPr>
        <w:t>製品であることが</w:t>
      </w:r>
      <w:r w:rsidR="00A3106A">
        <w:rPr>
          <w:rFonts w:hint="eastAsia"/>
        </w:rPr>
        <w:t>分かる</w:t>
      </w:r>
      <w:r w:rsidRPr="00B450D1">
        <w:rPr>
          <w:rFonts w:hint="eastAsia"/>
        </w:rPr>
        <w:t>書類</w:t>
      </w:r>
      <w:r w:rsidR="00442DA9" w:rsidRPr="00B450D1">
        <w:rPr>
          <w:rFonts w:hint="eastAsia"/>
        </w:rPr>
        <w:t>の写し</w:t>
      </w:r>
    </w:p>
    <w:p w14:paraId="252C154A" w14:textId="4F1DE863" w:rsidR="00623CCF" w:rsidRDefault="00623CCF" w:rsidP="00623CCF">
      <w:pPr>
        <w:ind w:firstLineChars="50" w:firstLine="123"/>
        <w:jc w:val="both"/>
      </w:pPr>
      <w:r w:rsidRPr="00B450D1">
        <w:rPr>
          <w:rFonts w:hint="eastAsia"/>
        </w:rPr>
        <w:t>（</w:t>
      </w:r>
      <w:r w:rsidR="006A6242" w:rsidRPr="00B450D1">
        <w:rPr>
          <w:rFonts w:hint="eastAsia"/>
        </w:rPr>
        <w:t>７</w:t>
      </w:r>
      <w:r w:rsidRPr="00B450D1">
        <w:rPr>
          <w:rFonts w:hint="eastAsia"/>
        </w:rPr>
        <w:t>）</w:t>
      </w:r>
      <w:r>
        <w:t xml:space="preserve"> </w:t>
      </w:r>
      <w:r>
        <w:rPr>
          <w:rFonts w:hint="eastAsia"/>
        </w:rPr>
        <w:t>前各号に掲げるもののほか、町長が必要と認める書類</w:t>
      </w:r>
    </w:p>
    <w:p w14:paraId="27396D75" w14:textId="77777777" w:rsidR="008F73B5" w:rsidRDefault="008F73B5" w:rsidP="00A87543">
      <w:pPr>
        <w:ind w:firstLineChars="100" w:firstLine="245"/>
        <w:jc w:val="both"/>
      </w:pPr>
      <w:r>
        <w:rPr>
          <w:rFonts w:hint="eastAsia"/>
        </w:rPr>
        <w:t>（交付</w:t>
      </w:r>
      <w:r w:rsidR="00623CCF">
        <w:rPr>
          <w:rFonts w:hint="eastAsia"/>
        </w:rPr>
        <w:t>の決定及び確定</w:t>
      </w:r>
      <w:r>
        <w:rPr>
          <w:rFonts w:hint="eastAsia"/>
        </w:rPr>
        <w:t>）</w:t>
      </w:r>
    </w:p>
    <w:p w14:paraId="6128F679" w14:textId="77777777" w:rsidR="00623CCF" w:rsidRDefault="008F73B5" w:rsidP="008F73B5">
      <w:pPr>
        <w:ind w:left="245" w:hangingChars="100" w:hanging="245"/>
        <w:jc w:val="both"/>
      </w:pPr>
      <w:r>
        <w:rPr>
          <w:rFonts w:hint="eastAsia"/>
        </w:rPr>
        <w:t>第</w:t>
      </w:r>
      <w:r w:rsidR="00E479BE">
        <w:rPr>
          <w:rFonts w:hint="eastAsia"/>
        </w:rPr>
        <w:t>８</w:t>
      </w:r>
      <w:r>
        <w:rPr>
          <w:rFonts w:hint="eastAsia"/>
        </w:rPr>
        <w:t>条　町長は、</w:t>
      </w:r>
      <w:r w:rsidR="00F97758">
        <w:rPr>
          <w:rFonts w:hint="eastAsia"/>
        </w:rPr>
        <w:t>前条の規定による申請があったときは</w:t>
      </w:r>
      <w:r>
        <w:rPr>
          <w:rFonts w:hint="eastAsia"/>
        </w:rPr>
        <w:t>、</w:t>
      </w:r>
      <w:r w:rsidR="00F97758">
        <w:rPr>
          <w:rFonts w:hint="eastAsia"/>
        </w:rPr>
        <w:t>その内容を審査し、</w:t>
      </w:r>
      <w:r w:rsidR="00623CCF">
        <w:rPr>
          <w:rFonts w:hint="eastAsia"/>
        </w:rPr>
        <w:t>補助</w:t>
      </w:r>
      <w:r>
        <w:rPr>
          <w:rFonts w:hint="eastAsia"/>
        </w:rPr>
        <w:t>金の交付を決定し</w:t>
      </w:r>
      <w:r w:rsidR="00623CCF">
        <w:rPr>
          <w:rFonts w:hint="eastAsia"/>
        </w:rPr>
        <w:t>、及びその額を確定し、その旨を</w:t>
      </w:r>
      <w:r w:rsidR="002E20C6">
        <w:rPr>
          <w:rFonts w:hint="eastAsia"/>
        </w:rPr>
        <w:t>森町省エネ家電買替購入費</w:t>
      </w:r>
      <w:r w:rsidR="00623CCF">
        <w:rPr>
          <w:rFonts w:hint="eastAsia"/>
        </w:rPr>
        <w:t>補助金交付決定</w:t>
      </w:r>
      <w:r w:rsidR="002E20C6">
        <w:rPr>
          <w:rFonts w:hint="eastAsia"/>
        </w:rPr>
        <w:t>通知書</w:t>
      </w:r>
      <w:r w:rsidR="00623CCF">
        <w:rPr>
          <w:rFonts w:hint="eastAsia"/>
        </w:rPr>
        <w:t>兼確定通知書（様式第２号）により当該申請者に通知するものとする。</w:t>
      </w:r>
    </w:p>
    <w:p w14:paraId="7B84590B" w14:textId="77777777" w:rsidR="00CC2E0A" w:rsidRDefault="00CC2E0A" w:rsidP="00CC2E0A">
      <w:pPr>
        <w:jc w:val="both"/>
      </w:pPr>
      <w:r>
        <w:rPr>
          <w:rFonts w:hint="eastAsia"/>
        </w:rPr>
        <w:t xml:space="preserve">　（</w:t>
      </w:r>
      <w:r w:rsidR="00A53166">
        <w:rPr>
          <w:rFonts w:hint="eastAsia"/>
        </w:rPr>
        <w:t>請求の手続</w:t>
      </w:r>
      <w:r>
        <w:rPr>
          <w:rFonts w:hint="eastAsia"/>
        </w:rPr>
        <w:t>）</w:t>
      </w:r>
    </w:p>
    <w:p w14:paraId="1F58FA14" w14:textId="6461B04C" w:rsidR="00880C76" w:rsidRDefault="00CC2E0A" w:rsidP="00843811">
      <w:pPr>
        <w:ind w:left="245" w:hangingChars="100" w:hanging="245"/>
        <w:jc w:val="both"/>
      </w:pPr>
      <w:r>
        <w:rPr>
          <w:rFonts w:hint="eastAsia"/>
        </w:rPr>
        <w:t>第</w:t>
      </w:r>
      <w:r w:rsidR="00E479BE">
        <w:rPr>
          <w:rFonts w:hint="eastAsia"/>
        </w:rPr>
        <w:t>９</w:t>
      </w:r>
      <w:r>
        <w:rPr>
          <w:rFonts w:hint="eastAsia"/>
        </w:rPr>
        <w:t xml:space="preserve">条　</w:t>
      </w:r>
      <w:r w:rsidR="00880C76">
        <w:rPr>
          <w:rFonts w:hint="eastAsia"/>
        </w:rPr>
        <w:t>前条の規定による通知を受けた者は、</w:t>
      </w:r>
      <w:r w:rsidR="00A32C49" w:rsidRPr="00B450D1">
        <w:rPr>
          <w:rFonts w:hint="eastAsia"/>
        </w:rPr>
        <w:t>令和８年２月27日までに</w:t>
      </w:r>
      <w:r w:rsidR="002E20C6" w:rsidRPr="00B450D1">
        <w:rPr>
          <w:rFonts w:hint="eastAsia"/>
        </w:rPr>
        <w:t>森</w:t>
      </w:r>
      <w:r w:rsidR="002E20C6">
        <w:rPr>
          <w:rFonts w:hint="eastAsia"/>
        </w:rPr>
        <w:t>町省エネ家電買替購入費</w:t>
      </w:r>
      <w:r w:rsidR="0097391A">
        <w:rPr>
          <w:rFonts w:hint="eastAsia"/>
        </w:rPr>
        <w:t>補助金</w:t>
      </w:r>
      <w:r w:rsidR="00880C76">
        <w:rPr>
          <w:rFonts w:hint="eastAsia"/>
        </w:rPr>
        <w:t>請求書（様式第３号）に口座情報を確認できるものの写しを添えて、町長に提出しなければならない。</w:t>
      </w:r>
    </w:p>
    <w:p w14:paraId="2CE20BA0" w14:textId="77777777" w:rsidR="009945FD" w:rsidRDefault="009945FD" w:rsidP="009945FD">
      <w:pPr>
        <w:ind w:firstLineChars="100" w:firstLine="245"/>
        <w:jc w:val="both"/>
      </w:pPr>
      <w:r>
        <w:rPr>
          <w:rFonts w:hint="eastAsia"/>
        </w:rPr>
        <w:lastRenderedPageBreak/>
        <w:t>（雑則）</w:t>
      </w:r>
    </w:p>
    <w:p w14:paraId="76E4BDE8" w14:textId="5A785B8F" w:rsidR="009945FD" w:rsidRDefault="009945FD" w:rsidP="009945FD">
      <w:pPr>
        <w:jc w:val="both"/>
      </w:pPr>
      <w:r>
        <w:rPr>
          <w:rFonts w:hint="eastAsia"/>
        </w:rPr>
        <w:t>第</w:t>
      </w:r>
      <w:r w:rsidR="000F1A53">
        <w:rPr>
          <w:rFonts w:hint="eastAsia"/>
        </w:rPr>
        <w:t>10</w:t>
      </w:r>
      <w:r>
        <w:rPr>
          <w:rFonts w:hint="eastAsia"/>
        </w:rPr>
        <w:t>条　この要綱に定めるもののほか必要な事項は、町長が別に定める。</w:t>
      </w:r>
    </w:p>
    <w:p w14:paraId="405663BE" w14:textId="77777777" w:rsidR="009945FD" w:rsidRDefault="009945FD" w:rsidP="009945FD">
      <w:pPr>
        <w:jc w:val="both"/>
      </w:pPr>
      <w:r>
        <w:rPr>
          <w:rFonts w:hint="eastAsia"/>
        </w:rPr>
        <w:t xml:space="preserve">　　　附　則</w:t>
      </w:r>
    </w:p>
    <w:p w14:paraId="4D3D509B" w14:textId="77777777" w:rsidR="008D5624" w:rsidRDefault="008D5624" w:rsidP="009945FD">
      <w:pPr>
        <w:jc w:val="both"/>
      </w:pPr>
      <w:r>
        <w:rPr>
          <w:rFonts w:hint="eastAsia"/>
        </w:rPr>
        <w:t xml:space="preserve">　（施行期日）</w:t>
      </w:r>
    </w:p>
    <w:p w14:paraId="444A2951" w14:textId="1B2A0398" w:rsidR="009945FD" w:rsidRDefault="008D5624" w:rsidP="009945FD">
      <w:pPr>
        <w:jc w:val="both"/>
      </w:pPr>
      <w:r>
        <w:rPr>
          <w:rFonts w:hint="eastAsia"/>
        </w:rPr>
        <w:t xml:space="preserve">１　</w:t>
      </w:r>
      <w:r w:rsidR="009945FD">
        <w:rPr>
          <w:rFonts w:hint="eastAsia"/>
        </w:rPr>
        <w:t>この告示は、</w:t>
      </w:r>
      <w:r w:rsidR="002A367A">
        <w:rPr>
          <w:rFonts w:hint="eastAsia"/>
        </w:rPr>
        <w:t>令和</w:t>
      </w:r>
      <w:r w:rsidR="00513616">
        <w:rPr>
          <w:rFonts w:hint="eastAsia"/>
        </w:rPr>
        <w:t>７</w:t>
      </w:r>
      <w:r w:rsidR="002A367A">
        <w:rPr>
          <w:rFonts w:hint="eastAsia"/>
        </w:rPr>
        <w:t>年４月１日</w:t>
      </w:r>
      <w:r w:rsidR="00B45675">
        <w:rPr>
          <w:rFonts w:hint="eastAsia"/>
        </w:rPr>
        <w:t>から施行</w:t>
      </w:r>
      <w:r w:rsidR="006A6242">
        <w:rPr>
          <w:rFonts w:hint="eastAsia"/>
        </w:rPr>
        <w:t>し、令和７年度分の補助金に適用する</w:t>
      </w:r>
      <w:r w:rsidR="00B45675">
        <w:rPr>
          <w:rFonts w:hint="eastAsia"/>
        </w:rPr>
        <w:t>。</w:t>
      </w:r>
    </w:p>
    <w:p w14:paraId="6C1FEE8D" w14:textId="77777777" w:rsidR="008D5624" w:rsidRDefault="008D5624" w:rsidP="009945FD">
      <w:pPr>
        <w:jc w:val="both"/>
      </w:pPr>
      <w:r>
        <w:rPr>
          <w:rFonts w:hint="eastAsia"/>
        </w:rPr>
        <w:t xml:space="preserve">　（失効）</w:t>
      </w:r>
    </w:p>
    <w:p w14:paraId="200F872B" w14:textId="77777777" w:rsidR="008D5624" w:rsidRDefault="008D5624" w:rsidP="009D2B1A">
      <w:pPr>
        <w:ind w:left="245" w:hangingChars="100" w:hanging="245"/>
        <w:jc w:val="both"/>
      </w:pPr>
      <w:r>
        <w:rPr>
          <w:rFonts w:hint="eastAsia"/>
        </w:rPr>
        <w:t>２　この告示は</w:t>
      </w:r>
      <w:r w:rsidR="009D2B1A">
        <w:rPr>
          <w:rFonts w:hint="eastAsia"/>
        </w:rPr>
        <w:t>、</w:t>
      </w:r>
      <w:r>
        <w:rPr>
          <w:rFonts w:hint="eastAsia"/>
        </w:rPr>
        <w:t>令和</w:t>
      </w:r>
      <w:r w:rsidR="00513616">
        <w:rPr>
          <w:rFonts w:hint="eastAsia"/>
        </w:rPr>
        <w:t>８</w:t>
      </w:r>
      <w:r>
        <w:rPr>
          <w:rFonts w:hint="eastAsia"/>
        </w:rPr>
        <w:t>年３月</w:t>
      </w:r>
      <w:r>
        <w:t>31</w:t>
      </w:r>
      <w:r>
        <w:rPr>
          <w:rFonts w:hint="eastAsia"/>
        </w:rPr>
        <w:t>日限り、その効力を失う。</w:t>
      </w:r>
    </w:p>
    <w:p w14:paraId="0EC13E7D" w14:textId="77777777" w:rsidR="001E2501" w:rsidRDefault="001E2501" w:rsidP="009D2B1A">
      <w:pPr>
        <w:ind w:left="245" w:hangingChars="100" w:hanging="245"/>
        <w:jc w:val="both"/>
      </w:pPr>
    </w:p>
    <w:p w14:paraId="2686E7ED" w14:textId="77777777" w:rsidR="00A13162" w:rsidRDefault="00A13162" w:rsidP="009D2B1A">
      <w:pPr>
        <w:ind w:left="245" w:hangingChars="100" w:hanging="245"/>
        <w:jc w:val="both"/>
      </w:pPr>
    </w:p>
    <w:p w14:paraId="207C3083" w14:textId="77777777" w:rsidR="00A13162" w:rsidRDefault="00A13162" w:rsidP="009D2B1A">
      <w:pPr>
        <w:ind w:left="245" w:hangingChars="100" w:hanging="245"/>
        <w:jc w:val="both"/>
      </w:pPr>
    </w:p>
    <w:p w14:paraId="575DDB05" w14:textId="77777777" w:rsidR="00A13162" w:rsidRDefault="00A13162" w:rsidP="009D2B1A">
      <w:pPr>
        <w:ind w:left="245" w:hangingChars="100" w:hanging="245"/>
        <w:jc w:val="both"/>
      </w:pPr>
    </w:p>
    <w:p w14:paraId="46A828F4" w14:textId="77777777" w:rsidR="00A13162" w:rsidRDefault="00A13162" w:rsidP="009D2B1A">
      <w:pPr>
        <w:ind w:left="245" w:hangingChars="100" w:hanging="245"/>
        <w:jc w:val="both"/>
      </w:pPr>
    </w:p>
    <w:p w14:paraId="3C380630" w14:textId="77777777" w:rsidR="00A13162" w:rsidRDefault="00A13162" w:rsidP="009D2B1A">
      <w:pPr>
        <w:ind w:left="245" w:hangingChars="100" w:hanging="245"/>
        <w:jc w:val="both"/>
      </w:pPr>
    </w:p>
    <w:p w14:paraId="4C522858" w14:textId="77777777" w:rsidR="00A13162" w:rsidRDefault="00A13162" w:rsidP="009D2B1A">
      <w:pPr>
        <w:ind w:left="245" w:hangingChars="100" w:hanging="245"/>
        <w:jc w:val="both"/>
      </w:pPr>
    </w:p>
    <w:p w14:paraId="06E287B2" w14:textId="77777777" w:rsidR="00A13162" w:rsidRDefault="00A13162" w:rsidP="009D2B1A">
      <w:pPr>
        <w:ind w:left="245" w:hangingChars="100" w:hanging="245"/>
        <w:jc w:val="both"/>
      </w:pPr>
    </w:p>
    <w:p w14:paraId="3B7C7555" w14:textId="77777777" w:rsidR="00A13162" w:rsidRDefault="00A13162" w:rsidP="009D2B1A">
      <w:pPr>
        <w:ind w:left="245" w:hangingChars="100" w:hanging="245"/>
        <w:jc w:val="both"/>
      </w:pPr>
    </w:p>
    <w:p w14:paraId="30AE042A" w14:textId="77777777" w:rsidR="00A13162" w:rsidRDefault="00A13162" w:rsidP="009D2B1A">
      <w:pPr>
        <w:ind w:left="245" w:hangingChars="100" w:hanging="245"/>
        <w:jc w:val="both"/>
      </w:pPr>
    </w:p>
    <w:p w14:paraId="1EE28146" w14:textId="77777777" w:rsidR="00A13162" w:rsidRDefault="00A13162" w:rsidP="009D2B1A">
      <w:pPr>
        <w:ind w:left="245" w:hangingChars="100" w:hanging="245"/>
        <w:jc w:val="both"/>
      </w:pPr>
    </w:p>
    <w:p w14:paraId="72860EE0" w14:textId="77777777" w:rsidR="00A13162" w:rsidRDefault="00A13162" w:rsidP="009D2B1A">
      <w:pPr>
        <w:ind w:left="245" w:hangingChars="100" w:hanging="245"/>
        <w:jc w:val="both"/>
      </w:pPr>
    </w:p>
    <w:p w14:paraId="1BF5AD46" w14:textId="77777777" w:rsidR="00D07597" w:rsidRDefault="00D07597" w:rsidP="00A87543">
      <w:pPr>
        <w:ind w:firstLineChars="100" w:firstLine="245"/>
        <w:jc w:val="both"/>
      </w:pPr>
    </w:p>
    <w:p w14:paraId="3B0520AF" w14:textId="77777777" w:rsidR="00D07597" w:rsidRDefault="00D07597" w:rsidP="00A87543">
      <w:pPr>
        <w:ind w:firstLineChars="100" w:firstLine="245"/>
        <w:jc w:val="both"/>
      </w:pPr>
    </w:p>
    <w:sectPr w:rsidR="00D07597" w:rsidSect="00307D67">
      <w:footerReference w:type="default" r:id="rId7"/>
      <w:type w:val="continuous"/>
      <w:pgSz w:w="11906" w:h="16838"/>
      <w:pgMar w:top="1417" w:right="1417" w:bottom="1417" w:left="1417" w:header="720" w:footer="1117" w:gutter="0"/>
      <w:cols w:space="720"/>
      <w:noEndnote/>
      <w:docGrid w:type="linesAndChars" w:linePitch="437" w:charSpace="-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9AEDC" w14:textId="77777777" w:rsidR="00F84833" w:rsidRDefault="00F84833">
      <w:r>
        <w:separator/>
      </w:r>
    </w:p>
  </w:endnote>
  <w:endnote w:type="continuationSeparator" w:id="0">
    <w:p w14:paraId="448AA1DF" w14:textId="77777777" w:rsidR="00F84833" w:rsidRDefault="00F8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24BC" w14:textId="77777777" w:rsidR="004F47FA" w:rsidRDefault="004F47FA">
    <w:pPr>
      <w:widowControl/>
      <w:jc w:val="center"/>
    </w:pPr>
    <w:r>
      <w:rPr>
        <w:rFonts w:hint="eastAsia"/>
        <w:sz w:val="20"/>
      </w:rPr>
      <w:t>‐</w:t>
    </w:r>
    <w:r>
      <w:rPr>
        <w:sz w:val="20"/>
      </w:rPr>
      <w:fldChar w:fldCharType="begin"/>
    </w:r>
    <w:r>
      <w:rPr>
        <w:sz w:val="20"/>
      </w:rPr>
      <w:instrText>PAGE</w:instrText>
    </w:r>
    <w:r>
      <w:rPr>
        <w:sz w:val="20"/>
      </w:rPr>
      <w:fldChar w:fldCharType="separate"/>
    </w:r>
    <w:r w:rsidR="006918FF">
      <w:rPr>
        <w:noProof/>
        <w:sz w:val="20"/>
      </w:rPr>
      <w:t>1</w:t>
    </w:r>
    <w:r>
      <w:rPr>
        <w:sz w:val="20"/>
      </w:rPr>
      <w:fldChar w:fldCharType="end"/>
    </w:r>
    <w:r>
      <w:rPr>
        <w:rFonts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F5ACB" w14:textId="77777777" w:rsidR="00F84833" w:rsidRDefault="00F84833">
      <w:r>
        <w:separator/>
      </w:r>
    </w:p>
  </w:footnote>
  <w:footnote w:type="continuationSeparator" w:id="0">
    <w:p w14:paraId="266D7D48" w14:textId="77777777" w:rsidR="00F84833" w:rsidRDefault="00F84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43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18A"/>
    <w:rsid w:val="000045D3"/>
    <w:rsid w:val="00004BCB"/>
    <w:rsid w:val="00006ACF"/>
    <w:rsid w:val="00011B19"/>
    <w:rsid w:val="00015D43"/>
    <w:rsid w:val="000176A5"/>
    <w:rsid w:val="00033B98"/>
    <w:rsid w:val="000400FD"/>
    <w:rsid w:val="000501FE"/>
    <w:rsid w:val="00052EA1"/>
    <w:rsid w:val="00075F36"/>
    <w:rsid w:val="00086C8E"/>
    <w:rsid w:val="000B0E75"/>
    <w:rsid w:val="000C00DF"/>
    <w:rsid w:val="000F1A53"/>
    <w:rsid w:val="000F4942"/>
    <w:rsid w:val="00102E34"/>
    <w:rsid w:val="00105779"/>
    <w:rsid w:val="001205DB"/>
    <w:rsid w:val="00124E7E"/>
    <w:rsid w:val="00131F87"/>
    <w:rsid w:val="00171BCB"/>
    <w:rsid w:val="00172E78"/>
    <w:rsid w:val="00183609"/>
    <w:rsid w:val="0019492B"/>
    <w:rsid w:val="001A1105"/>
    <w:rsid w:val="001B1801"/>
    <w:rsid w:val="001D1E99"/>
    <w:rsid w:val="001E2501"/>
    <w:rsid w:val="002155CC"/>
    <w:rsid w:val="00221CD0"/>
    <w:rsid w:val="002269FA"/>
    <w:rsid w:val="00234C81"/>
    <w:rsid w:val="00237974"/>
    <w:rsid w:val="00242641"/>
    <w:rsid w:val="0028604B"/>
    <w:rsid w:val="0029474A"/>
    <w:rsid w:val="0029539C"/>
    <w:rsid w:val="002A367A"/>
    <w:rsid w:val="002C4BEE"/>
    <w:rsid w:val="002C6773"/>
    <w:rsid w:val="002C7A51"/>
    <w:rsid w:val="002D3C34"/>
    <w:rsid w:val="002E20C6"/>
    <w:rsid w:val="002E2F63"/>
    <w:rsid w:val="002E61F3"/>
    <w:rsid w:val="002F2EBE"/>
    <w:rsid w:val="0030412C"/>
    <w:rsid w:val="00307D67"/>
    <w:rsid w:val="00317B0E"/>
    <w:rsid w:val="003250EA"/>
    <w:rsid w:val="00343991"/>
    <w:rsid w:val="00345E5C"/>
    <w:rsid w:val="00346203"/>
    <w:rsid w:val="00353965"/>
    <w:rsid w:val="00397A2E"/>
    <w:rsid w:val="00397C85"/>
    <w:rsid w:val="003B2109"/>
    <w:rsid w:val="003B4097"/>
    <w:rsid w:val="003B4330"/>
    <w:rsid w:val="003D134D"/>
    <w:rsid w:val="003D2BFF"/>
    <w:rsid w:val="003D6F7B"/>
    <w:rsid w:val="003E512B"/>
    <w:rsid w:val="003F4C3C"/>
    <w:rsid w:val="00406ABD"/>
    <w:rsid w:val="004267D7"/>
    <w:rsid w:val="00442DA9"/>
    <w:rsid w:val="004500AF"/>
    <w:rsid w:val="00456A36"/>
    <w:rsid w:val="004750E1"/>
    <w:rsid w:val="00490318"/>
    <w:rsid w:val="004C2E5F"/>
    <w:rsid w:val="004C5EBB"/>
    <w:rsid w:val="004F47FA"/>
    <w:rsid w:val="004F5E6B"/>
    <w:rsid w:val="00502A22"/>
    <w:rsid w:val="00513616"/>
    <w:rsid w:val="00516127"/>
    <w:rsid w:val="00524D17"/>
    <w:rsid w:val="00533C89"/>
    <w:rsid w:val="005366C8"/>
    <w:rsid w:val="00536CD5"/>
    <w:rsid w:val="00537D36"/>
    <w:rsid w:val="00544530"/>
    <w:rsid w:val="0055026C"/>
    <w:rsid w:val="00561F33"/>
    <w:rsid w:val="0056525A"/>
    <w:rsid w:val="00580D51"/>
    <w:rsid w:val="0058479B"/>
    <w:rsid w:val="005850CF"/>
    <w:rsid w:val="0059307D"/>
    <w:rsid w:val="005C2EE2"/>
    <w:rsid w:val="005C45B5"/>
    <w:rsid w:val="005E19F8"/>
    <w:rsid w:val="006134B5"/>
    <w:rsid w:val="00623270"/>
    <w:rsid w:val="00623CCF"/>
    <w:rsid w:val="00634062"/>
    <w:rsid w:val="00644389"/>
    <w:rsid w:val="00650848"/>
    <w:rsid w:val="006604FA"/>
    <w:rsid w:val="00660E5D"/>
    <w:rsid w:val="00685D98"/>
    <w:rsid w:val="006918FF"/>
    <w:rsid w:val="00694720"/>
    <w:rsid w:val="006A6242"/>
    <w:rsid w:val="006B20ED"/>
    <w:rsid w:val="006B78CD"/>
    <w:rsid w:val="006F655A"/>
    <w:rsid w:val="007078DC"/>
    <w:rsid w:val="00717C01"/>
    <w:rsid w:val="00723B6E"/>
    <w:rsid w:val="00726296"/>
    <w:rsid w:val="007653DD"/>
    <w:rsid w:val="007961A7"/>
    <w:rsid w:val="007A301E"/>
    <w:rsid w:val="007A7249"/>
    <w:rsid w:val="007D0124"/>
    <w:rsid w:val="007D6DC3"/>
    <w:rsid w:val="00806ACA"/>
    <w:rsid w:val="00812010"/>
    <w:rsid w:val="00820D05"/>
    <w:rsid w:val="00824F1E"/>
    <w:rsid w:val="00832E1F"/>
    <w:rsid w:val="008338B9"/>
    <w:rsid w:val="00843811"/>
    <w:rsid w:val="00873495"/>
    <w:rsid w:val="00875175"/>
    <w:rsid w:val="00880C76"/>
    <w:rsid w:val="00891258"/>
    <w:rsid w:val="00894262"/>
    <w:rsid w:val="00894CFF"/>
    <w:rsid w:val="008954EA"/>
    <w:rsid w:val="008D2C68"/>
    <w:rsid w:val="008D5624"/>
    <w:rsid w:val="008D69B8"/>
    <w:rsid w:val="008F4DE0"/>
    <w:rsid w:val="008F73B5"/>
    <w:rsid w:val="00907B50"/>
    <w:rsid w:val="00911306"/>
    <w:rsid w:val="00936215"/>
    <w:rsid w:val="00973827"/>
    <w:rsid w:val="0097391A"/>
    <w:rsid w:val="009764D9"/>
    <w:rsid w:val="009945FD"/>
    <w:rsid w:val="009B2032"/>
    <w:rsid w:val="009D061B"/>
    <w:rsid w:val="009D2B1A"/>
    <w:rsid w:val="009D41F7"/>
    <w:rsid w:val="00A13162"/>
    <w:rsid w:val="00A2068F"/>
    <w:rsid w:val="00A3106A"/>
    <w:rsid w:val="00A32C49"/>
    <w:rsid w:val="00A53166"/>
    <w:rsid w:val="00A55465"/>
    <w:rsid w:val="00A62F2B"/>
    <w:rsid w:val="00A646DD"/>
    <w:rsid w:val="00A6594D"/>
    <w:rsid w:val="00A77B3E"/>
    <w:rsid w:val="00A83F03"/>
    <w:rsid w:val="00A84FF5"/>
    <w:rsid w:val="00A87543"/>
    <w:rsid w:val="00AA730E"/>
    <w:rsid w:val="00AB5033"/>
    <w:rsid w:val="00AC37D1"/>
    <w:rsid w:val="00AE01C7"/>
    <w:rsid w:val="00AE4FC3"/>
    <w:rsid w:val="00AF7E65"/>
    <w:rsid w:val="00B00A8C"/>
    <w:rsid w:val="00B1267A"/>
    <w:rsid w:val="00B13BBA"/>
    <w:rsid w:val="00B3354B"/>
    <w:rsid w:val="00B3448F"/>
    <w:rsid w:val="00B450D1"/>
    <w:rsid w:val="00B45675"/>
    <w:rsid w:val="00B45A90"/>
    <w:rsid w:val="00B50CF9"/>
    <w:rsid w:val="00B51340"/>
    <w:rsid w:val="00B53177"/>
    <w:rsid w:val="00B71776"/>
    <w:rsid w:val="00B754E4"/>
    <w:rsid w:val="00B93D6D"/>
    <w:rsid w:val="00BA1C2B"/>
    <w:rsid w:val="00BB474B"/>
    <w:rsid w:val="00BE3052"/>
    <w:rsid w:val="00BE5D3B"/>
    <w:rsid w:val="00BE7052"/>
    <w:rsid w:val="00BF0F9D"/>
    <w:rsid w:val="00BF2556"/>
    <w:rsid w:val="00BF423D"/>
    <w:rsid w:val="00C0550F"/>
    <w:rsid w:val="00C05FAE"/>
    <w:rsid w:val="00C34651"/>
    <w:rsid w:val="00C3733E"/>
    <w:rsid w:val="00C40A9B"/>
    <w:rsid w:val="00C438D1"/>
    <w:rsid w:val="00C54320"/>
    <w:rsid w:val="00C60926"/>
    <w:rsid w:val="00C74C18"/>
    <w:rsid w:val="00C773A8"/>
    <w:rsid w:val="00C8206D"/>
    <w:rsid w:val="00C9632D"/>
    <w:rsid w:val="00CA2A55"/>
    <w:rsid w:val="00CC2BFC"/>
    <w:rsid w:val="00CC2E0A"/>
    <w:rsid w:val="00CC5EB8"/>
    <w:rsid w:val="00CE3C5F"/>
    <w:rsid w:val="00CF4DE8"/>
    <w:rsid w:val="00D00F97"/>
    <w:rsid w:val="00D07597"/>
    <w:rsid w:val="00D24F20"/>
    <w:rsid w:val="00D300DC"/>
    <w:rsid w:val="00D30F4F"/>
    <w:rsid w:val="00D32796"/>
    <w:rsid w:val="00D42B25"/>
    <w:rsid w:val="00D448B0"/>
    <w:rsid w:val="00D46559"/>
    <w:rsid w:val="00D82B33"/>
    <w:rsid w:val="00D97BCA"/>
    <w:rsid w:val="00DA361B"/>
    <w:rsid w:val="00DD1C33"/>
    <w:rsid w:val="00E00B37"/>
    <w:rsid w:val="00E20E62"/>
    <w:rsid w:val="00E228B2"/>
    <w:rsid w:val="00E34E6B"/>
    <w:rsid w:val="00E479BE"/>
    <w:rsid w:val="00E65799"/>
    <w:rsid w:val="00E80F6B"/>
    <w:rsid w:val="00EB3055"/>
    <w:rsid w:val="00EC175C"/>
    <w:rsid w:val="00ED3C5F"/>
    <w:rsid w:val="00EE3A6E"/>
    <w:rsid w:val="00F20B90"/>
    <w:rsid w:val="00F6703E"/>
    <w:rsid w:val="00F830B0"/>
    <w:rsid w:val="00F84833"/>
    <w:rsid w:val="00F94865"/>
    <w:rsid w:val="00F95315"/>
    <w:rsid w:val="00F97758"/>
    <w:rsid w:val="00FE1D30"/>
    <w:rsid w:val="00FE21A8"/>
    <w:rsid w:val="00FE3C4B"/>
    <w:rsid w:val="00FE4E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B98FAF"/>
  <w14:defaultImageDpi w14:val="0"/>
  <w15:docId w15:val="{A1E79F6C-BA89-471D-8F24-58ACFCE2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4E7E"/>
    <w:pPr>
      <w:tabs>
        <w:tab w:val="center" w:pos="4252"/>
        <w:tab w:val="right" w:pos="8504"/>
      </w:tabs>
      <w:snapToGrid w:val="0"/>
    </w:pPr>
  </w:style>
  <w:style w:type="character" w:customStyle="1" w:styleId="a4">
    <w:name w:val="ヘッダー (文字)"/>
    <w:basedOn w:val="a0"/>
    <w:link w:val="a3"/>
    <w:uiPriority w:val="99"/>
    <w:locked/>
    <w:rsid w:val="00124E7E"/>
    <w:rPr>
      <w:rFonts w:ascii="ＭＳ 明朝" w:eastAsia="ＭＳ 明朝" w:hAnsi="ＭＳ 明朝" w:cs="ＭＳ 明朝"/>
      <w:kern w:val="0"/>
      <w:sz w:val="24"/>
      <w:szCs w:val="24"/>
    </w:rPr>
  </w:style>
  <w:style w:type="paragraph" w:styleId="a5">
    <w:name w:val="footer"/>
    <w:basedOn w:val="a"/>
    <w:link w:val="a6"/>
    <w:uiPriority w:val="99"/>
    <w:rsid w:val="00124E7E"/>
    <w:pPr>
      <w:tabs>
        <w:tab w:val="center" w:pos="4252"/>
        <w:tab w:val="right" w:pos="8504"/>
      </w:tabs>
      <w:snapToGrid w:val="0"/>
    </w:pPr>
  </w:style>
  <w:style w:type="character" w:customStyle="1" w:styleId="a6">
    <w:name w:val="フッター (文字)"/>
    <w:basedOn w:val="a0"/>
    <w:link w:val="a5"/>
    <w:uiPriority w:val="99"/>
    <w:locked/>
    <w:rsid w:val="00124E7E"/>
    <w:rPr>
      <w:rFonts w:ascii="ＭＳ 明朝" w:eastAsia="ＭＳ 明朝" w:hAnsi="ＭＳ 明朝" w:cs="ＭＳ 明朝"/>
      <w:kern w:val="0"/>
      <w:sz w:val="24"/>
      <w:szCs w:val="24"/>
    </w:rPr>
  </w:style>
  <w:style w:type="paragraph" w:styleId="a7">
    <w:name w:val="Balloon Text"/>
    <w:basedOn w:val="a"/>
    <w:link w:val="a8"/>
    <w:uiPriority w:val="99"/>
    <w:rsid w:val="00BE5D3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BE5D3B"/>
    <w:rPr>
      <w:rFonts w:asciiTheme="majorHAnsi" w:eastAsiaTheme="majorEastAsia" w:hAnsiTheme="majorHAnsi" w:cs="Times New Roman"/>
      <w:kern w:val="0"/>
      <w:sz w:val="18"/>
      <w:szCs w:val="18"/>
    </w:rPr>
  </w:style>
  <w:style w:type="table" w:styleId="a9">
    <w:name w:val="Table Grid"/>
    <w:basedOn w:val="a1"/>
    <w:uiPriority w:val="39"/>
    <w:rsid w:val="0029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9A7C-CD6F-4BC6-8C8B-044803B1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2297</Words>
  <Characters>241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222106</dc:creator>
  <cp:keywords/>
  <dc:description/>
  <cp:lastModifiedBy>小澤　貴代美</cp:lastModifiedBy>
  <cp:revision>9</cp:revision>
  <cp:lastPrinted>2025-02-28T05:39:00Z</cp:lastPrinted>
  <dcterms:created xsi:type="dcterms:W3CDTF">2025-04-21T01:47:00Z</dcterms:created>
  <dcterms:modified xsi:type="dcterms:W3CDTF">2025-04-23T04:03:00Z</dcterms:modified>
</cp:coreProperties>
</file>