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201" w:type="dxa"/>
        <w:tblLayout w:type="fixed"/>
        <w:tblLook w:firstRow="0" w:lastRow="0" w:firstColumn="0" w:lastColumn="0" w:noHBand="1" w:noVBand="1" w:val="0600"/>
      </w:tblPr>
      <w:tblGrid>
        <w:gridCol w:w="1520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456"/>
      </w:tblGrid>
      <w:tr>
        <w:trPr/>
        <w:tc>
          <w:tcPr>
            <w:tcW w:w="866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695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40"/>
              </w:rPr>
              <w:t>見　　積　　書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１　入札番号　　　　　　　第　　　　号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２　件　　名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　上記の事項について森町競争契約入札心得を承諾の上、下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記の金額で請け負いたいので申し込みます。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1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widowControl w:val="0"/>
              <w:spacing w:line="297" w:lineRule="exac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億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千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万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千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拾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97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円</w:t>
            </w:r>
          </w:p>
          <w:p>
            <w:pPr>
              <w:pStyle w:val="0"/>
              <w:widowControl w:val="0"/>
              <w:spacing w:line="120" w:lineRule="auto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</w:tc>
      </w:tr>
      <w:tr>
        <w:trPr/>
        <w:tc>
          <w:tcPr>
            <w:tcW w:w="15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97" w:lineRule="exact"/>
              <w:rPr>
                <w:rFonts w:hint="eastAsia"/>
              </w:rPr>
            </w:pPr>
          </w:p>
        </w:tc>
        <w:tc>
          <w:tcPr>
            <w:tcW w:w="6688" w:type="dxa"/>
            <w:gridSpan w:val="11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</w:tr>
      <w:tr>
        <w:trPr/>
        <w:tc>
          <w:tcPr>
            <w:tcW w:w="8664" w:type="dxa"/>
            <w:gridSpan w:val="1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森町長　太　田　康　雄　様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入札者　商号　　　　　　　　　　　　　　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-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-2"/>
                <w:position w:val="5"/>
                <w:sz w:val="2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</w:tc>
      </w:tr>
      <w:tr>
        <w:trPr/>
        <w:tc>
          <w:tcPr>
            <w:tcW w:w="8664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textDirection w:val="lrTb"/>
      <w:docGrid w:type="linesAndChars" w:linePitch="59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306"/>
  <w:hyphenationZone w:val="0"/>
  <w:drawingGridHorizontalSpacing w:val="540"/>
  <w:drawingGridVerticalSpacing w:val="5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0"/>
      <w:autoSpaceDE w:val="0"/>
      <w:autoSpaceDN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3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段落ｽﾀｲﾙ1"/>
    <w:basedOn w:val="0"/>
    <w:next w:val="15"/>
    <w:link w:val="0"/>
    <w:uiPriority w:val="0"/>
    <w:qFormat/>
    <w:pPr>
      <w:widowControl w:val="0"/>
    </w:pPr>
    <w:rPr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95</Characters>
  <Application>JUST Note</Application>
  <Lines>56</Lines>
  <Paragraphs>22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2020-11-29T03:55:40Z</dcterms:modified>
  <cp:revision>1</cp:revision>
</cp:coreProperties>
</file>